
<file path=[Content_Types].xml><?xml version="1.0" encoding="utf-8"?>
<Types xmlns="http://schemas.openxmlformats.org/package/2006/content-types">
  <Default Extension="png" ContentType="image/png"/>
  <Default Extension="jpeg" ContentType="image/jpe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52" w:rsidRDefault="00675A52" w:rsidP="00675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pPr w:leftFromText="180" w:rightFromText="180" w:vertAnchor="text" w:horzAnchor="margin" w:tblpXSpec="right" w:tblpY="-18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675A52" w:rsidRPr="001E5863" w:rsidTr="00C1613D">
        <w:tc>
          <w:tcPr>
            <w:tcW w:w="3049" w:type="dxa"/>
            <w:shd w:val="clear" w:color="auto" w:fill="auto"/>
          </w:tcPr>
          <w:p w:rsidR="00675A52" w:rsidRPr="001E5863" w:rsidRDefault="00675A52" w:rsidP="00C1613D">
            <w:pPr>
              <w:ind w:left="567"/>
              <w:rPr>
                <w:sz w:val="26"/>
                <w:szCs w:val="26"/>
              </w:rPr>
            </w:pPr>
            <w:r w:rsidRPr="001E5863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1E5863">
              <w:rPr>
                <w:sz w:val="26"/>
                <w:szCs w:val="26"/>
              </w:rPr>
              <w:t xml:space="preserve"> </w:t>
            </w:r>
          </w:p>
          <w:p w:rsidR="00675A52" w:rsidRPr="001E5863" w:rsidRDefault="00675A52" w:rsidP="00C1613D">
            <w:pPr>
              <w:ind w:left="567"/>
              <w:rPr>
                <w:sz w:val="26"/>
                <w:szCs w:val="26"/>
              </w:rPr>
            </w:pPr>
            <w:r w:rsidRPr="001E5863">
              <w:rPr>
                <w:sz w:val="26"/>
                <w:szCs w:val="26"/>
              </w:rPr>
              <w:t xml:space="preserve">вносится главой </w:t>
            </w:r>
          </w:p>
          <w:p w:rsidR="00675A52" w:rsidRPr="001E5863" w:rsidRDefault="00675A52" w:rsidP="00C1613D">
            <w:pPr>
              <w:ind w:left="567"/>
              <w:rPr>
                <w:sz w:val="26"/>
                <w:szCs w:val="26"/>
              </w:rPr>
            </w:pPr>
            <w:r w:rsidRPr="001E5863">
              <w:rPr>
                <w:sz w:val="26"/>
                <w:szCs w:val="26"/>
              </w:rPr>
              <w:t>города Когалыма</w:t>
            </w:r>
          </w:p>
        </w:tc>
      </w:tr>
    </w:tbl>
    <w:p w:rsidR="00675A52" w:rsidRPr="001E5863" w:rsidRDefault="00675A52" w:rsidP="00675A5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89pt;margin-top:4.2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w10:wrap anchorx="margin"/>
          </v:shape>
        </w:pict>
      </w:r>
      <w:r w:rsidRPr="001E5863">
        <w:rPr>
          <w:sz w:val="26"/>
          <w:szCs w:val="26"/>
        </w:rPr>
        <w:tab/>
      </w:r>
      <w:r w:rsidRPr="001E5863">
        <w:rPr>
          <w:sz w:val="26"/>
          <w:szCs w:val="26"/>
        </w:rPr>
        <w:tab/>
      </w:r>
    </w:p>
    <w:p w:rsidR="00675A52" w:rsidRPr="001E5863" w:rsidRDefault="00675A52" w:rsidP="00675A52">
      <w:pPr>
        <w:rPr>
          <w:sz w:val="20"/>
          <w:szCs w:val="20"/>
        </w:rPr>
      </w:pPr>
    </w:p>
    <w:p w:rsidR="00675A52" w:rsidRDefault="00675A52" w:rsidP="00675A52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</w:p>
    <w:p w:rsidR="00675A52" w:rsidRDefault="00675A52" w:rsidP="00675A52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</w:p>
    <w:p w:rsidR="00675A52" w:rsidRPr="001E5863" w:rsidRDefault="00675A52" w:rsidP="00675A52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1E5863">
        <w:rPr>
          <w:b/>
          <w:caps/>
          <w:color w:val="3366FF"/>
          <w:sz w:val="32"/>
          <w:szCs w:val="32"/>
        </w:rPr>
        <w:t>РЕШЕНИЕ</w:t>
      </w:r>
    </w:p>
    <w:p w:rsidR="00675A52" w:rsidRPr="001E5863" w:rsidRDefault="00675A52" w:rsidP="00675A5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1E5863">
        <w:rPr>
          <w:b/>
          <w:caps/>
          <w:color w:val="3366FF"/>
          <w:sz w:val="32"/>
          <w:szCs w:val="32"/>
        </w:rPr>
        <w:t>ДУМЫ ГОРОДА КОГАЛЫМА</w:t>
      </w:r>
    </w:p>
    <w:p w:rsidR="00675A52" w:rsidRPr="001E5863" w:rsidRDefault="00675A52" w:rsidP="00675A52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1E5863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675A52" w:rsidRPr="001E5863" w:rsidRDefault="00675A52" w:rsidP="00675A52">
      <w:pPr>
        <w:ind w:right="2"/>
        <w:jc w:val="center"/>
        <w:rPr>
          <w:rFonts w:eastAsia="Calibri"/>
          <w:sz w:val="2"/>
          <w:szCs w:val="20"/>
        </w:rPr>
      </w:pPr>
    </w:p>
    <w:p w:rsidR="00675A52" w:rsidRPr="001E5863" w:rsidRDefault="00675A52" w:rsidP="00675A52">
      <w:pPr>
        <w:ind w:right="-181"/>
        <w:rPr>
          <w:rFonts w:eastAsia="Calibri"/>
          <w:sz w:val="20"/>
          <w:szCs w:val="20"/>
        </w:rPr>
      </w:pPr>
    </w:p>
    <w:p w:rsidR="00675A52" w:rsidRPr="001E5863" w:rsidRDefault="00675A52" w:rsidP="00675A52">
      <w:pPr>
        <w:ind w:right="-181"/>
        <w:rPr>
          <w:color w:val="3366FF"/>
          <w:sz w:val="26"/>
          <w:szCs w:val="26"/>
        </w:rPr>
      </w:pPr>
      <w:r w:rsidRPr="001E5863">
        <w:rPr>
          <w:color w:val="3366FF"/>
          <w:sz w:val="26"/>
          <w:szCs w:val="26"/>
        </w:rPr>
        <w:t>От «__</w:t>
      </w:r>
      <w:proofErr w:type="gramStart"/>
      <w:r w:rsidRPr="001E5863">
        <w:rPr>
          <w:color w:val="3366FF"/>
          <w:sz w:val="26"/>
          <w:szCs w:val="26"/>
        </w:rPr>
        <w:t>_»_</w:t>
      </w:r>
      <w:proofErr w:type="gramEnd"/>
      <w:r w:rsidRPr="001E5863">
        <w:rPr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675A52" w:rsidRDefault="00675A52" w:rsidP="00675A52">
      <w:pPr>
        <w:rPr>
          <w:sz w:val="26"/>
          <w:szCs w:val="26"/>
        </w:rPr>
      </w:pPr>
    </w:p>
    <w:p w:rsidR="00675A52" w:rsidRDefault="00675A52" w:rsidP="00675A52">
      <w:pPr>
        <w:rPr>
          <w:sz w:val="26"/>
          <w:szCs w:val="26"/>
        </w:rPr>
      </w:pPr>
    </w:p>
    <w:p w:rsidR="002F1441" w:rsidRDefault="002F1441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1441" w:rsidRDefault="002F1441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50642" w:rsidRPr="00B50642" w:rsidRDefault="00734EE9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5064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B50642" w:rsidRPr="00B50642" w:rsidRDefault="00734EE9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50642">
        <w:rPr>
          <w:rFonts w:ascii="Times New Roman" w:hAnsi="Times New Roman" w:cs="Times New Roman"/>
          <w:b w:val="0"/>
          <w:sz w:val="26"/>
          <w:szCs w:val="26"/>
        </w:rPr>
        <w:t xml:space="preserve">в решение Думы </w:t>
      </w:r>
    </w:p>
    <w:p w:rsidR="00B50642" w:rsidRPr="00B50642" w:rsidRDefault="00734EE9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5064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B35E7C" w:rsidRPr="00B50642" w:rsidRDefault="00734EE9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50642">
        <w:rPr>
          <w:rFonts w:ascii="Times New Roman" w:hAnsi="Times New Roman" w:cs="Times New Roman"/>
          <w:b w:val="0"/>
          <w:sz w:val="26"/>
          <w:szCs w:val="26"/>
        </w:rPr>
        <w:t>от 29.11.2017 №127-ГД</w:t>
      </w:r>
    </w:p>
    <w:p w:rsidR="00B35E7C" w:rsidRPr="00B50642" w:rsidRDefault="00B35E7C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Pr="00B50642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35E7C" w:rsidRPr="00F417AC" w:rsidRDefault="00B35E7C" w:rsidP="00B506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0642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</w:t>
      </w:r>
      <w:r w:rsidR="00734EE9" w:rsidRPr="00B506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Градостроительным кодексом Российской Федерации, Федеральным законом от</w:t>
      </w:r>
      <w:r w:rsidR="00734EE9" w:rsidRPr="00734E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06.10.2003 №131-ФЗ «Об общих принципах организации местного самоуправления в Российской Федерации»</w:t>
      </w:r>
      <w:r w:rsidR="00734EE9">
        <w:rPr>
          <w:rFonts w:ascii="Times New Roman" w:hAnsi="Times New Roman" w:cs="Times New Roman"/>
          <w:b w:val="0"/>
          <w:bCs w:val="0"/>
          <w:sz w:val="26"/>
          <w:szCs w:val="26"/>
        </w:rPr>
        <w:t>, п</w:t>
      </w:r>
      <w:r w:rsidR="00734EE9" w:rsidRPr="00734EE9">
        <w:rPr>
          <w:rFonts w:ascii="Times New Roman" w:hAnsi="Times New Roman" w:cs="Times New Roman"/>
          <w:b w:val="0"/>
          <w:bCs w:val="0"/>
          <w:sz w:val="26"/>
          <w:szCs w:val="26"/>
        </w:rPr>
        <w:t>остановление</w:t>
      </w:r>
      <w:r w:rsidR="00734EE9">
        <w:rPr>
          <w:rFonts w:ascii="Times New Roman" w:hAnsi="Times New Roman" w:cs="Times New Roman"/>
          <w:b w:val="0"/>
          <w:bCs w:val="0"/>
          <w:sz w:val="26"/>
          <w:szCs w:val="26"/>
        </w:rPr>
        <w:t>м</w:t>
      </w:r>
      <w:r w:rsidR="00734EE9" w:rsidRPr="00734E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Правительства Российской Федерации от 01.10.2015 №1050 «Об утверждении требований к программам комплексного развития социальной инфраструктур</w:t>
      </w:r>
      <w:r w:rsidR="00734E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ы поселений, городских округов», </w:t>
      </w:r>
      <w:r w:rsidR="008227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Уставом города Когалыма, </w:t>
      </w:r>
      <w:r w:rsidR="00734E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целях актуализации информации о социальной инфраструктуре города Когалыма, </w:t>
      </w:r>
      <w:r w:rsidRPr="00F417AC">
        <w:rPr>
          <w:rFonts w:ascii="Times New Roman" w:hAnsi="Times New Roman" w:cs="Times New Roman"/>
          <w:b w:val="0"/>
          <w:sz w:val="26"/>
          <w:szCs w:val="26"/>
        </w:rPr>
        <w:t>Дума города Когалыма РЕШИЛА:</w:t>
      </w:r>
    </w:p>
    <w:p w:rsidR="00B35E7C" w:rsidRPr="00F417AC" w:rsidRDefault="00B35E7C" w:rsidP="00B50642">
      <w:pPr>
        <w:ind w:firstLine="709"/>
        <w:jc w:val="both"/>
        <w:rPr>
          <w:bCs/>
          <w:sz w:val="26"/>
          <w:szCs w:val="26"/>
        </w:rPr>
      </w:pPr>
    </w:p>
    <w:p w:rsidR="0082276F" w:rsidRDefault="001F1121" w:rsidP="00B506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82276F">
        <w:rPr>
          <w:rFonts w:ascii="Times New Roman" w:hAnsi="Times New Roman" w:cs="Times New Roman"/>
          <w:b w:val="0"/>
          <w:sz w:val="26"/>
          <w:szCs w:val="26"/>
        </w:rPr>
        <w:t>Внести в решение Думы города Когалыма от 29.11.2017 №127-ГД «Об утверждении программы комплексного развития социальной инфраструктуры городского округа город Когалым» (далее – решение Думы) следующие изменения:</w:t>
      </w:r>
    </w:p>
    <w:p w:rsidR="00B24438" w:rsidRDefault="0082276F" w:rsidP="00B506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в наименовании и</w:t>
      </w:r>
      <w:r w:rsidR="00734EE9">
        <w:rPr>
          <w:rFonts w:ascii="Times New Roman" w:hAnsi="Times New Roman" w:cs="Times New Roman"/>
          <w:b w:val="0"/>
          <w:sz w:val="26"/>
          <w:szCs w:val="26"/>
        </w:rPr>
        <w:t xml:space="preserve"> пункте 1 решения Думы слова «</w:t>
      </w:r>
      <w:r w:rsidR="00734EE9" w:rsidRPr="00734EE9">
        <w:rPr>
          <w:rFonts w:ascii="Times New Roman" w:hAnsi="Times New Roman" w:cs="Times New Roman"/>
          <w:b w:val="0"/>
          <w:sz w:val="26"/>
          <w:szCs w:val="26"/>
        </w:rPr>
        <w:t>городского округа город Когалым</w:t>
      </w:r>
      <w:r w:rsidR="00734EE9">
        <w:rPr>
          <w:rFonts w:ascii="Times New Roman" w:hAnsi="Times New Roman" w:cs="Times New Roman"/>
          <w:b w:val="0"/>
          <w:sz w:val="26"/>
          <w:szCs w:val="26"/>
        </w:rPr>
        <w:t>» заменить словами «города Когалыма».</w:t>
      </w:r>
      <w:r w:rsidR="00734EE9" w:rsidRPr="00734EE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35E7C" w:rsidRPr="00F417AC" w:rsidRDefault="0082276F" w:rsidP="00B506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B24438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B24438">
        <w:rPr>
          <w:rFonts w:ascii="Times New Roman" w:hAnsi="Times New Roman" w:cs="Times New Roman"/>
          <w:b w:val="0"/>
          <w:sz w:val="26"/>
          <w:szCs w:val="26"/>
        </w:rPr>
        <w:t xml:space="preserve">риложение к решению Думы изложить в редакции </w:t>
      </w:r>
      <w:r w:rsidR="00B35E7C" w:rsidRPr="00950ADB">
        <w:rPr>
          <w:rFonts w:ascii="Times New Roman" w:hAnsi="Times New Roman" w:cs="Times New Roman"/>
          <w:b w:val="0"/>
          <w:sz w:val="26"/>
          <w:szCs w:val="26"/>
        </w:rPr>
        <w:t xml:space="preserve">согласно </w:t>
      </w:r>
      <w:proofErr w:type="gramStart"/>
      <w:r w:rsidR="00B35E7C" w:rsidRPr="00950ADB">
        <w:rPr>
          <w:rFonts w:ascii="Times New Roman" w:hAnsi="Times New Roman" w:cs="Times New Roman"/>
          <w:b w:val="0"/>
          <w:sz w:val="26"/>
          <w:szCs w:val="26"/>
        </w:rPr>
        <w:t>приложению</w:t>
      </w:r>
      <w:proofErr w:type="gramEnd"/>
      <w:r w:rsidR="00B35E7C" w:rsidRPr="00950ADB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B35E7C" w:rsidRPr="00F417AC" w:rsidRDefault="00B35E7C" w:rsidP="00B506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5E7C" w:rsidRPr="00F417AC" w:rsidRDefault="0082276F" w:rsidP="00B50642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35E7C" w:rsidRPr="00F417AC">
        <w:rPr>
          <w:rFonts w:ascii="Times New Roman" w:hAnsi="Times New Roman" w:cs="Times New Roman"/>
          <w:sz w:val="26"/>
          <w:szCs w:val="26"/>
        </w:rPr>
        <w:t>. Опубликовать настоящее решение и приложение к нему в газете «Когалымский вестник».</w:t>
      </w:r>
    </w:p>
    <w:p w:rsidR="00B35E7C" w:rsidRPr="00F417AC" w:rsidRDefault="00B35E7C" w:rsidP="00F417AC">
      <w:pPr>
        <w:ind w:firstLine="709"/>
        <w:jc w:val="both"/>
        <w:rPr>
          <w:sz w:val="26"/>
          <w:szCs w:val="26"/>
        </w:rPr>
      </w:pPr>
    </w:p>
    <w:p w:rsidR="00B35E7C" w:rsidRDefault="00B35E7C" w:rsidP="00F417AC">
      <w:pPr>
        <w:ind w:firstLine="709"/>
        <w:jc w:val="both"/>
        <w:rPr>
          <w:sz w:val="26"/>
          <w:szCs w:val="26"/>
        </w:rPr>
      </w:pPr>
    </w:p>
    <w:p w:rsidR="00B35E7C" w:rsidRDefault="00B35E7C" w:rsidP="00F417AC">
      <w:pPr>
        <w:ind w:firstLine="709"/>
        <w:jc w:val="both"/>
        <w:rPr>
          <w:sz w:val="26"/>
          <w:szCs w:val="26"/>
        </w:rPr>
      </w:pPr>
    </w:p>
    <w:p w:rsidR="00675A52" w:rsidRPr="00F417AC" w:rsidRDefault="00675A52" w:rsidP="00F417AC">
      <w:pPr>
        <w:ind w:firstLine="709"/>
        <w:jc w:val="both"/>
        <w:rPr>
          <w:sz w:val="26"/>
          <w:szCs w:val="26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B35E7C" w:rsidRPr="00684F3B" w:rsidTr="00B40DE5">
        <w:tc>
          <w:tcPr>
            <w:tcW w:w="4107" w:type="dxa"/>
          </w:tcPr>
          <w:p w:rsidR="00B40DE5" w:rsidRDefault="00B35E7C" w:rsidP="00187836">
            <w:pPr>
              <w:rPr>
                <w:sz w:val="26"/>
                <w:szCs w:val="26"/>
              </w:rPr>
            </w:pPr>
            <w:r w:rsidRPr="00684F3B">
              <w:rPr>
                <w:sz w:val="26"/>
                <w:szCs w:val="26"/>
              </w:rPr>
              <w:t>Председатель</w:t>
            </w:r>
            <w:r w:rsidR="00B40DE5" w:rsidRPr="00684F3B">
              <w:rPr>
                <w:sz w:val="26"/>
                <w:szCs w:val="26"/>
              </w:rPr>
              <w:t xml:space="preserve"> </w:t>
            </w:r>
          </w:p>
          <w:p w:rsidR="00B35E7C" w:rsidRPr="00684F3B" w:rsidRDefault="00B40DE5" w:rsidP="00187836">
            <w:pPr>
              <w:rPr>
                <w:sz w:val="26"/>
                <w:szCs w:val="26"/>
              </w:rPr>
            </w:pPr>
            <w:r w:rsidRPr="00684F3B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B40DE5" w:rsidRPr="00950ADB" w:rsidRDefault="007623B7" w:rsidP="00B40DE5">
            <w:pPr>
              <w:rPr>
                <w:sz w:val="26"/>
                <w:szCs w:val="26"/>
              </w:rPr>
            </w:pPr>
            <w:r w:rsidRPr="00950ADB">
              <w:rPr>
                <w:sz w:val="26"/>
                <w:szCs w:val="26"/>
              </w:rPr>
              <w:t>Г</w:t>
            </w:r>
            <w:r w:rsidR="00B35E7C" w:rsidRPr="00950ADB">
              <w:rPr>
                <w:sz w:val="26"/>
                <w:szCs w:val="26"/>
              </w:rPr>
              <w:t>лав</w:t>
            </w:r>
            <w:r w:rsidRPr="00950ADB">
              <w:rPr>
                <w:sz w:val="26"/>
                <w:szCs w:val="26"/>
              </w:rPr>
              <w:t>а</w:t>
            </w:r>
            <w:r w:rsidR="00B40DE5" w:rsidRPr="00950ADB">
              <w:rPr>
                <w:sz w:val="26"/>
                <w:szCs w:val="26"/>
              </w:rPr>
              <w:t xml:space="preserve"> города Когалыма</w:t>
            </w:r>
          </w:p>
          <w:p w:rsidR="00B35E7C" w:rsidRPr="00950ADB" w:rsidRDefault="00B35E7C" w:rsidP="00B40DE5">
            <w:pPr>
              <w:rPr>
                <w:sz w:val="26"/>
                <w:szCs w:val="26"/>
              </w:rPr>
            </w:pPr>
          </w:p>
        </w:tc>
      </w:tr>
      <w:tr w:rsidR="00B35E7C" w:rsidRPr="00950ADB" w:rsidTr="00B40DE5">
        <w:tc>
          <w:tcPr>
            <w:tcW w:w="4107" w:type="dxa"/>
          </w:tcPr>
          <w:p w:rsidR="00B35E7C" w:rsidRPr="00684F3B" w:rsidRDefault="00B40DE5" w:rsidP="00B4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r w:rsidRPr="00684F3B">
              <w:rPr>
                <w:sz w:val="26"/>
                <w:szCs w:val="26"/>
              </w:rPr>
              <w:t>А.Ю.Говорищева</w:t>
            </w:r>
          </w:p>
        </w:tc>
        <w:tc>
          <w:tcPr>
            <w:tcW w:w="222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B35E7C" w:rsidRPr="00950ADB" w:rsidRDefault="00B40DE5" w:rsidP="007623B7">
            <w:pPr>
              <w:rPr>
                <w:sz w:val="26"/>
                <w:szCs w:val="26"/>
              </w:rPr>
            </w:pPr>
            <w:r w:rsidRPr="00950ADB">
              <w:rPr>
                <w:sz w:val="26"/>
                <w:szCs w:val="26"/>
              </w:rPr>
              <w:t xml:space="preserve">_____________ </w:t>
            </w:r>
            <w:r w:rsidR="007623B7" w:rsidRPr="00950ADB">
              <w:rPr>
                <w:sz w:val="26"/>
                <w:szCs w:val="26"/>
              </w:rPr>
              <w:t>Н.Н.Пальчиков</w:t>
            </w:r>
          </w:p>
        </w:tc>
      </w:tr>
    </w:tbl>
    <w:p w:rsidR="00B35E7C" w:rsidRDefault="00B35E7C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50642" w:rsidRPr="00B50642" w:rsidRDefault="00B50642" w:rsidP="00B50642">
      <w:pPr>
        <w:widowControl w:val="0"/>
        <w:autoSpaceDE w:val="0"/>
        <w:autoSpaceDN w:val="0"/>
        <w:adjustRightInd w:val="0"/>
        <w:ind w:left="5387"/>
        <w:rPr>
          <w:sz w:val="26"/>
          <w:szCs w:val="26"/>
        </w:rPr>
      </w:pPr>
      <w:r w:rsidRPr="00B50642">
        <w:rPr>
          <w:sz w:val="26"/>
          <w:szCs w:val="26"/>
        </w:rPr>
        <w:lastRenderedPageBreak/>
        <w:t>Приложение</w:t>
      </w:r>
    </w:p>
    <w:p w:rsidR="00B50642" w:rsidRPr="00B50642" w:rsidRDefault="00B50642" w:rsidP="00B50642">
      <w:pPr>
        <w:widowControl w:val="0"/>
        <w:autoSpaceDE w:val="0"/>
        <w:autoSpaceDN w:val="0"/>
        <w:adjustRightInd w:val="0"/>
        <w:ind w:left="5387"/>
        <w:rPr>
          <w:sz w:val="26"/>
          <w:szCs w:val="26"/>
        </w:rPr>
      </w:pPr>
      <w:r w:rsidRPr="00B50642">
        <w:rPr>
          <w:sz w:val="26"/>
          <w:szCs w:val="26"/>
        </w:rPr>
        <w:t>к решению Думы</w:t>
      </w:r>
    </w:p>
    <w:p w:rsidR="00B50642" w:rsidRPr="00B50642" w:rsidRDefault="00B50642" w:rsidP="00B50642">
      <w:pPr>
        <w:widowControl w:val="0"/>
        <w:autoSpaceDE w:val="0"/>
        <w:autoSpaceDN w:val="0"/>
        <w:adjustRightInd w:val="0"/>
        <w:ind w:left="5387"/>
        <w:rPr>
          <w:sz w:val="26"/>
          <w:szCs w:val="26"/>
        </w:rPr>
      </w:pPr>
      <w:r w:rsidRPr="00B50642">
        <w:rPr>
          <w:sz w:val="26"/>
          <w:szCs w:val="26"/>
        </w:rPr>
        <w:t>города Когалыма</w:t>
      </w:r>
    </w:p>
    <w:p w:rsidR="00B50642" w:rsidRPr="00B50642" w:rsidRDefault="00B50642" w:rsidP="00B50642">
      <w:pPr>
        <w:widowControl w:val="0"/>
        <w:autoSpaceDE w:val="0"/>
        <w:autoSpaceDN w:val="0"/>
        <w:adjustRightInd w:val="0"/>
        <w:ind w:left="5387"/>
        <w:rPr>
          <w:sz w:val="26"/>
          <w:szCs w:val="26"/>
        </w:rPr>
      </w:pPr>
      <w:r w:rsidRPr="00B50642">
        <w:rPr>
          <w:sz w:val="26"/>
          <w:szCs w:val="26"/>
        </w:rPr>
        <w:t>от №-ГД</w:t>
      </w:r>
    </w:p>
    <w:p w:rsidR="00B50642" w:rsidRPr="00B50642" w:rsidRDefault="00B50642" w:rsidP="00B50642">
      <w:pPr>
        <w:rPr>
          <w:rFonts w:eastAsia="Calibri"/>
          <w:sz w:val="28"/>
          <w:szCs w:val="28"/>
        </w:rPr>
      </w:pPr>
    </w:p>
    <w:p w:rsidR="00B50642" w:rsidRPr="00B50642" w:rsidRDefault="00B50642" w:rsidP="00B50642">
      <w:pPr>
        <w:rPr>
          <w:caps/>
          <w:sz w:val="28"/>
          <w:szCs w:val="28"/>
        </w:rPr>
      </w:pPr>
    </w:p>
    <w:p w:rsidR="00B50642" w:rsidRPr="00B50642" w:rsidRDefault="00B50642" w:rsidP="00B50642">
      <w:pPr>
        <w:ind w:left="567"/>
        <w:jc w:val="center"/>
        <w:rPr>
          <w:caps/>
          <w:sz w:val="32"/>
          <w:szCs w:val="32"/>
        </w:rPr>
      </w:pPr>
    </w:p>
    <w:p w:rsidR="00B50642" w:rsidRPr="00B50642" w:rsidRDefault="00B50642" w:rsidP="00B50642">
      <w:pPr>
        <w:ind w:left="567"/>
        <w:jc w:val="center"/>
        <w:rPr>
          <w:caps/>
          <w:sz w:val="32"/>
          <w:szCs w:val="32"/>
        </w:rPr>
      </w:pPr>
    </w:p>
    <w:p w:rsidR="00B50642" w:rsidRPr="00B50642" w:rsidRDefault="00B50642" w:rsidP="00B50642">
      <w:pPr>
        <w:ind w:left="567"/>
        <w:jc w:val="center"/>
        <w:rPr>
          <w:caps/>
          <w:sz w:val="32"/>
          <w:szCs w:val="32"/>
        </w:rPr>
      </w:pPr>
    </w:p>
    <w:p w:rsidR="00B50642" w:rsidRPr="00B50642" w:rsidRDefault="00B50642" w:rsidP="00B50642">
      <w:pPr>
        <w:ind w:left="567"/>
        <w:jc w:val="center"/>
        <w:rPr>
          <w:caps/>
          <w:sz w:val="32"/>
          <w:szCs w:val="32"/>
        </w:rPr>
      </w:pPr>
    </w:p>
    <w:p w:rsidR="00B50642" w:rsidRPr="00B50642" w:rsidRDefault="00B50642" w:rsidP="00B50642">
      <w:pPr>
        <w:ind w:left="567"/>
        <w:jc w:val="center"/>
        <w:rPr>
          <w:caps/>
          <w:sz w:val="32"/>
          <w:szCs w:val="32"/>
        </w:rPr>
      </w:pPr>
    </w:p>
    <w:p w:rsidR="00B50642" w:rsidRPr="00B50642" w:rsidRDefault="00B50642" w:rsidP="00B50642">
      <w:pPr>
        <w:ind w:left="567"/>
        <w:jc w:val="center"/>
        <w:rPr>
          <w:caps/>
          <w:sz w:val="32"/>
          <w:szCs w:val="32"/>
        </w:rPr>
      </w:pPr>
    </w:p>
    <w:p w:rsidR="00B50642" w:rsidRPr="00B50642" w:rsidRDefault="00B50642" w:rsidP="00B50642">
      <w:pPr>
        <w:ind w:left="567"/>
        <w:jc w:val="center"/>
        <w:rPr>
          <w:caps/>
          <w:sz w:val="32"/>
          <w:szCs w:val="32"/>
        </w:rPr>
      </w:pPr>
    </w:p>
    <w:p w:rsidR="00B50642" w:rsidRPr="00B50642" w:rsidRDefault="00B50642" w:rsidP="00B50642">
      <w:pPr>
        <w:ind w:left="709" w:right="382"/>
        <w:jc w:val="center"/>
        <w:rPr>
          <w:b/>
          <w:caps/>
          <w:sz w:val="28"/>
          <w:szCs w:val="28"/>
        </w:rPr>
      </w:pPr>
    </w:p>
    <w:p w:rsidR="00B50642" w:rsidRPr="00B50642" w:rsidRDefault="00B50642" w:rsidP="00B50642">
      <w:pPr>
        <w:jc w:val="center"/>
        <w:rPr>
          <w:b/>
          <w:caps/>
          <w:sz w:val="28"/>
          <w:szCs w:val="28"/>
        </w:rPr>
      </w:pPr>
      <w:r w:rsidRPr="00B50642">
        <w:rPr>
          <w:b/>
          <w:caps/>
          <w:sz w:val="28"/>
          <w:szCs w:val="28"/>
        </w:rPr>
        <w:t xml:space="preserve">программа комплексного развития </w:t>
      </w:r>
    </w:p>
    <w:p w:rsidR="00B50642" w:rsidRPr="00B50642" w:rsidRDefault="00B50642" w:rsidP="00B50642">
      <w:pPr>
        <w:jc w:val="center"/>
        <w:rPr>
          <w:b/>
          <w:caps/>
          <w:sz w:val="28"/>
          <w:szCs w:val="28"/>
        </w:rPr>
      </w:pPr>
      <w:r w:rsidRPr="00B50642">
        <w:rPr>
          <w:b/>
          <w:caps/>
          <w:sz w:val="28"/>
          <w:szCs w:val="28"/>
        </w:rPr>
        <w:t xml:space="preserve">социальной инфраструктуры </w:t>
      </w:r>
    </w:p>
    <w:p w:rsidR="00B50642" w:rsidRPr="00B50642" w:rsidRDefault="00B50642" w:rsidP="00B50642">
      <w:pPr>
        <w:jc w:val="center"/>
        <w:rPr>
          <w:b/>
          <w:caps/>
          <w:sz w:val="28"/>
          <w:szCs w:val="28"/>
        </w:rPr>
      </w:pPr>
      <w:r w:rsidRPr="00B50642">
        <w:rPr>
          <w:b/>
          <w:caps/>
          <w:sz w:val="28"/>
          <w:szCs w:val="28"/>
        </w:rPr>
        <w:t>города когалыма</w:t>
      </w:r>
    </w:p>
    <w:p w:rsidR="00B50642" w:rsidRPr="00B50642" w:rsidRDefault="00B50642" w:rsidP="00B50642">
      <w:pPr>
        <w:jc w:val="center"/>
        <w:rPr>
          <w:b/>
          <w:sz w:val="32"/>
          <w:szCs w:val="32"/>
        </w:rPr>
      </w:pPr>
    </w:p>
    <w:p w:rsidR="00B50642" w:rsidRPr="00B50642" w:rsidRDefault="00B50642" w:rsidP="00B50642">
      <w:pPr>
        <w:jc w:val="center"/>
        <w:rPr>
          <w:b/>
          <w:sz w:val="32"/>
          <w:szCs w:val="32"/>
        </w:rPr>
      </w:pPr>
    </w:p>
    <w:p w:rsidR="00B50642" w:rsidRPr="00B50642" w:rsidRDefault="00B50642" w:rsidP="00B50642">
      <w:pPr>
        <w:jc w:val="center"/>
        <w:rPr>
          <w:b/>
          <w:sz w:val="32"/>
          <w:szCs w:val="32"/>
        </w:rPr>
      </w:pPr>
    </w:p>
    <w:p w:rsidR="00B50642" w:rsidRPr="00B50642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rPr>
          <w:rFonts w:ascii="Calibri" w:eastAsia="Calibri" w:hAnsi="Calibri"/>
          <w:sz w:val="22"/>
          <w:szCs w:val="22"/>
        </w:rPr>
      </w:pPr>
    </w:p>
    <w:p w:rsidR="00B50642" w:rsidRDefault="00B50642" w:rsidP="00B50642">
      <w:pPr>
        <w:rPr>
          <w:rFonts w:ascii="Calibri" w:eastAsia="Calibri" w:hAnsi="Calibri"/>
          <w:sz w:val="22"/>
          <w:szCs w:val="22"/>
        </w:rPr>
      </w:pPr>
    </w:p>
    <w:p w:rsidR="00B50642" w:rsidRDefault="00B50642" w:rsidP="00B50642">
      <w:pPr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rPr>
          <w:rFonts w:ascii="Calibri" w:eastAsia="Calibri" w:hAnsi="Calibri"/>
          <w:sz w:val="22"/>
          <w:szCs w:val="22"/>
        </w:rPr>
      </w:pPr>
    </w:p>
    <w:p w:rsidR="00B50642" w:rsidRPr="00B50642" w:rsidRDefault="00B50642" w:rsidP="00B50642">
      <w:pPr>
        <w:jc w:val="center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г. Когалым 202</w:t>
      </w:r>
      <w:r w:rsidR="0061541A">
        <w:rPr>
          <w:rFonts w:eastAsia="Calibri"/>
          <w:sz w:val="26"/>
          <w:szCs w:val="26"/>
        </w:rPr>
        <w:t>1</w:t>
      </w:r>
      <w:r w:rsidRPr="00B50642">
        <w:rPr>
          <w:rFonts w:eastAsia="Calibri"/>
          <w:sz w:val="26"/>
          <w:szCs w:val="26"/>
        </w:rPr>
        <w:t xml:space="preserve"> г.</w:t>
      </w:r>
    </w:p>
    <w:p w:rsidR="00B50642" w:rsidRPr="00B50642" w:rsidRDefault="00B50642" w:rsidP="00B50642">
      <w:pPr>
        <w:numPr>
          <w:ilvl w:val="0"/>
          <w:numId w:val="34"/>
        </w:numPr>
        <w:spacing w:after="160" w:line="259" w:lineRule="auto"/>
        <w:contextualSpacing/>
        <w:jc w:val="center"/>
        <w:rPr>
          <w:rFonts w:eastAsia="Calibri"/>
          <w:bCs/>
          <w:color w:val="000000"/>
          <w:sz w:val="26"/>
          <w:szCs w:val="26"/>
        </w:rPr>
      </w:pPr>
      <w:r w:rsidRPr="00B50642">
        <w:rPr>
          <w:rFonts w:eastAsia="Calibri"/>
          <w:bCs/>
          <w:color w:val="000000"/>
          <w:sz w:val="26"/>
          <w:szCs w:val="26"/>
        </w:rPr>
        <w:lastRenderedPageBreak/>
        <w:t>ПАСПОРТ</w:t>
      </w:r>
    </w:p>
    <w:p w:rsidR="00B50642" w:rsidRPr="00B50642" w:rsidRDefault="00B50642" w:rsidP="00B50642">
      <w:pPr>
        <w:ind w:left="720"/>
        <w:contextualSpacing/>
        <w:rPr>
          <w:rFonts w:eastAsia="Calibri"/>
          <w:bCs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01"/>
      </w:tblGrid>
      <w:tr w:rsidR="00B50642" w:rsidRPr="00B50642" w:rsidTr="00B506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B50642" w:rsidRDefault="00B50642" w:rsidP="00B50642">
            <w:pPr>
              <w:autoSpaceDE w:val="0"/>
              <w:jc w:val="both"/>
              <w:rPr>
                <w:rFonts w:eastAsia="Calibri"/>
                <w:bCs/>
                <w:color w:val="000000"/>
              </w:rPr>
            </w:pPr>
            <w:r w:rsidRPr="00B50642">
              <w:rPr>
                <w:rFonts w:eastAsia="Calibri"/>
              </w:rPr>
              <w:t>Наименование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B50642" w:rsidRDefault="00B50642" w:rsidP="00B50642">
            <w:pPr>
              <w:autoSpaceDE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B50642">
              <w:rPr>
                <w:rFonts w:eastAsia="Calibri"/>
              </w:rPr>
              <w:t>Программа комплексного развития социальной инфраструктуры города Когалыма (далее – Программа)</w:t>
            </w:r>
          </w:p>
        </w:tc>
      </w:tr>
      <w:tr w:rsidR="00B50642" w:rsidRPr="00B50642" w:rsidTr="00B506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2" w:rsidRPr="00B50642" w:rsidRDefault="00B50642" w:rsidP="00B5064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50642">
              <w:rPr>
                <w:rFonts w:eastAsia="Calibri"/>
                <w:bCs/>
              </w:rPr>
              <w:t>Основание для разработки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B50642" w:rsidRDefault="00B50642" w:rsidP="00B50642">
            <w:pPr>
              <w:tabs>
                <w:tab w:val="left" w:pos="360"/>
              </w:tabs>
              <w:ind w:left="31"/>
              <w:jc w:val="both"/>
            </w:pPr>
            <w:r w:rsidRPr="00B50642">
              <w:t>- Градостроительный кодекс Российской Федерации;</w:t>
            </w:r>
          </w:p>
          <w:p w:rsidR="00B50642" w:rsidRPr="00B50642" w:rsidRDefault="00B50642" w:rsidP="00B50642">
            <w:pPr>
              <w:tabs>
                <w:tab w:val="left" w:pos="360"/>
              </w:tabs>
              <w:ind w:left="31"/>
              <w:jc w:val="both"/>
            </w:pPr>
            <w:r w:rsidRPr="00B50642">
              <w:t xml:space="preserve">- Федеральный </w:t>
            </w:r>
            <w:hyperlink r:id="rId9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B50642">
                <w:t>закон</w:t>
              </w:r>
            </w:hyperlink>
            <w:r w:rsidRPr="00B50642"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B50642" w:rsidRPr="00B50642" w:rsidRDefault="00B50642" w:rsidP="00B50642">
            <w:pPr>
              <w:tabs>
                <w:tab w:val="left" w:pos="360"/>
              </w:tabs>
              <w:ind w:left="31"/>
              <w:jc w:val="both"/>
            </w:pPr>
            <w:r w:rsidRPr="00B50642">
              <w:t>- Постановление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B50642" w:rsidRPr="00B50642" w:rsidRDefault="00B50642" w:rsidP="00B50642">
            <w:pPr>
              <w:tabs>
                <w:tab w:val="left" w:pos="360"/>
              </w:tabs>
              <w:ind w:left="31"/>
              <w:jc w:val="both"/>
            </w:pPr>
            <w:r w:rsidRPr="00B50642">
              <w:t>- Постановление Правительства Ханты-Мансийского автономного округа – Югры от 29.12.2014 №534-п «Об утверждении региональных нормативов градостроительного проектирования Ханты-Мансийского автономного округа – Югры»;</w:t>
            </w:r>
          </w:p>
          <w:p w:rsidR="00B50642" w:rsidRPr="00B50642" w:rsidRDefault="00B50642" w:rsidP="00B50642">
            <w:pPr>
              <w:shd w:val="clear" w:color="auto" w:fill="FFFFFF"/>
              <w:tabs>
                <w:tab w:val="left" w:pos="146"/>
                <w:tab w:val="left" w:pos="467"/>
              </w:tabs>
              <w:ind w:left="31"/>
              <w:jc w:val="both"/>
            </w:pPr>
            <w:r w:rsidRPr="00B50642">
              <w:rPr>
                <w:rFonts w:eastAsia="Calibri"/>
              </w:rPr>
              <w:t>- Решение Думы города Когалыма от 25.07.2008 №275-ГД «Об утверждении генерального плана города Когалыма»;</w:t>
            </w:r>
          </w:p>
          <w:p w:rsidR="00B50642" w:rsidRPr="00B50642" w:rsidRDefault="00B50642" w:rsidP="00B50642">
            <w:pPr>
              <w:shd w:val="clear" w:color="auto" w:fill="FFFFFF"/>
              <w:tabs>
                <w:tab w:val="left" w:pos="146"/>
                <w:tab w:val="left" w:pos="467"/>
              </w:tabs>
              <w:ind w:left="31"/>
              <w:jc w:val="both"/>
            </w:pPr>
            <w:r w:rsidRPr="00B50642">
              <w:rPr>
                <w:rFonts w:eastAsia="Calibri"/>
              </w:rPr>
              <w:t>- Решение Думы города Когалыма от 23.12.2014 №494-ГД</w:t>
            </w:r>
            <w:r w:rsidRPr="00B50642">
              <w:t xml:space="preserve"> «Об утверждении Стратегии социально-экономического развития города Когалыма до 2030 года».</w:t>
            </w:r>
          </w:p>
        </w:tc>
      </w:tr>
      <w:tr w:rsidR="00B50642" w:rsidRPr="00B50642" w:rsidTr="00B506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2" w:rsidRPr="00B50642" w:rsidRDefault="00B50642" w:rsidP="00B5064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50642">
              <w:rPr>
                <w:rFonts w:eastAsia="Calibri"/>
                <w:bCs/>
              </w:rPr>
              <w:t>Наименование заказчика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2" w:rsidRPr="00B50642" w:rsidRDefault="00B50642" w:rsidP="00B50642">
            <w:pPr>
              <w:tabs>
                <w:tab w:val="left" w:pos="360"/>
              </w:tabs>
              <w:ind w:left="31"/>
              <w:jc w:val="both"/>
            </w:pPr>
            <w:r w:rsidRPr="00B50642">
              <w:t>Администрация города Когалыма,</w:t>
            </w:r>
            <w:r w:rsidRPr="00B50642">
              <w:rPr>
                <w:lang w:val="x-none" w:eastAsia="x-none"/>
              </w:rPr>
              <w:t xml:space="preserve"> </w:t>
            </w:r>
            <w:r w:rsidRPr="00B50642">
              <w:t>Российская Федерация, 628481, Тюменская область, Ханты-Мансийский автономный округ – Югра, город Когалым, улица Дружбы Народов, дом 7.</w:t>
            </w:r>
          </w:p>
        </w:tc>
      </w:tr>
      <w:tr w:rsidR="00B50642" w:rsidRPr="00B50642" w:rsidTr="00B506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B50642" w:rsidRDefault="00B50642" w:rsidP="00B50642">
            <w:pPr>
              <w:autoSpaceDE w:val="0"/>
              <w:jc w:val="both"/>
              <w:rPr>
                <w:rFonts w:eastAsia="Calibri"/>
              </w:rPr>
            </w:pPr>
            <w:r w:rsidRPr="00B50642">
              <w:rPr>
                <w:rFonts w:eastAsia="Calibri"/>
              </w:rPr>
              <w:t>Наименование разработчика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B50642" w:rsidRDefault="00B50642" w:rsidP="00B50642">
            <w:pPr>
              <w:autoSpaceDE w:val="0"/>
              <w:jc w:val="both"/>
              <w:rPr>
                <w:rFonts w:eastAsia="Calibri"/>
                <w:bCs/>
                <w:color w:val="000000"/>
              </w:rPr>
            </w:pPr>
            <w:r w:rsidRPr="00B50642">
              <w:rPr>
                <w:rFonts w:eastAsia="Calibri"/>
                <w:bCs/>
                <w:color w:val="000000"/>
              </w:rPr>
              <w:t xml:space="preserve">управление экономики Администрации города Когалыма, Российская Федерация, 628481, Тюменская область, Ханты-Мансийский автономный округ – Югра, город Когалым, улица Дружбы Народов, дом 7. </w:t>
            </w:r>
          </w:p>
        </w:tc>
      </w:tr>
      <w:tr w:rsidR="00B50642" w:rsidRPr="00B50642" w:rsidTr="00B506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2" w:rsidRPr="00B50642" w:rsidRDefault="00B50642" w:rsidP="00B50642">
            <w:pPr>
              <w:autoSpaceDE w:val="0"/>
              <w:jc w:val="both"/>
              <w:rPr>
                <w:rFonts w:eastAsia="Calibri"/>
              </w:rPr>
            </w:pPr>
            <w:r w:rsidRPr="00B50642">
              <w:rPr>
                <w:rFonts w:eastAsia="Calibri"/>
              </w:rPr>
              <w:t>Исполнители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2" w:rsidRPr="00B50642" w:rsidRDefault="00B50642" w:rsidP="00B50642">
            <w:pPr>
              <w:autoSpaceDE w:val="0"/>
              <w:jc w:val="both"/>
              <w:rPr>
                <w:rFonts w:eastAsia="Calibri"/>
                <w:bCs/>
                <w:color w:val="000000"/>
              </w:rPr>
            </w:pPr>
            <w:r w:rsidRPr="00B50642">
              <w:rPr>
                <w:rFonts w:eastAsia="Calibri"/>
                <w:bCs/>
                <w:color w:val="000000"/>
              </w:rPr>
              <w:t>управление образования Администрации города Когалыма;</w:t>
            </w:r>
          </w:p>
          <w:p w:rsidR="00B50642" w:rsidRPr="00B50642" w:rsidRDefault="00B50642" w:rsidP="00B50642">
            <w:pPr>
              <w:autoSpaceDE w:val="0"/>
              <w:jc w:val="both"/>
              <w:rPr>
                <w:rFonts w:eastAsia="Calibri"/>
                <w:bCs/>
                <w:color w:val="000000"/>
              </w:rPr>
            </w:pPr>
            <w:r w:rsidRPr="00B50642">
              <w:rPr>
                <w:rFonts w:eastAsia="Calibri"/>
                <w:bCs/>
                <w:color w:val="000000"/>
              </w:rPr>
              <w:t>управление культуры, спорта и молодежной политики Администрации города Когалыма;</w:t>
            </w:r>
          </w:p>
          <w:p w:rsidR="00B50642" w:rsidRPr="00B50642" w:rsidRDefault="00B50642" w:rsidP="00B50642">
            <w:pPr>
              <w:autoSpaceDE w:val="0"/>
              <w:jc w:val="both"/>
              <w:rPr>
                <w:rFonts w:eastAsia="Calibri"/>
                <w:bCs/>
                <w:color w:val="000000"/>
              </w:rPr>
            </w:pPr>
            <w:r w:rsidRPr="00B50642">
              <w:rPr>
                <w:rFonts w:eastAsia="Calibri"/>
                <w:bCs/>
                <w:color w:val="000000"/>
              </w:rPr>
              <w:t>отдел архитектуры и градостроительства Администрации города Когалыма;</w:t>
            </w:r>
          </w:p>
          <w:p w:rsidR="00B50642" w:rsidRPr="00B50642" w:rsidRDefault="00B50642" w:rsidP="00B50642">
            <w:pPr>
              <w:autoSpaceDE w:val="0"/>
              <w:jc w:val="both"/>
              <w:rPr>
                <w:rFonts w:eastAsia="Calibri"/>
                <w:bCs/>
                <w:color w:val="000000"/>
              </w:rPr>
            </w:pPr>
            <w:r w:rsidRPr="00B50642">
              <w:rPr>
                <w:rFonts w:eastAsia="Calibri"/>
                <w:bCs/>
                <w:color w:val="000000"/>
              </w:rPr>
              <w:t>комитет по управлению муниципальным имуществом Администрации города Когалыма;</w:t>
            </w:r>
          </w:p>
          <w:p w:rsidR="00B50642" w:rsidRPr="00B50642" w:rsidRDefault="00B50642" w:rsidP="00B50642">
            <w:pPr>
              <w:autoSpaceDE w:val="0"/>
              <w:jc w:val="both"/>
              <w:rPr>
                <w:rFonts w:eastAsia="Calibri"/>
                <w:bCs/>
                <w:color w:val="000000"/>
              </w:rPr>
            </w:pPr>
            <w:r w:rsidRPr="00B50642">
              <w:rPr>
                <w:rFonts w:eastAsia="Calibri"/>
                <w:bCs/>
                <w:color w:val="000000"/>
              </w:rPr>
              <w:t>муниципальное казенное учреждение «Управление капитального строительства города Когалыма»;</w:t>
            </w:r>
          </w:p>
        </w:tc>
      </w:tr>
      <w:tr w:rsidR="00B50642" w:rsidRPr="00B50642" w:rsidTr="00B506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2" w:rsidRPr="00B50642" w:rsidRDefault="00B50642" w:rsidP="00B50642">
            <w:pPr>
              <w:autoSpaceDE w:val="0"/>
              <w:jc w:val="both"/>
              <w:rPr>
                <w:rFonts w:eastAsia="Calibri"/>
                <w:bCs/>
                <w:color w:val="000000"/>
              </w:rPr>
            </w:pPr>
            <w:r w:rsidRPr="00B50642">
              <w:rPr>
                <w:rFonts w:eastAsia="Calibri"/>
              </w:rPr>
              <w:t>Цели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2" w:rsidRPr="00B50642" w:rsidRDefault="00B50642" w:rsidP="00B50642">
            <w:pPr>
              <w:tabs>
                <w:tab w:val="left" w:pos="360"/>
              </w:tabs>
              <w:jc w:val="both"/>
            </w:pPr>
            <w:r w:rsidRPr="00B50642">
              <w:t>- Обеспечение сбалансированного и перспективного развития социальной инфраструктуры города Когалыма в соответствии с установленными потребностями в объектах социальной инфраструктуры.</w:t>
            </w:r>
          </w:p>
          <w:p w:rsidR="00B50642" w:rsidRPr="00B50642" w:rsidRDefault="00B50642" w:rsidP="00B50642">
            <w:pPr>
              <w:tabs>
                <w:tab w:val="left" w:pos="360"/>
              </w:tabs>
              <w:jc w:val="both"/>
              <w:rPr>
                <w:bCs/>
                <w:color w:val="000000"/>
              </w:rPr>
            </w:pPr>
            <w:r w:rsidRPr="00B50642">
              <w:t>- Достижение высокого уровня обеспеченности населения города Когалыма объектами социальной инфраструктуры.</w:t>
            </w:r>
          </w:p>
        </w:tc>
      </w:tr>
      <w:tr w:rsidR="00B50642" w:rsidRPr="00B50642" w:rsidTr="00B506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B50642" w:rsidRDefault="00B50642" w:rsidP="00B50642">
            <w:pPr>
              <w:autoSpaceDE w:val="0"/>
              <w:jc w:val="both"/>
              <w:rPr>
                <w:rFonts w:eastAsia="Calibri"/>
              </w:rPr>
            </w:pPr>
            <w:r w:rsidRPr="00B50642">
              <w:rPr>
                <w:rFonts w:eastAsia="Calibri"/>
              </w:rPr>
              <w:t>Задачи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B50642" w:rsidRDefault="00B50642" w:rsidP="00B50642">
            <w:pPr>
              <w:tabs>
                <w:tab w:val="left" w:pos="360"/>
              </w:tabs>
              <w:jc w:val="both"/>
            </w:pPr>
            <w:r w:rsidRPr="00B50642">
              <w:t xml:space="preserve">- Анализ социально-экономического развития города Когалыма, наличия и уровня обеспеченности населения </w:t>
            </w:r>
            <w:r w:rsidRPr="00B50642">
              <w:lastRenderedPageBreak/>
              <w:t>города Когалыма услугами объектов социальной инфраструктуры.</w:t>
            </w:r>
          </w:p>
          <w:p w:rsidR="00B50642" w:rsidRPr="00B50642" w:rsidRDefault="00B50642" w:rsidP="00B50642">
            <w:pPr>
              <w:tabs>
                <w:tab w:val="left" w:pos="360"/>
              </w:tabs>
              <w:jc w:val="both"/>
            </w:pPr>
            <w:r w:rsidRPr="00B50642">
              <w:t>- Прогноз потребностей населения города Когалыма в объектах социальной инфраструктуры до 2035 года.</w:t>
            </w:r>
          </w:p>
          <w:p w:rsidR="00B50642" w:rsidRPr="00B50642" w:rsidRDefault="00B50642" w:rsidP="00B50642">
            <w:pPr>
              <w:tabs>
                <w:tab w:val="left" w:pos="360"/>
              </w:tabs>
              <w:jc w:val="both"/>
            </w:pPr>
            <w:r w:rsidRPr="00B50642">
              <w:t>- Формирование перечня мероприятий (инвестиционных проектов) по проектированию, строительству, реконструкции объектов социальной инфраструктуры города Когалыма, которые предусмотрены государственными, муниципальными программами, стратегией социально-экономического развития города Когалыма, планом мероприятий по реализации стратегии социально-экономического развития города Когалыма, планом и инвестиционными программами,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 города Когалыма.</w:t>
            </w:r>
          </w:p>
          <w:p w:rsidR="00B50642" w:rsidRPr="00B50642" w:rsidRDefault="00B50642" w:rsidP="00B50642">
            <w:pPr>
              <w:tabs>
                <w:tab w:val="left" w:pos="360"/>
              </w:tabs>
              <w:jc w:val="both"/>
            </w:pPr>
            <w:r w:rsidRPr="00B50642">
              <w:t>- Достижение расчетного уровня обеспеченности населения города Когалыма объектами социальной инфраструктуры в соответствии с нормативами градостроительного проектирования.</w:t>
            </w:r>
          </w:p>
          <w:p w:rsidR="00B50642" w:rsidRPr="00B50642" w:rsidRDefault="00B50642" w:rsidP="00B50642">
            <w:pPr>
              <w:tabs>
                <w:tab w:val="left" w:pos="360"/>
              </w:tabs>
              <w:jc w:val="both"/>
            </w:pPr>
            <w:r w:rsidRPr="00B50642">
              <w:t>- Обеспечение безопасности, качества и эффективности использования населением города Когалыма объектов социальной инфраструктуры.</w:t>
            </w:r>
          </w:p>
          <w:p w:rsidR="00B50642" w:rsidRPr="00B50642" w:rsidRDefault="00B50642" w:rsidP="00B50642">
            <w:pPr>
              <w:tabs>
                <w:tab w:val="left" w:pos="360"/>
              </w:tabs>
              <w:jc w:val="both"/>
            </w:pPr>
            <w:r w:rsidRPr="00B50642">
              <w:t>- Обеспечение эффективности функционирования действующей социальной инфраструктуры.</w:t>
            </w:r>
          </w:p>
        </w:tc>
      </w:tr>
      <w:tr w:rsidR="00B50642" w:rsidRPr="00B50642" w:rsidTr="00B506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B50642" w:rsidRDefault="00B50642" w:rsidP="00B50642">
            <w:pPr>
              <w:autoSpaceDE w:val="0"/>
              <w:jc w:val="both"/>
              <w:rPr>
                <w:rFonts w:eastAsia="Calibri"/>
                <w:bCs/>
                <w:color w:val="000000"/>
                <w:highlight w:val="yellow"/>
              </w:rPr>
            </w:pPr>
            <w:r w:rsidRPr="00B50642">
              <w:rPr>
                <w:rFonts w:eastAsia="Calibri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CE261F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CE261F">
              <w:rPr>
                <w:rFonts w:eastAsia="Calibri"/>
                <w:bCs/>
              </w:rPr>
              <w:t xml:space="preserve">Увеличение уровня фактической обеспеченности дошкольными образовательными учреждениями с </w:t>
            </w:r>
            <w:r w:rsidR="00CE261F" w:rsidRPr="00CE261F">
              <w:rPr>
                <w:rFonts w:eastAsia="Calibri"/>
                <w:bCs/>
              </w:rPr>
              <w:t>89,7</w:t>
            </w:r>
            <w:r w:rsidRPr="00CE261F">
              <w:rPr>
                <w:rFonts w:eastAsia="Calibri"/>
                <w:bCs/>
              </w:rPr>
              <w:t>%</w:t>
            </w:r>
            <w:r w:rsidR="00F130E3">
              <w:rPr>
                <w:rFonts w:eastAsia="Calibri"/>
                <w:bCs/>
              </w:rPr>
              <w:t xml:space="preserve"> в 2019 году</w:t>
            </w:r>
            <w:r w:rsidRPr="00CE261F">
              <w:rPr>
                <w:rFonts w:eastAsia="Calibri"/>
                <w:bCs/>
              </w:rPr>
              <w:t xml:space="preserve"> до 100% от норматива</w:t>
            </w:r>
            <w:r w:rsidR="00F130E3">
              <w:rPr>
                <w:rFonts w:eastAsia="Calibri"/>
                <w:bCs/>
              </w:rPr>
              <w:t xml:space="preserve"> к 2035 году</w:t>
            </w:r>
            <w:r w:rsidRPr="00CE261F">
              <w:rPr>
                <w:rFonts w:eastAsia="Calibri"/>
                <w:bCs/>
              </w:rPr>
              <w:t>;</w:t>
            </w:r>
          </w:p>
          <w:p w:rsidR="00B50642" w:rsidRPr="00CE261F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CE261F">
              <w:rPr>
                <w:rFonts w:eastAsia="Calibri"/>
                <w:bCs/>
              </w:rPr>
              <w:t>Увеличение уровня фактической обеспеченности учреждениями общего образования детей с 66</w:t>
            </w:r>
            <w:r w:rsidR="00CE261F" w:rsidRPr="00CE261F">
              <w:rPr>
                <w:rFonts w:eastAsia="Calibri"/>
                <w:bCs/>
              </w:rPr>
              <w:t>,2</w:t>
            </w:r>
            <w:r w:rsidRPr="00CE261F">
              <w:rPr>
                <w:rFonts w:eastAsia="Calibri"/>
                <w:bCs/>
              </w:rPr>
              <w:t xml:space="preserve">% </w:t>
            </w:r>
            <w:r w:rsidR="00F130E3">
              <w:rPr>
                <w:rFonts w:eastAsia="Calibri"/>
                <w:bCs/>
              </w:rPr>
              <w:t xml:space="preserve">в 2019 году </w:t>
            </w:r>
            <w:r w:rsidRPr="00CE261F">
              <w:rPr>
                <w:rFonts w:eastAsia="Calibri"/>
                <w:bCs/>
              </w:rPr>
              <w:t>до 100% от норматива</w:t>
            </w:r>
            <w:r w:rsidR="00F130E3">
              <w:rPr>
                <w:rFonts w:eastAsia="Calibri"/>
                <w:bCs/>
              </w:rPr>
              <w:t xml:space="preserve"> к 2035 году</w:t>
            </w:r>
            <w:r w:rsidRPr="00CE261F">
              <w:rPr>
                <w:rFonts w:eastAsia="Calibri"/>
                <w:bCs/>
              </w:rPr>
              <w:t>;</w:t>
            </w:r>
          </w:p>
          <w:p w:rsidR="00B50642" w:rsidRPr="00CE261F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CE261F">
              <w:rPr>
                <w:rFonts w:eastAsia="Calibri"/>
                <w:bCs/>
              </w:rPr>
              <w:t>Увеличение уровня фактической обеспеченности спортивными залами с 87%</w:t>
            </w:r>
            <w:r w:rsidR="00F130E3">
              <w:rPr>
                <w:rFonts w:eastAsia="Calibri"/>
                <w:bCs/>
              </w:rPr>
              <w:t xml:space="preserve"> в 2019 году</w:t>
            </w:r>
            <w:r w:rsidRPr="00CE261F">
              <w:rPr>
                <w:rFonts w:eastAsia="Calibri"/>
                <w:bCs/>
              </w:rPr>
              <w:t xml:space="preserve"> до 100</w:t>
            </w:r>
            <w:r w:rsidR="0061541A" w:rsidRPr="00CE261F">
              <w:rPr>
                <w:rFonts w:eastAsia="Calibri"/>
                <w:bCs/>
              </w:rPr>
              <w:t>%</w:t>
            </w:r>
            <w:r w:rsidRPr="00CE261F">
              <w:rPr>
                <w:rFonts w:eastAsia="Calibri"/>
                <w:bCs/>
              </w:rPr>
              <w:t xml:space="preserve"> от норматива</w:t>
            </w:r>
            <w:r w:rsidR="00F130E3">
              <w:rPr>
                <w:rFonts w:eastAsia="Calibri"/>
                <w:bCs/>
              </w:rPr>
              <w:t xml:space="preserve"> к 2035 году</w:t>
            </w:r>
            <w:r w:rsidRPr="00CE261F">
              <w:rPr>
                <w:rFonts w:eastAsia="Calibri"/>
                <w:bCs/>
              </w:rPr>
              <w:t>;</w:t>
            </w:r>
          </w:p>
          <w:p w:rsidR="00B50642" w:rsidRPr="00CE261F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CE261F">
              <w:rPr>
                <w:rFonts w:eastAsia="Calibri"/>
                <w:bCs/>
              </w:rPr>
              <w:t>Увеличение уровня фактической обеспеченности бассейнами с 17,6%</w:t>
            </w:r>
            <w:r w:rsidR="00F130E3">
              <w:rPr>
                <w:rFonts w:eastAsia="Calibri"/>
                <w:bCs/>
              </w:rPr>
              <w:t xml:space="preserve"> в 2019 году</w:t>
            </w:r>
            <w:r w:rsidRPr="00CE261F">
              <w:rPr>
                <w:rFonts w:eastAsia="Calibri"/>
                <w:bCs/>
              </w:rPr>
              <w:t xml:space="preserve"> до 34% от норматива</w:t>
            </w:r>
            <w:r w:rsidR="00F130E3">
              <w:rPr>
                <w:rFonts w:eastAsia="Calibri"/>
                <w:bCs/>
              </w:rPr>
              <w:t xml:space="preserve"> к 2035 году</w:t>
            </w:r>
            <w:r w:rsidRPr="00CE261F">
              <w:rPr>
                <w:rFonts w:eastAsia="Calibri"/>
                <w:bCs/>
              </w:rPr>
              <w:t>;</w:t>
            </w:r>
          </w:p>
          <w:p w:rsidR="00B50642" w:rsidRPr="00CE261F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CE261F">
              <w:rPr>
                <w:rFonts w:eastAsia="Calibri"/>
                <w:bCs/>
              </w:rPr>
              <w:t xml:space="preserve">Увеличение уровня фактической обеспеченности плоскостными сооружениями </w:t>
            </w:r>
            <w:r w:rsidR="0061541A" w:rsidRPr="00CE261F">
              <w:rPr>
                <w:rFonts w:eastAsia="Calibri"/>
                <w:bCs/>
              </w:rPr>
              <w:t>с</w:t>
            </w:r>
            <w:r w:rsidRPr="00CE261F">
              <w:rPr>
                <w:rFonts w:eastAsia="Calibri"/>
                <w:bCs/>
              </w:rPr>
              <w:t xml:space="preserve"> 41,2% </w:t>
            </w:r>
            <w:r w:rsidR="00F130E3">
              <w:rPr>
                <w:rFonts w:eastAsia="Calibri"/>
                <w:bCs/>
              </w:rPr>
              <w:t xml:space="preserve">в 2019 году </w:t>
            </w:r>
            <w:r w:rsidRPr="00CE261F">
              <w:rPr>
                <w:rFonts w:eastAsia="Calibri"/>
                <w:bCs/>
              </w:rPr>
              <w:t xml:space="preserve">до </w:t>
            </w:r>
            <w:r w:rsidR="00CE261F" w:rsidRPr="00CE261F">
              <w:rPr>
                <w:rFonts w:eastAsia="Calibri"/>
                <w:bCs/>
              </w:rPr>
              <w:t>74,2</w:t>
            </w:r>
            <w:r w:rsidRPr="00CE261F">
              <w:rPr>
                <w:rFonts w:eastAsia="Calibri"/>
                <w:bCs/>
              </w:rPr>
              <w:t>% от норматива</w:t>
            </w:r>
            <w:r w:rsidR="00F130E3">
              <w:rPr>
                <w:rFonts w:eastAsia="Calibri"/>
                <w:bCs/>
              </w:rPr>
              <w:t xml:space="preserve"> к 2035 году;</w:t>
            </w:r>
          </w:p>
          <w:p w:rsidR="00B50642" w:rsidRPr="00E5381B" w:rsidRDefault="00B50642" w:rsidP="00B847C7">
            <w:pPr>
              <w:autoSpaceDE w:val="0"/>
              <w:jc w:val="both"/>
              <w:rPr>
                <w:rFonts w:eastAsia="Calibri"/>
                <w:bCs/>
              </w:rPr>
            </w:pPr>
            <w:r w:rsidRPr="00E5381B">
              <w:rPr>
                <w:rFonts w:eastAsia="Calibri"/>
                <w:bCs/>
              </w:rPr>
              <w:t>Увеличение уровня фактической обеспеченности библиотеками с 75%</w:t>
            </w:r>
            <w:r w:rsidR="008E66AA">
              <w:rPr>
                <w:rFonts w:eastAsia="Calibri"/>
                <w:bCs/>
              </w:rPr>
              <w:t xml:space="preserve"> в 2019 году</w:t>
            </w:r>
            <w:r w:rsidRPr="00E5381B">
              <w:rPr>
                <w:rFonts w:eastAsia="Calibri"/>
                <w:bCs/>
              </w:rPr>
              <w:t xml:space="preserve"> до 100% от норматива</w:t>
            </w:r>
            <w:r w:rsidR="008E66AA">
              <w:rPr>
                <w:rFonts w:eastAsia="Calibri"/>
                <w:bCs/>
              </w:rPr>
              <w:t xml:space="preserve"> к 2035 году</w:t>
            </w:r>
            <w:r w:rsidRPr="00E5381B">
              <w:rPr>
                <w:rFonts w:eastAsia="Calibri"/>
                <w:bCs/>
              </w:rPr>
              <w:t>.</w:t>
            </w:r>
          </w:p>
        </w:tc>
      </w:tr>
      <w:tr w:rsidR="00B50642" w:rsidRPr="00B50642" w:rsidTr="00B506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B50642" w:rsidRDefault="00B50642" w:rsidP="00B50642">
            <w:pPr>
              <w:autoSpaceDE w:val="0"/>
              <w:jc w:val="both"/>
              <w:rPr>
                <w:rFonts w:eastAsia="Calibri"/>
                <w:bCs/>
                <w:color w:val="000000"/>
                <w:highlight w:val="yellow"/>
              </w:rPr>
            </w:pPr>
            <w:r w:rsidRPr="00B50642">
              <w:rPr>
                <w:rFonts w:eastAsia="Calibri"/>
              </w:rPr>
              <w:t xml:space="preserve">Укрупненное описание запланированных мероприятий (инвестиционных проектов) по </w:t>
            </w:r>
            <w:r w:rsidRPr="00B50642">
              <w:rPr>
                <w:rFonts w:eastAsia="Calibri"/>
              </w:rPr>
              <w:lastRenderedPageBreak/>
              <w:t>проектированию, строительству, реконструкции объектов социальной инфраструктуры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2" w:rsidRPr="00B50642" w:rsidRDefault="00B50642" w:rsidP="00B50642">
            <w:pPr>
              <w:autoSpaceDE w:val="0"/>
              <w:jc w:val="both"/>
              <w:rPr>
                <w:rFonts w:eastAsia="Calibri"/>
                <w:bCs/>
                <w:color w:val="000000"/>
              </w:rPr>
            </w:pPr>
            <w:r w:rsidRPr="00B50642">
              <w:rPr>
                <w:rFonts w:eastAsia="Calibri"/>
                <w:bCs/>
              </w:rPr>
              <w:lastRenderedPageBreak/>
              <w:t xml:space="preserve">Программа включает первоочередные мероприятия по строительству и реконструкции объектов социальной инфраструктуры, повышению надежности </w:t>
            </w:r>
            <w:r w:rsidRPr="00B50642">
              <w:rPr>
                <w:rFonts w:eastAsia="Calibri"/>
                <w:bCs/>
                <w:color w:val="000000"/>
              </w:rPr>
              <w:t>функционирования, уровня доступности и качества предоставляемых услуг в городе Когалыме.</w:t>
            </w:r>
          </w:p>
        </w:tc>
      </w:tr>
      <w:tr w:rsidR="00B50642" w:rsidRPr="00B50642" w:rsidTr="00B506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B50642" w:rsidRDefault="00B50642" w:rsidP="00B50642">
            <w:pPr>
              <w:autoSpaceDE w:val="0"/>
              <w:jc w:val="both"/>
              <w:rPr>
                <w:rFonts w:eastAsia="Calibri"/>
                <w:bCs/>
                <w:color w:val="000000"/>
              </w:rPr>
            </w:pPr>
            <w:r w:rsidRPr="00B50642">
              <w:rPr>
                <w:rFonts w:eastAsia="Calibri"/>
              </w:rPr>
              <w:lastRenderedPageBreak/>
              <w:t>Срок и этапы реализации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B50642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B50642">
              <w:rPr>
                <w:rFonts w:eastAsia="Calibri"/>
                <w:bCs/>
              </w:rPr>
              <w:t>С 202</w:t>
            </w:r>
            <w:r w:rsidR="00B847C7">
              <w:rPr>
                <w:rFonts w:eastAsia="Calibri"/>
                <w:bCs/>
              </w:rPr>
              <w:t>1</w:t>
            </w:r>
            <w:r w:rsidRPr="00B50642">
              <w:rPr>
                <w:rFonts w:eastAsia="Calibri"/>
                <w:bCs/>
              </w:rPr>
              <w:t xml:space="preserve"> по 2025 годы и на период до 2035 года. Этапы:</w:t>
            </w:r>
          </w:p>
          <w:p w:rsidR="00B50642" w:rsidRPr="00B50642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B50642">
              <w:rPr>
                <w:rFonts w:eastAsia="Calibri"/>
                <w:bCs/>
                <w:lang w:val="en-US"/>
              </w:rPr>
              <w:t>I</w:t>
            </w:r>
            <w:r w:rsidRPr="00B50642">
              <w:rPr>
                <w:rFonts w:eastAsia="Calibri"/>
                <w:bCs/>
              </w:rPr>
              <w:t xml:space="preserve"> этап: 202</w:t>
            </w:r>
            <w:r w:rsidR="00B847C7">
              <w:rPr>
                <w:rFonts w:eastAsia="Calibri"/>
                <w:bCs/>
              </w:rPr>
              <w:t>1</w:t>
            </w:r>
            <w:r w:rsidRPr="00B50642">
              <w:rPr>
                <w:rFonts w:eastAsia="Calibri"/>
                <w:bCs/>
              </w:rPr>
              <w:t>-2025 гг;</w:t>
            </w:r>
          </w:p>
          <w:p w:rsidR="00B50642" w:rsidRPr="00B50642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B50642">
              <w:rPr>
                <w:rFonts w:eastAsia="Calibri"/>
                <w:bCs/>
                <w:lang w:val="en-US"/>
              </w:rPr>
              <w:t>II</w:t>
            </w:r>
            <w:r w:rsidRPr="00B50642">
              <w:rPr>
                <w:rFonts w:eastAsia="Calibri"/>
                <w:bCs/>
              </w:rPr>
              <w:t xml:space="preserve"> этап: 2026-2030 гг;</w:t>
            </w:r>
          </w:p>
          <w:p w:rsidR="00B50642" w:rsidRPr="00B50642" w:rsidRDefault="00B50642" w:rsidP="00B50642">
            <w:pPr>
              <w:autoSpaceDE w:val="0"/>
              <w:jc w:val="both"/>
              <w:rPr>
                <w:rFonts w:eastAsia="Calibri"/>
                <w:bCs/>
                <w:color w:val="000000"/>
              </w:rPr>
            </w:pPr>
            <w:r w:rsidRPr="00B50642">
              <w:rPr>
                <w:rFonts w:eastAsia="Calibri"/>
                <w:bCs/>
                <w:lang w:val="en-US"/>
              </w:rPr>
              <w:t>III</w:t>
            </w:r>
            <w:r w:rsidRPr="00B50642">
              <w:rPr>
                <w:rFonts w:eastAsia="Calibri"/>
                <w:bCs/>
              </w:rPr>
              <w:t xml:space="preserve"> этап: 2031-2035 гг.</w:t>
            </w:r>
          </w:p>
        </w:tc>
      </w:tr>
      <w:tr w:rsidR="00B50642" w:rsidRPr="00B50642" w:rsidTr="00B506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2" w:rsidRPr="00B50642" w:rsidRDefault="00B50642" w:rsidP="00B50642">
            <w:pPr>
              <w:autoSpaceDE w:val="0"/>
              <w:jc w:val="both"/>
              <w:rPr>
                <w:rFonts w:eastAsia="Calibri"/>
              </w:rPr>
            </w:pPr>
            <w:r w:rsidRPr="00B50642">
              <w:rPr>
                <w:rFonts w:eastAsia="Calibri"/>
              </w:rPr>
              <w:t>Объемы и источники финансирования Программы*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2" w:rsidRPr="00B50642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B50642">
              <w:rPr>
                <w:rFonts w:eastAsia="Calibri"/>
                <w:bCs/>
              </w:rPr>
              <w:t>Программа реализуется за счет бюджетных средств разных уровней и привлечения внебюджетных источников.</w:t>
            </w:r>
          </w:p>
        </w:tc>
      </w:tr>
      <w:tr w:rsidR="00B50642" w:rsidRPr="00B50642" w:rsidTr="00B506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B50642" w:rsidRDefault="00B50642" w:rsidP="00B50642">
            <w:pPr>
              <w:autoSpaceDE w:val="0"/>
              <w:jc w:val="both"/>
              <w:rPr>
                <w:rFonts w:eastAsia="Calibri"/>
                <w:highlight w:val="yellow"/>
              </w:rPr>
            </w:pPr>
            <w:r w:rsidRPr="00B50642">
              <w:rPr>
                <w:rFonts w:eastAsia="Calibri"/>
              </w:rPr>
              <w:t>Ожидаемые результаты реализации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B50642" w:rsidRDefault="00B50642" w:rsidP="00B50642">
            <w:pPr>
              <w:autoSpaceDE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B50642">
              <w:rPr>
                <w:rFonts w:eastAsia="Calibri"/>
                <w:bCs/>
                <w:color w:val="000000"/>
              </w:rPr>
              <w:t>Реализация Программы позволит достигнуть повышения показателей обеспеченности и доступности для населения услугами, предоставляемыми объектами социальной инфраструктуры города Когалыма.</w:t>
            </w:r>
          </w:p>
        </w:tc>
      </w:tr>
    </w:tbl>
    <w:p w:rsidR="00B50642" w:rsidRPr="00B50642" w:rsidRDefault="00B50642" w:rsidP="00B50642">
      <w:pPr>
        <w:jc w:val="both"/>
        <w:outlineLvl w:val="0"/>
        <w:rPr>
          <w:bCs/>
          <w:kern w:val="36"/>
          <w:sz w:val="26"/>
          <w:szCs w:val="26"/>
          <w:lang w:eastAsia="x-none"/>
        </w:rPr>
      </w:pPr>
      <w:r w:rsidRPr="00B50642">
        <w:rPr>
          <w:bCs/>
          <w:kern w:val="36"/>
          <w:sz w:val="26"/>
          <w:szCs w:val="26"/>
          <w:lang w:eastAsia="x-none"/>
        </w:rPr>
        <w:t>*подлежит корректировке исходя из возможностей бюджетов и с учетом изменений в действующем законодательстве</w:t>
      </w:r>
    </w:p>
    <w:p w:rsidR="00B50642" w:rsidRPr="00B50642" w:rsidRDefault="00B50642" w:rsidP="00B50642">
      <w:pPr>
        <w:jc w:val="center"/>
        <w:outlineLvl w:val="0"/>
        <w:rPr>
          <w:bCs/>
          <w:kern w:val="36"/>
          <w:sz w:val="26"/>
          <w:szCs w:val="26"/>
          <w:lang w:val="x-none" w:eastAsia="x-none"/>
        </w:rPr>
      </w:pPr>
      <w:r w:rsidRPr="00B50642">
        <w:rPr>
          <w:bCs/>
          <w:kern w:val="36"/>
          <w:sz w:val="26"/>
          <w:szCs w:val="26"/>
          <w:lang w:eastAsia="x-none"/>
        </w:rPr>
        <w:br w:type="page"/>
      </w:r>
      <w:r w:rsidRPr="00B50642">
        <w:rPr>
          <w:bCs/>
          <w:kern w:val="36"/>
          <w:sz w:val="26"/>
          <w:szCs w:val="26"/>
          <w:lang w:val="x-none" w:eastAsia="x-none"/>
        </w:rPr>
        <w:lastRenderedPageBreak/>
        <w:t>2. Характеристика существующего состояния социальной инфраструктуры</w:t>
      </w:r>
    </w:p>
    <w:p w:rsidR="00B50642" w:rsidRPr="00B50642" w:rsidRDefault="00B50642" w:rsidP="00B50642">
      <w:pPr>
        <w:jc w:val="center"/>
        <w:rPr>
          <w:rFonts w:ascii="Calibri" w:eastAsia="Calibri" w:hAnsi="Calibri"/>
          <w:sz w:val="26"/>
          <w:szCs w:val="26"/>
        </w:rPr>
      </w:pPr>
    </w:p>
    <w:p w:rsidR="00B50642" w:rsidRPr="00B50642" w:rsidRDefault="00B50642" w:rsidP="00B50642">
      <w:pPr>
        <w:keepNext/>
        <w:keepLines/>
        <w:ind w:firstLine="709"/>
        <w:jc w:val="center"/>
        <w:outlineLvl w:val="1"/>
        <w:rPr>
          <w:color w:val="000000"/>
          <w:sz w:val="26"/>
          <w:szCs w:val="26"/>
          <w:lang w:val="x-none" w:eastAsia="x-none"/>
        </w:rPr>
      </w:pPr>
      <w:r w:rsidRPr="00B50642">
        <w:rPr>
          <w:color w:val="000000"/>
          <w:sz w:val="26"/>
          <w:szCs w:val="26"/>
          <w:lang w:val="x-none" w:eastAsia="x-none"/>
        </w:rPr>
        <w:t>2.1 Описание социально-экономического состояния город</w:t>
      </w:r>
      <w:r w:rsidRPr="00B50642">
        <w:rPr>
          <w:color w:val="000000"/>
          <w:sz w:val="26"/>
          <w:szCs w:val="26"/>
          <w:lang w:eastAsia="x-none"/>
        </w:rPr>
        <w:t>а</w:t>
      </w:r>
      <w:r w:rsidRPr="00B50642">
        <w:rPr>
          <w:color w:val="000000"/>
          <w:sz w:val="26"/>
          <w:szCs w:val="26"/>
          <w:lang w:val="x-none" w:eastAsia="x-none"/>
        </w:rPr>
        <w:t xml:space="preserve"> Когалым</w:t>
      </w:r>
      <w:r w:rsidRPr="00B50642">
        <w:rPr>
          <w:color w:val="000000"/>
          <w:sz w:val="26"/>
          <w:szCs w:val="26"/>
          <w:lang w:eastAsia="x-none"/>
        </w:rPr>
        <w:t>а</w:t>
      </w:r>
      <w:r w:rsidRPr="00B50642">
        <w:rPr>
          <w:color w:val="000000"/>
          <w:sz w:val="26"/>
          <w:szCs w:val="26"/>
          <w:lang w:val="x-none" w:eastAsia="x-none"/>
        </w:rPr>
        <w:t>, сведения о градостроительной деятельности на его территории</w:t>
      </w:r>
    </w:p>
    <w:p w:rsidR="00B50642" w:rsidRPr="00B50642" w:rsidRDefault="00B50642" w:rsidP="00B50642">
      <w:pPr>
        <w:spacing w:after="160" w:line="259" w:lineRule="auto"/>
        <w:rPr>
          <w:rFonts w:ascii="Calibri" w:eastAsia="Calibri" w:hAnsi="Calibri"/>
          <w:sz w:val="22"/>
          <w:szCs w:val="22"/>
          <w:lang w:val="x-none" w:eastAsia="x-none"/>
        </w:rPr>
      </w:pPr>
    </w:p>
    <w:p w:rsidR="00B50642" w:rsidRPr="00B50642" w:rsidRDefault="00B50642" w:rsidP="00B50642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образования, здравоохранение, культуру, молодежную политику, физическую культуру и спорт. Уровень развития социальной сферы в сильной степени определяется общим состоянием экономики города, инвестиционной и социальной политикой муниципального образования.</w:t>
      </w:r>
    </w:p>
    <w:p w:rsidR="00B50642" w:rsidRPr="00B50642" w:rsidRDefault="00B50642" w:rsidP="00B50642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Город Когалым является административно-территориальной единицей Ханты-Мансийского автономного округа - Югры, непосредственно входящей в состав Ханты-Мансийского автономного округа - Югры. Площадь территории города составляет 20 700 га. Подавляющая часть земель города приходится на рекреационную зону – 10 833,4 Га, зону природного ландшафта – 4 250,4 Га, акваторий – 1 121,8 Га. На зону жилого назначения приходится 504,7 Га, зону общественно – делового назначения – 356,4 Га, зона производственного и коммунально-складского назначения составляет 842,4 Га, зона инженерной и транспортной инфраструктуры – 1 385,8 Га, на зону сельскохозяйственного использования приходится – 513,7 Га, зону специального назначения – 33,1 Га, зону добычи полезных ископаемых – 257,5 Га, 600,8 Га составляют нефункциональные зоны.</w:t>
      </w:r>
    </w:p>
    <w:p w:rsidR="00B50642" w:rsidRPr="00B50642" w:rsidRDefault="00B50642" w:rsidP="00B50642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B50642" w:rsidRPr="00B50642" w:rsidRDefault="00B50642" w:rsidP="00B50642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2.1.1. Социально-экономическое развитие</w:t>
      </w:r>
    </w:p>
    <w:p w:rsidR="00B50642" w:rsidRPr="00B50642" w:rsidRDefault="00B50642" w:rsidP="00B5064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50642" w:rsidRPr="00B50642" w:rsidRDefault="00B50642" w:rsidP="00B506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50642">
        <w:rPr>
          <w:rFonts w:eastAsia="Calibri"/>
          <w:color w:val="000000"/>
          <w:sz w:val="26"/>
          <w:szCs w:val="26"/>
        </w:rPr>
        <w:t xml:space="preserve">Сегодня экономика города Когалыма представлена практически всеми отраслевыми комплексами, но ведущим был и остается промышленный комплекс. Доля промышленного производства в общем объеме отгруженных товаров собственного производства, выполненных работ и услуг собственными силами составляет более </w:t>
      </w:r>
      <w:r w:rsidR="002A16AF">
        <w:rPr>
          <w:rFonts w:eastAsia="Calibri"/>
          <w:color w:val="000000"/>
          <w:sz w:val="26"/>
          <w:szCs w:val="26"/>
        </w:rPr>
        <w:t>57</w:t>
      </w:r>
      <w:r w:rsidRPr="00B50642">
        <w:rPr>
          <w:rFonts w:eastAsia="Calibri"/>
          <w:color w:val="000000"/>
          <w:sz w:val="26"/>
          <w:szCs w:val="26"/>
        </w:rPr>
        <w:t>%. Так, объем отгруженных товаров собственного производства, выполненных работ и услуг собственными силами (без субъектов малого предпринимательства) в 20</w:t>
      </w:r>
      <w:r w:rsidR="002A16AF">
        <w:rPr>
          <w:rFonts w:eastAsia="Calibri"/>
          <w:color w:val="000000"/>
          <w:sz w:val="26"/>
          <w:szCs w:val="26"/>
        </w:rPr>
        <w:t>20</w:t>
      </w:r>
      <w:r w:rsidRPr="00B50642">
        <w:rPr>
          <w:rFonts w:eastAsia="Calibri"/>
          <w:color w:val="000000"/>
          <w:sz w:val="26"/>
          <w:szCs w:val="26"/>
        </w:rPr>
        <w:t xml:space="preserve"> году составил </w:t>
      </w:r>
      <w:r w:rsidR="002A16AF">
        <w:rPr>
          <w:rFonts w:eastAsia="Calibri"/>
          <w:color w:val="000000"/>
          <w:sz w:val="26"/>
          <w:szCs w:val="26"/>
        </w:rPr>
        <w:t xml:space="preserve">   49 972,7</w:t>
      </w:r>
      <w:r w:rsidRPr="00B50642">
        <w:rPr>
          <w:rFonts w:eastAsia="Calibri"/>
          <w:color w:val="000000"/>
          <w:sz w:val="26"/>
          <w:szCs w:val="26"/>
        </w:rPr>
        <w:t xml:space="preserve"> млн. рублей, что превышает уровень 201</w:t>
      </w:r>
      <w:r w:rsidR="002A16AF">
        <w:rPr>
          <w:rFonts w:eastAsia="Calibri"/>
          <w:color w:val="000000"/>
          <w:sz w:val="26"/>
          <w:szCs w:val="26"/>
        </w:rPr>
        <w:t>9</w:t>
      </w:r>
      <w:r w:rsidRPr="00B50642">
        <w:rPr>
          <w:rFonts w:eastAsia="Calibri"/>
          <w:color w:val="000000"/>
          <w:sz w:val="26"/>
          <w:szCs w:val="26"/>
        </w:rPr>
        <w:t xml:space="preserve"> года на </w:t>
      </w:r>
      <w:r w:rsidR="002A16AF">
        <w:rPr>
          <w:rFonts w:eastAsia="Calibri"/>
          <w:color w:val="000000"/>
          <w:sz w:val="26"/>
          <w:szCs w:val="26"/>
        </w:rPr>
        <w:t>8,1</w:t>
      </w:r>
      <w:r w:rsidRPr="00B50642">
        <w:rPr>
          <w:rFonts w:eastAsia="Calibri"/>
          <w:color w:val="000000"/>
          <w:sz w:val="26"/>
          <w:szCs w:val="26"/>
        </w:rPr>
        <w:t>% в действующих ценах.</w:t>
      </w:r>
    </w:p>
    <w:p w:rsidR="00B50642" w:rsidRPr="00B50642" w:rsidRDefault="00B50642" w:rsidP="00B506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50642">
        <w:rPr>
          <w:rFonts w:eastAsia="Calibri"/>
          <w:color w:val="000000"/>
          <w:sz w:val="26"/>
          <w:szCs w:val="26"/>
        </w:rPr>
        <w:t xml:space="preserve">Промышленный комплекс представлен следующими основными отраслями промышленности: добыча полезных ископаемых (предоставление услуг в области добычи полезных ископаемых), обрабатывающие производства (производство кокса и нефтепродуктов, химическая промышленность, ремонт и монтаж машин и оборудования, производство готовых металлических изделий; производство пищевых продуктов), обеспечение электрической энергией, газом и паром; кондиционирование воздуха, водоснабжение; водоотведение, организация сбора и утилизация отходов, деятельность по ликвидации загрязнений. </w:t>
      </w:r>
    </w:p>
    <w:p w:rsidR="00B50642" w:rsidRPr="00B50642" w:rsidRDefault="00B50642" w:rsidP="00B506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50642">
        <w:rPr>
          <w:rFonts w:eastAsia="Calibri"/>
          <w:color w:val="000000"/>
          <w:sz w:val="26"/>
          <w:szCs w:val="26"/>
        </w:rPr>
        <w:t xml:space="preserve">Определяющее влияние на общие итоги работы промышленного комплекса оказывают предприятия «обрабатывающих производств», доля </w:t>
      </w:r>
      <w:r w:rsidRPr="00B50642">
        <w:rPr>
          <w:rFonts w:eastAsia="Calibri"/>
          <w:color w:val="000000"/>
          <w:sz w:val="26"/>
          <w:szCs w:val="26"/>
        </w:rPr>
        <w:lastRenderedPageBreak/>
        <w:t>которых в объеме отгруженной промышленной продукции в 20</w:t>
      </w:r>
      <w:r w:rsidR="005B13D2">
        <w:rPr>
          <w:rFonts w:eastAsia="Calibri"/>
          <w:color w:val="000000"/>
          <w:sz w:val="26"/>
          <w:szCs w:val="26"/>
        </w:rPr>
        <w:t>20</w:t>
      </w:r>
      <w:r w:rsidRPr="00B50642">
        <w:rPr>
          <w:rFonts w:eastAsia="Calibri"/>
          <w:color w:val="000000"/>
          <w:sz w:val="26"/>
          <w:szCs w:val="26"/>
        </w:rPr>
        <w:t xml:space="preserve"> году составила </w:t>
      </w:r>
      <w:r w:rsidR="005B13D2">
        <w:rPr>
          <w:rFonts w:eastAsia="Calibri"/>
          <w:color w:val="000000"/>
          <w:sz w:val="26"/>
          <w:szCs w:val="26"/>
        </w:rPr>
        <w:t>50,6</w:t>
      </w:r>
      <w:r w:rsidRPr="00B50642">
        <w:rPr>
          <w:rFonts w:eastAsia="Calibri"/>
          <w:color w:val="000000"/>
          <w:sz w:val="26"/>
          <w:szCs w:val="26"/>
        </w:rPr>
        <w:t>% (201</w:t>
      </w:r>
      <w:r w:rsidR="005B13D2">
        <w:rPr>
          <w:rFonts w:eastAsia="Calibri"/>
          <w:color w:val="000000"/>
          <w:sz w:val="26"/>
          <w:szCs w:val="26"/>
        </w:rPr>
        <w:t>9</w:t>
      </w:r>
      <w:r w:rsidRPr="00B50642">
        <w:rPr>
          <w:rFonts w:eastAsia="Calibri"/>
          <w:color w:val="000000"/>
          <w:sz w:val="26"/>
          <w:szCs w:val="26"/>
        </w:rPr>
        <w:t xml:space="preserve"> год – </w:t>
      </w:r>
      <w:r w:rsidR="005B13D2">
        <w:rPr>
          <w:rFonts w:eastAsia="Calibri"/>
          <w:color w:val="000000"/>
          <w:sz w:val="26"/>
          <w:szCs w:val="26"/>
        </w:rPr>
        <w:t>57,7</w:t>
      </w:r>
      <w:r w:rsidRPr="00B50642">
        <w:rPr>
          <w:rFonts w:eastAsia="Calibri"/>
          <w:color w:val="000000"/>
          <w:sz w:val="26"/>
          <w:szCs w:val="26"/>
        </w:rPr>
        <w:t xml:space="preserve">%). Данный факт говорит о том, что сегодня в городе Когалыме осуществляется не только нефтедобыча, но и нефтесервис, нефтепереработка, крупное производство реактивов и инновационного оборудования, поставляемого во многие регионы России. Происходит постепенная диверсификация экономики города, что ведет к повышению устойчивости экономики города Когалыма. </w:t>
      </w:r>
    </w:p>
    <w:p w:rsidR="00B50642" w:rsidRPr="00B50642" w:rsidRDefault="00B50642" w:rsidP="00B506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B50642" w:rsidRPr="00B50642" w:rsidRDefault="00B50642" w:rsidP="00B506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50642">
        <w:rPr>
          <w:rFonts w:eastAsia="Calibri"/>
          <w:color w:val="000000"/>
          <w:sz w:val="26"/>
          <w:szCs w:val="26"/>
        </w:rPr>
        <w:t>Объем отгруженных товаров собственного производства, выполненных работ и услуг собственными силами за 20</w:t>
      </w:r>
      <w:r w:rsidR="005B13D2">
        <w:rPr>
          <w:rFonts w:eastAsia="Calibri"/>
          <w:color w:val="000000"/>
          <w:sz w:val="26"/>
          <w:szCs w:val="26"/>
        </w:rPr>
        <w:t>20</w:t>
      </w:r>
      <w:r w:rsidRPr="00B50642">
        <w:rPr>
          <w:rFonts w:eastAsia="Calibri"/>
          <w:color w:val="000000"/>
          <w:sz w:val="26"/>
          <w:szCs w:val="26"/>
        </w:rPr>
        <w:t xml:space="preserve"> год, млн. рублей, %</w:t>
      </w:r>
    </w:p>
    <w:p w:rsidR="00355C03" w:rsidRDefault="00355C03" w:rsidP="00355C03">
      <w:pPr>
        <w:jc w:val="both"/>
      </w:pPr>
      <w:r w:rsidRPr="00355C03">
        <w:rPr>
          <w:rFonts w:eastAsia="Calibri"/>
          <w:noProof/>
          <w:color w:val="FF0000"/>
          <w:sz w:val="26"/>
          <w:szCs w:val="26"/>
        </w:rPr>
        <w:object w:dxaOrig="8794" w:dyaOrig="8487">
          <v:shape id="Диаграмма 1" o:spid="_x0000_i1025" type="#_x0000_t75" style="width:439.5pt;height:424.5pt;visibility:visible" o:ole="">
            <v:imagedata r:id="rId10" o:title="" cropbottom="-31f"/>
            <o:lock v:ext="edit" aspectratio="f"/>
          </v:shape>
          <o:OLEObject Type="Embed" ProgID="Excel.Sheet.8" ShapeID="Диаграмма 1" DrawAspect="Content" ObjectID="_1677671186" r:id="rId11">
            <o:FieldCodes>\s</o:FieldCodes>
          </o:OLEObject>
        </w:object>
      </w:r>
    </w:p>
    <w:p w:rsidR="00B50642" w:rsidRPr="00B50642" w:rsidRDefault="00B50642" w:rsidP="00355C03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B50642">
        <w:rPr>
          <w:rFonts w:eastAsia="Calibri"/>
          <w:color w:val="000000"/>
          <w:sz w:val="26"/>
          <w:szCs w:val="26"/>
        </w:rPr>
        <w:t>Также в городе развита строительная отрасль, отрасль транспортировки и хранения, профессиональная, научная и техническая деятельность, оптовая и розничная торговля.</w:t>
      </w:r>
    </w:p>
    <w:p w:rsidR="00B50642" w:rsidRPr="00B50642" w:rsidRDefault="00B50642" w:rsidP="00B50642">
      <w:pPr>
        <w:ind w:firstLine="709"/>
        <w:jc w:val="both"/>
        <w:rPr>
          <w:rFonts w:eastAsia="Calibri"/>
          <w:sz w:val="26"/>
          <w:szCs w:val="26"/>
        </w:rPr>
      </w:pPr>
    </w:p>
    <w:p w:rsidR="00B50642" w:rsidRPr="00B50642" w:rsidRDefault="00B50642" w:rsidP="00B50642">
      <w:pPr>
        <w:ind w:firstLine="709"/>
        <w:jc w:val="both"/>
        <w:rPr>
          <w:rFonts w:eastAsia="Calibri"/>
          <w:i/>
          <w:sz w:val="26"/>
          <w:szCs w:val="26"/>
        </w:rPr>
      </w:pPr>
      <w:r w:rsidRPr="00B50642">
        <w:rPr>
          <w:rFonts w:eastAsia="Calibri"/>
          <w:i/>
          <w:sz w:val="26"/>
          <w:szCs w:val="26"/>
        </w:rPr>
        <w:t>Демографическая ситуация</w:t>
      </w:r>
    </w:p>
    <w:p w:rsidR="00B50642" w:rsidRPr="00B50642" w:rsidRDefault="00B50642" w:rsidP="00B50642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Численность населения города Когалыма по состоянию на 01.01.202</w:t>
      </w:r>
      <w:r w:rsidR="008B54EA">
        <w:rPr>
          <w:rFonts w:eastAsia="Calibri"/>
          <w:sz w:val="26"/>
          <w:szCs w:val="26"/>
        </w:rPr>
        <w:t>1</w:t>
      </w:r>
      <w:r w:rsidRPr="00B50642">
        <w:rPr>
          <w:rFonts w:eastAsia="Calibri"/>
          <w:sz w:val="26"/>
          <w:szCs w:val="26"/>
        </w:rPr>
        <w:t xml:space="preserve"> составила </w:t>
      </w:r>
      <w:r w:rsidR="008B54EA">
        <w:rPr>
          <w:rFonts w:eastAsia="Calibri"/>
          <w:sz w:val="26"/>
          <w:szCs w:val="26"/>
        </w:rPr>
        <w:t>68 851</w:t>
      </w:r>
      <w:r w:rsidRPr="00B50642">
        <w:rPr>
          <w:rFonts w:eastAsia="Calibri"/>
          <w:sz w:val="26"/>
          <w:szCs w:val="26"/>
        </w:rPr>
        <w:t xml:space="preserve"> человек, в том числе жители поселка Ортьягун.</w:t>
      </w:r>
    </w:p>
    <w:p w:rsidR="00B50642" w:rsidRDefault="00B50642" w:rsidP="00B50642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</w:rPr>
        <w:lastRenderedPageBreak/>
        <w:t>Изменение численности населения города Когалыма на протяжении ряда лет характеризуется положительной динамикой</w:t>
      </w:r>
      <w:r w:rsidRPr="00B50642">
        <w:rPr>
          <w:rFonts w:eastAsia="Calibri"/>
          <w:sz w:val="26"/>
          <w:szCs w:val="26"/>
          <w:lang w:eastAsia="en-US"/>
        </w:rPr>
        <w:t xml:space="preserve"> (таблица 1). </w:t>
      </w:r>
      <w:r w:rsidRPr="00B50642">
        <w:rPr>
          <w:rFonts w:eastAsia="Calibri"/>
          <w:color w:val="000000"/>
          <w:sz w:val="26"/>
          <w:szCs w:val="26"/>
          <w:lang w:eastAsia="en-US"/>
        </w:rPr>
        <w:t>Так, за период с 201</w:t>
      </w:r>
      <w:r w:rsidR="008B54EA">
        <w:rPr>
          <w:rFonts w:eastAsia="Calibri"/>
          <w:color w:val="000000"/>
          <w:sz w:val="26"/>
          <w:szCs w:val="26"/>
          <w:lang w:eastAsia="en-US"/>
        </w:rPr>
        <w:t>7</w:t>
      </w:r>
      <w:r w:rsidRPr="00B50642">
        <w:rPr>
          <w:rFonts w:eastAsia="Calibri"/>
          <w:color w:val="000000"/>
          <w:sz w:val="26"/>
          <w:szCs w:val="26"/>
          <w:lang w:eastAsia="en-US"/>
        </w:rPr>
        <w:t xml:space="preserve"> года по 20</w:t>
      </w:r>
      <w:r w:rsidR="008B54EA">
        <w:rPr>
          <w:rFonts w:eastAsia="Calibri"/>
          <w:color w:val="000000"/>
          <w:sz w:val="26"/>
          <w:szCs w:val="26"/>
          <w:lang w:eastAsia="en-US"/>
        </w:rPr>
        <w:t>20</w:t>
      </w:r>
      <w:r w:rsidRPr="00B50642">
        <w:rPr>
          <w:rFonts w:eastAsia="Calibri"/>
          <w:color w:val="000000"/>
          <w:sz w:val="26"/>
          <w:szCs w:val="26"/>
          <w:lang w:eastAsia="en-US"/>
        </w:rPr>
        <w:t xml:space="preserve"> год численность населения города выросла на 6,</w:t>
      </w:r>
      <w:r w:rsidR="008B54EA">
        <w:rPr>
          <w:rFonts w:eastAsia="Calibri"/>
          <w:color w:val="000000"/>
          <w:sz w:val="26"/>
          <w:szCs w:val="26"/>
          <w:lang w:eastAsia="en-US"/>
        </w:rPr>
        <w:t>2</w:t>
      </w:r>
      <w:r w:rsidRPr="00B50642">
        <w:rPr>
          <w:rFonts w:eastAsia="Calibri"/>
          <w:color w:val="000000"/>
          <w:sz w:val="26"/>
          <w:szCs w:val="26"/>
          <w:lang w:eastAsia="en-US"/>
        </w:rPr>
        <w:t xml:space="preserve">%. Рост числа жителей в городе обусловлен, в первую очередь, положительным естественным приростом (преобладанием рождаемости над смертностью). </w:t>
      </w:r>
    </w:p>
    <w:p w:rsidR="00B50642" w:rsidRPr="00B50642" w:rsidRDefault="00B50642" w:rsidP="00B50642">
      <w:pPr>
        <w:ind w:firstLine="709"/>
        <w:jc w:val="both"/>
        <w:rPr>
          <w:rFonts w:eastAsia="Calibri"/>
          <w:sz w:val="26"/>
          <w:szCs w:val="26"/>
        </w:rPr>
      </w:pPr>
    </w:p>
    <w:p w:rsidR="00B50642" w:rsidRPr="00B50642" w:rsidRDefault="00B50642" w:rsidP="00B50642">
      <w:pPr>
        <w:widowControl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50642">
        <w:rPr>
          <w:rFonts w:eastAsia="Calibri"/>
          <w:color w:val="000000"/>
          <w:sz w:val="26"/>
          <w:szCs w:val="26"/>
          <w:lang w:eastAsia="en-US"/>
        </w:rPr>
        <w:t>Таблица 1 - Динамика демографических показателей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32"/>
        <w:gridCol w:w="1222"/>
        <w:gridCol w:w="1157"/>
        <w:gridCol w:w="1158"/>
        <w:gridCol w:w="1158"/>
        <w:gridCol w:w="1160"/>
        <w:gridCol w:w="1116"/>
      </w:tblGrid>
      <w:tr w:rsidR="00B50642" w:rsidRPr="00B50642" w:rsidTr="00554398">
        <w:trPr>
          <w:trHeight w:val="20"/>
          <w:jc w:val="center"/>
        </w:trPr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642" w:rsidRPr="00B50642" w:rsidRDefault="00B50642" w:rsidP="00B5064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6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642" w:rsidRPr="00B50642" w:rsidRDefault="00B50642" w:rsidP="00B5064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Ед. измерения</w:t>
            </w:r>
          </w:p>
        </w:tc>
        <w:tc>
          <w:tcPr>
            <w:tcW w:w="6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0642" w:rsidRPr="00B50642" w:rsidRDefault="00B50642" w:rsidP="0055439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01.01.201</w:t>
            </w:r>
            <w:r w:rsidR="0055439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0642" w:rsidRPr="00B50642" w:rsidRDefault="00B50642" w:rsidP="0055439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01.01.201</w:t>
            </w:r>
            <w:r w:rsidR="0055439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0642" w:rsidRPr="00B50642" w:rsidRDefault="00B50642" w:rsidP="0055439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01.01.201</w:t>
            </w:r>
            <w:r w:rsidR="0055439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0642" w:rsidRPr="00B50642" w:rsidRDefault="00B50642" w:rsidP="0055439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highlight w:val="magenta"/>
                <w:lang w:eastAsia="en-US"/>
              </w:rPr>
            </w:pPr>
            <w:r w:rsidRPr="00B5064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01.01.20</w:t>
            </w:r>
            <w:r w:rsidR="0055439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0642" w:rsidRPr="00B50642" w:rsidRDefault="00B50642" w:rsidP="0055439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01.01.202</w:t>
            </w:r>
            <w:r w:rsidR="0055439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554398" w:rsidRPr="00B50642" w:rsidTr="00554398">
        <w:trPr>
          <w:trHeight w:val="1012"/>
          <w:jc w:val="center"/>
        </w:trPr>
        <w:tc>
          <w:tcPr>
            <w:tcW w:w="11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8" w:rsidRPr="00B50642" w:rsidRDefault="00554398" w:rsidP="005543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Численность постоянного населения (на начало года), всего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64 846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66 373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66 864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67 872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68 851</w:t>
            </w:r>
          </w:p>
        </w:tc>
      </w:tr>
      <w:tr w:rsidR="00B50642" w:rsidRPr="00B50642" w:rsidTr="00B50642">
        <w:trPr>
          <w:trHeight w:val="20"/>
          <w:jc w:val="center"/>
        </w:trPr>
        <w:tc>
          <w:tcPr>
            <w:tcW w:w="11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642" w:rsidRPr="00B50642" w:rsidRDefault="00B50642" w:rsidP="00B5064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252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642" w:rsidRPr="00B50642" w:rsidRDefault="00B50642" w:rsidP="00B5064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54398" w:rsidRPr="00B50642" w:rsidTr="00554398">
        <w:trPr>
          <w:trHeight w:val="20"/>
          <w:jc w:val="center"/>
        </w:trPr>
        <w:tc>
          <w:tcPr>
            <w:tcW w:w="11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8" w:rsidRPr="00B50642" w:rsidRDefault="00554398" w:rsidP="005543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моложе трудоспособного возраста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14 913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15 294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15 373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15 461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860903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15 698</w:t>
            </w:r>
          </w:p>
        </w:tc>
      </w:tr>
      <w:tr w:rsidR="00554398" w:rsidRPr="00B50642" w:rsidTr="00554398">
        <w:trPr>
          <w:trHeight w:val="283"/>
          <w:jc w:val="center"/>
        </w:trPr>
        <w:tc>
          <w:tcPr>
            <w:tcW w:w="11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8" w:rsidRPr="00B50642" w:rsidRDefault="00554398" w:rsidP="005543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в трудоспособном возрасте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42 744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42 900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42 352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43 331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860903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43 927</w:t>
            </w:r>
          </w:p>
        </w:tc>
      </w:tr>
      <w:tr w:rsidR="00554398" w:rsidRPr="00B50642" w:rsidTr="00554398">
        <w:trPr>
          <w:trHeight w:val="283"/>
          <w:jc w:val="center"/>
        </w:trPr>
        <w:tc>
          <w:tcPr>
            <w:tcW w:w="11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8" w:rsidRPr="00B50642" w:rsidRDefault="00554398" w:rsidP="005543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старше трудоспособного возраста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7 189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8 179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9 139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9 080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860903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9 226</w:t>
            </w:r>
          </w:p>
        </w:tc>
      </w:tr>
      <w:tr w:rsidR="00554398" w:rsidRPr="00B50642" w:rsidTr="00554398">
        <w:trPr>
          <w:trHeight w:val="283"/>
          <w:jc w:val="center"/>
        </w:trPr>
        <w:tc>
          <w:tcPr>
            <w:tcW w:w="11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8" w:rsidRPr="00B50642" w:rsidRDefault="00554398" w:rsidP="005543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Численность мужского населения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32 366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32 956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33 188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33 693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D50D86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34 150</w:t>
            </w:r>
          </w:p>
        </w:tc>
      </w:tr>
      <w:tr w:rsidR="00554398" w:rsidRPr="00B50642" w:rsidTr="00554398">
        <w:trPr>
          <w:trHeight w:val="283"/>
          <w:jc w:val="center"/>
        </w:trPr>
        <w:tc>
          <w:tcPr>
            <w:tcW w:w="11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8" w:rsidRPr="00B50642" w:rsidRDefault="00554398" w:rsidP="005543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Численность женского населения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32 480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33 417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33 676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34 179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D50D86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34 701</w:t>
            </w:r>
          </w:p>
        </w:tc>
      </w:tr>
      <w:tr w:rsidR="00554398" w:rsidRPr="00B50642" w:rsidTr="00554398">
        <w:trPr>
          <w:trHeight w:val="20"/>
          <w:jc w:val="center"/>
        </w:trPr>
        <w:tc>
          <w:tcPr>
            <w:tcW w:w="11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8" w:rsidRPr="00B50642" w:rsidRDefault="00554398" w:rsidP="005543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Число родившихся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941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848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796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693881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812</w:t>
            </w:r>
          </w:p>
        </w:tc>
      </w:tr>
      <w:tr w:rsidR="00554398" w:rsidRPr="00B50642" w:rsidTr="00554398">
        <w:trPr>
          <w:trHeight w:val="289"/>
          <w:jc w:val="center"/>
        </w:trPr>
        <w:tc>
          <w:tcPr>
            <w:tcW w:w="11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8" w:rsidRPr="00B50642" w:rsidRDefault="00554398" w:rsidP="005543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Общий коэффициент рождаемости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на 1 000 населения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14,67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12,92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13,25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11,82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11,88</w:t>
            </w:r>
          </w:p>
        </w:tc>
      </w:tr>
      <w:tr w:rsidR="00554398" w:rsidRPr="00B50642" w:rsidTr="00554398">
        <w:trPr>
          <w:trHeight w:val="325"/>
          <w:jc w:val="center"/>
        </w:trPr>
        <w:tc>
          <w:tcPr>
            <w:tcW w:w="11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8" w:rsidRPr="00B50642" w:rsidRDefault="00554398" w:rsidP="005543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Число умерших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260</w:t>
            </w:r>
          </w:p>
        </w:tc>
      </w:tr>
      <w:tr w:rsidR="00554398" w:rsidRPr="00B50642" w:rsidTr="00554398">
        <w:trPr>
          <w:trHeight w:val="275"/>
          <w:jc w:val="center"/>
        </w:trPr>
        <w:tc>
          <w:tcPr>
            <w:tcW w:w="11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8" w:rsidRPr="00B50642" w:rsidRDefault="00554398" w:rsidP="005543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Общий коэффициент смертности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на 1 000 населения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3,97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3,55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3,84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3,40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3,80</w:t>
            </w:r>
          </w:p>
        </w:tc>
      </w:tr>
      <w:tr w:rsidR="00554398" w:rsidRPr="00B50642" w:rsidTr="00554398">
        <w:trPr>
          <w:trHeight w:val="20"/>
          <w:jc w:val="center"/>
        </w:trPr>
        <w:tc>
          <w:tcPr>
            <w:tcW w:w="11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8" w:rsidRPr="00B50642" w:rsidRDefault="00554398" w:rsidP="005543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Естественный прирост (убыль) населения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627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552</w:t>
            </w:r>
          </w:p>
        </w:tc>
      </w:tr>
      <w:tr w:rsidR="00554398" w:rsidRPr="00B50642" w:rsidTr="00554398">
        <w:trPr>
          <w:trHeight w:val="20"/>
          <w:jc w:val="center"/>
        </w:trPr>
        <w:tc>
          <w:tcPr>
            <w:tcW w:w="112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54398" w:rsidRPr="00B50642" w:rsidRDefault="00554398" w:rsidP="005543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Число прибывших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54398" w:rsidRPr="00B50642" w:rsidRDefault="00554398" w:rsidP="0055439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3 543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3 501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2 494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3 071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3 178</w:t>
            </w:r>
          </w:p>
        </w:tc>
      </w:tr>
      <w:tr w:rsidR="00554398" w:rsidRPr="00B50642" w:rsidTr="00554398">
        <w:trPr>
          <w:trHeight w:val="20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98" w:rsidRPr="00B50642" w:rsidRDefault="00554398" w:rsidP="005543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Число выбывших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98" w:rsidRPr="00B50642" w:rsidRDefault="00554398" w:rsidP="0055439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2 859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2 589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2 630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2 630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2 759</w:t>
            </w:r>
          </w:p>
        </w:tc>
      </w:tr>
      <w:tr w:rsidR="00554398" w:rsidRPr="00B50642" w:rsidTr="00554398">
        <w:trPr>
          <w:trHeight w:val="20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98" w:rsidRPr="00B50642" w:rsidRDefault="00554398" w:rsidP="0055439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Миграционное прирост (убыль) населения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98" w:rsidRPr="00B50642" w:rsidRDefault="00554398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-136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98" w:rsidRPr="00B50642" w:rsidRDefault="00693881" w:rsidP="0055439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419</w:t>
            </w:r>
          </w:p>
        </w:tc>
      </w:tr>
    </w:tbl>
    <w:p w:rsidR="00B50642" w:rsidRPr="00B50642" w:rsidRDefault="00B50642" w:rsidP="00B506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color w:val="000000"/>
          <w:sz w:val="26"/>
          <w:szCs w:val="26"/>
        </w:rPr>
        <w:t>Плотность населения города Когалыма на 01.01.202</w:t>
      </w:r>
      <w:r w:rsidR="004C1952">
        <w:rPr>
          <w:rFonts w:eastAsia="Calibri"/>
          <w:color w:val="000000"/>
          <w:sz w:val="26"/>
          <w:szCs w:val="26"/>
        </w:rPr>
        <w:t>1</w:t>
      </w:r>
      <w:r w:rsidRPr="00B50642">
        <w:rPr>
          <w:rFonts w:eastAsia="Calibri"/>
          <w:color w:val="000000"/>
          <w:sz w:val="26"/>
          <w:szCs w:val="26"/>
        </w:rPr>
        <w:t xml:space="preserve"> составила </w:t>
      </w:r>
      <w:r w:rsidR="004C1952">
        <w:rPr>
          <w:rFonts w:eastAsia="Calibri"/>
          <w:color w:val="000000"/>
          <w:sz w:val="26"/>
          <w:szCs w:val="26"/>
        </w:rPr>
        <w:t xml:space="preserve">333 </w:t>
      </w:r>
      <w:r w:rsidRPr="00B50642">
        <w:rPr>
          <w:rFonts w:eastAsia="Calibri"/>
          <w:sz w:val="26"/>
          <w:szCs w:val="26"/>
        </w:rPr>
        <w:t xml:space="preserve">чел./кв. км, а средний возраст населения города 34,7 года, в том числе мужчины – 34, женщины – 35. </w:t>
      </w:r>
    </w:p>
    <w:p w:rsidR="00B50642" w:rsidRPr="00B50642" w:rsidRDefault="00B50642" w:rsidP="00B506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Анализируя состав населения по трем основным возрастным группам, можно отметить, что наибольший удельный вес занимает группа трудоспособного возраста, их доля составляет 63,8% от общей численности населения. В течение ряда лет наблюдается снижение доли населения трудоспособного возраста, так с 201</w:t>
      </w:r>
      <w:r w:rsidR="006B4FCB">
        <w:rPr>
          <w:rFonts w:eastAsia="Calibri"/>
          <w:sz w:val="26"/>
          <w:szCs w:val="26"/>
        </w:rPr>
        <w:t>7</w:t>
      </w:r>
      <w:r w:rsidRPr="00B50642">
        <w:rPr>
          <w:rFonts w:eastAsia="Calibri"/>
          <w:sz w:val="26"/>
          <w:szCs w:val="26"/>
        </w:rPr>
        <w:t xml:space="preserve"> года по 20</w:t>
      </w:r>
      <w:r w:rsidR="006B4FCB">
        <w:rPr>
          <w:rFonts w:eastAsia="Calibri"/>
          <w:sz w:val="26"/>
          <w:szCs w:val="26"/>
        </w:rPr>
        <w:t>20</w:t>
      </w:r>
      <w:r w:rsidRPr="00B50642">
        <w:rPr>
          <w:rFonts w:eastAsia="Calibri"/>
          <w:sz w:val="26"/>
          <w:szCs w:val="26"/>
        </w:rPr>
        <w:t xml:space="preserve"> год произошло снижение на 2,1 процентных пункта.</w:t>
      </w:r>
    </w:p>
    <w:p w:rsidR="00B50642" w:rsidRPr="00B50642" w:rsidRDefault="00B50642" w:rsidP="00B50642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Численность экономически активного населения города Когалыма на 01.01.202</w:t>
      </w:r>
      <w:r w:rsidR="000700E2">
        <w:rPr>
          <w:rFonts w:eastAsia="Calibri"/>
          <w:sz w:val="26"/>
          <w:szCs w:val="26"/>
        </w:rPr>
        <w:t>1</w:t>
      </w:r>
      <w:r w:rsidRPr="00B50642">
        <w:rPr>
          <w:rFonts w:eastAsia="Calibri"/>
          <w:sz w:val="26"/>
          <w:szCs w:val="26"/>
        </w:rPr>
        <w:t xml:space="preserve"> составила </w:t>
      </w:r>
      <w:r w:rsidR="000700E2">
        <w:rPr>
          <w:rFonts w:eastAsia="Calibri"/>
          <w:sz w:val="26"/>
          <w:szCs w:val="26"/>
        </w:rPr>
        <w:t>36,4</w:t>
      </w:r>
      <w:r w:rsidRPr="00B50642">
        <w:rPr>
          <w:rFonts w:eastAsia="Calibri"/>
          <w:sz w:val="26"/>
          <w:szCs w:val="26"/>
        </w:rPr>
        <w:t xml:space="preserve"> тыс. человек или </w:t>
      </w:r>
      <w:r w:rsidR="000700E2">
        <w:rPr>
          <w:rFonts w:eastAsia="Calibri"/>
          <w:sz w:val="26"/>
          <w:szCs w:val="26"/>
        </w:rPr>
        <w:t>53,3</w:t>
      </w:r>
      <w:r w:rsidRPr="00B50642">
        <w:rPr>
          <w:rFonts w:eastAsia="Calibri"/>
          <w:sz w:val="26"/>
          <w:szCs w:val="26"/>
        </w:rPr>
        <w:t xml:space="preserve">% от общей численности населения города, из их числа </w:t>
      </w:r>
      <w:r w:rsidR="000700E2">
        <w:rPr>
          <w:rFonts w:eastAsia="Calibri"/>
          <w:sz w:val="26"/>
          <w:szCs w:val="26"/>
        </w:rPr>
        <w:t>34,3</w:t>
      </w:r>
      <w:r w:rsidRPr="00B50642">
        <w:rPr>
          <w:rFonts w:eastAsia="Calibri"/>
          <w:sz w:val="26"/>
          <w:szCs w:val="26"/>
        </w:rPr>
        <w:t xml:space="preserve"> тыс. человек или </w:t>
      </w:r>
      <w:r w:rsidR="000700E2">
        <w:rPr>
          <w:rFonts w:eastAsia="Calibri"/>
          <w:sz w:val="26"/>
          <w:szCs w:val="26"/>
        </w:rPr>
        <w:t>94,1</w:t>
      </w:r>
      <w:r w:rsidRPr="00B50642">
        <w:rPr>
          <w:rFonts w:eastAsia="Calibri"/>
          <w:sz w:val="26"/>
          <w:szCs w:val="26"/>
        </w:rPr>
        <w:t>% экономически активного населения были заняты в экономике.</w:t>
      </w:r>
    </w:p>
    <w:p w:rsidR="00B50642" w:rsidRPr="00B50642" w:rsidRDefault="00B50642" w:rsidP="00B50642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lastRenderedPageBreak/>
        <w:t>По состоянию на 01.01.202</w:t>
      </w:r>
      <w:r w:rsidR="000700E2">
        <w:rPr>
          <w:rFonts w:eastAsia="Calibri"/>
          <w:sz w:val="26"/>
          <w:szCs w:val="26"/>
        </w:rPr>
        <w:t>1</w:t>
      </w:r>
      <w:r w:rsidRPr="00B50642">
        <w:rPr>
          <w:rFonts w:eastAsia="Calibri"/>
          <w:sz w:val="26"/>
          <w:szCs w:val="26"/>
        </w:rPr>
        <w:t xml:space="preserve"> жилищный фонд города составляет       </w:t>
      </w:r>
      <w:r w:rsidR="000700E2">
        <w:rPr>
          <w:rFonts w:eastAsia="Calibri"/>
          <w:sz w:val="26"/>
          <w:szCs w:val="26"/>
        </w:rPr>
        <w:t>1 073,9</w:t>
      </w:r>
      <w:r w:rsidRPr="00B50642">
        <w:rPr>
          <w:rFonts w:eastAsia="Calibri"/>
          <w:sz w:val="26"/>
          <w:szCs w:val="26"/>
        </w:rPr>
        <w:t xml:space="preserve"> тыс. кв. м. Обеспеченность жильем на 1 жителя составляет 15,</w:t>
      </w:r>
      <w:r w:rsidR="00435312">
        <w:rPr>
          <w:rFonts w:eastAsia="Calibri"/>
          <w:sz w:val="26"/>
          <w:szCs w:val="26"/>
        </w:rPr>
        <w:t>7</w:t>
      </w:r>
      <w:r w:rsidRPr="00B50642">
        <w:rPr>
          <w:rFonts w:eastAsia="Calibri"/>
          <w:sz w:val="26"/>
          <w:szCs w:val="26"/>
        </w:rPr>
        <w:t xml:space="preserve"> кв. м. Доля благоустроенного жилищного фонда составляет </w:t>
      </w:r>
      <w:r w:rsidR="00435312">
        <w:rPr>
          <w:rFonts w:eastAsia="Calibri"/>
          <w:sz w:val="26"/>
          <w:szCs w:val="26"/>
        </w:rPr>
        <w:t>100</w:t>
      </w:r>
      <w:r w:rsidRPr="00B50642">
        <w:rPr>
          <w:rFonts w:eastAsia="Calibri"/>
          <w:sz w:val="26"/>
          <w:szCs w:val="26"/>
        </w:rPr>
        <w:t>%.</w:t>
      </w:r>
    </w:p>
    <w:p w:rsidR="00B50642" w:rsidRPr="00B50642" w:rsidRDefault="00B50642" w:rsidP="00B506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50642">
        <w:rPr>
          <w:rFonts w:eastAsia="Calibri"/>
          <w:color w:val="000000"/>
          <w:sz w:val="26"/>
          <w:szCs w:val="26"/>
        </w:rPr>
        <w:t xml:space="preserve">Город Когалым имеет транспортную сеть, осуществляющую воздушные, железнодорожные и автомобильные перевозки грузов и пассажиров. </w:t>
      </w:r>
    </w:p>
    <w:p w:rsidR="00B50642" w:rsidRPr="00B50642" w:rsidRDefault="00B50642" w:rsidP="00B506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50642">
        <w:rPr>
          <w:rFonts w:eastAsia="Calibri"/>
          <w:color w:val="000000"/>
          <w:sz w:val="26"/>
          <w:szCs w:val="26"/>
        </w:rPr>
        <w:t>Основные показатели экономического развития города Когалыма за период 201</w:t>
      </w:r>
      <w:r w:rsidR="00435312">
        <w:rPr>
          <w:rFonts w:eastAsia="Calibri"/>
          <w:color w:val="000000"/>
          <w:sz w:val="26"/>
          <w:szCs w:val="26"/>
        </w:rPr>
        <w:t>6</w:t>
      </w:r>
      <w:r w:rsidRPr="00B50642">
        <w:rPr>
          <w:rFonts w:eastAsia="Calibri"/>
          <w:color w:val="000000"/>
          <w:sz w:val="26"/>
          <w:szCs w:val="26"/>
        </w:rPr>
        <w:t>-20</w:t>
      </w:r>
      <w:r w:rsidR="00435312">
        <w:rPr>
          <w:rFonts w:eastAsia="Calibri"/>
          <w:color w:val="000000"/>
          <w:sz w:val="26"/>
          <w:szCs w:val="26"/>
        </w:rPr>
        <w:t>20</w:t>
      </w:r>
      <w:r w:rsidRPr="00B50642">
        <w:rPr>
          <w:rFonts w:eastAsia="Calibri"/>
          <w:color w:val="000000"/>
          <w:sz w:val="26"/>
          <w:szCs w:val="26"/>
        </w:rPr>
        <w:t xml:space="preserve"> годов представлены в таблице 2.</w:t>
      </w:r>
    </w:p>
    <w:p w:rsidR="00B50642" w:rsidRPr="00B50642" w:rsidRDefault="00B50642" w:rsidP="00B506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B50642" w:rsidRPr="00B50642" w:rsidRDefault="00B50642" w:rsidP="00B5064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Таблица 2 – Основные показатели экономического развития города Когалыма за период 2015-2019 годов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77"/>
        <w:gridCol w:w="940"/>
        <w:gridCol w:w="940"/>
        <w:gridCol w:w="940"/>
        <w:gridCol w:w="940"/>
        <w:gridCol w:w="938"/>
      </w:tblGrid>
      <w:tr w:rsidR="00435312" w:rsidRPr="00B50642" w:rsidTr="00435312">
        <w:trPr>
          <w:trHeight w:val="447"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435312" w:rsidRPr="00B50642" w:rsidTr="00435312">
        <w:trPr>
          <w:trHeight w:val="447"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both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Объем отгруженных товаров собственного производства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28 652,7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33 378,2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39 525,8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46 211,0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067713" w:rsidP="00435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49 972,7</w:t>
            </w:r>
          </w:p>
        </w:tc>
      </w:tr>
      <w:tr w:rsidR="00435312" w:rsidRPr="00B50642" w:rsidTr="00435312">
        <w:trPr>
          <w:trHeight w:val="447"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both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067713" w:rsidP="00435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107,5</w:t>
            </w:r>
          </w:p>
        </w:tc>
      </w:tr>
      <w:tr w:rsidR="00435312" w:rsidRPr="00B50642" w:rsidTr="00435312">
        <w:trPr>
          <w:trHeight w:val="447"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both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16 537,7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14 899,6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12 720,2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14 836,8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067713" w:rsidP="00435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16 643,5</w:t>
            </w:r>
          </w:p>
        </w:tc>
      </w:tr>
      <w:tr w:rsidR="00435312" w:rsidRPr="00B50642" w:rsidTr="00435312">
        <w:trPr>
          <w:trHeight w:val="447"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both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Реальные располагаемые денежные доходы населения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1A4C69" w:rsidP="00435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</w:tr>
      <w:tr w:rsidR="00435312" w:rsidRPr="00B50642" w:rsidTr="00435312">
        <w:trPr>
          <w:trHeight w:val="447"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both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Среднедушевые денежные доходы населения в месяц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41 264,8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42 242,4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44 603,0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46 278,2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1A4C69" w:rsidP="00435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45 809,8</w:t>
            </w:r>
          </w:p>
        </w:tc>
      </w:tr>
      <w:tr w:rsidR="00435312" w:rsidRPr="00B50642" w:rsidTr="00435312">
        <w:trPr>
          <w:trHeight w:val="447"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both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Среднемесячная номинальная начисленная заработная плата 1 работника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65 981,8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67 601,7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70 411,7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75 096,5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1A4C69" w:rsidP="00435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76 396,4</w:t>
            </w:r>
          </w:p>
        </w:tc>
      </w:tr>
      <w:tr w:rsidR="00435312" w:rsidRPr="00B50642" w:rsidTr="00435312">
        <w:trPr>
          <w:trHeight w:val="447"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both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Темпы роста номинальной начисленной заработной платы 1 работника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1A4C69" w:rsidP="00435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</w:t>
            </w:r>
          </w:p>
        </w:tc>
      </w:tr>
      <w:tr w:rsidR="00435312" w:rsidRPr="00B50642" w:rsidTr="00435312">
        <w:trPr>
          <w:trHeight w:val="447"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both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Реальная начисленная заработная плата одного работника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435312" w:rsidP="00435312">
            <w:pPr>
              <w:jc w:val="center"/>
              <w:rPr>
                <w:color w:val="000000"/>
                <w:sz w:val="20"/>
                <w:szCs w:val="20"/>
              </w:rPr>
            </w:pPr>
            <w:r w:rsidRPr="00B50642">
              <w:rPr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12" w:rsidRPr="00B50642" w:rsidRDefault="001A4C69" w:rsidP="00435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435312" w:rsidRPr="00B50642" w:rsidTr="00435312">
        <w:trPr>
          <w:trHeight w:val="20"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312" w:rsidRPr="00B50642" w:rsidRDefault="00435312" w:rsidP="0043531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sz w:val="20"/>
                <w:szCs w:val="20"/>
                <w:lang w:eastAsia="en-US"/>
              </w:rPr>
              <w:t>Численность безработных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12" w:rsidRPr="00B50642" w:rsidRDefault="00435312" w:rsidP="00435312">
            <w:pPr>
              <w:jc w:val="center"/>
              <w:rPr>
                <w:sz w:val="20"/>
                <w:szCs w:val="20"/>
              </w:rPr>
            </w:pPr>
            <w:r w:rsidRPr="00B50642">
              <w:rPr>
                <w:sz w:val="20"/>
                <w:szCs w:val="20"/>
              </w:rPr>
              <w:t>человек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12" w:rsidRPr="00B50642" w:rsidRDefault="00435312" w:rsidP="00435312">
            <w:pPr>
              <w:jc w:val="center"/>
              <w:rPr>
                <w:sz w:val="20"/>
                <w:szCs w:val="20"/>
              </w:rPr>
            </w:pPr>
            <w:r w:rsidRPr="00B50642">
              <w:rPr>
                <w:sz w:val="20"/>
                <w:szCs w:val="20"/>
              </w:rPr>
              <w:t>125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12" w:rsidRPr="00B50642" w:rsidRDefault="00435312" w:rsidP="00435312">
            <w:pPr>
              <w:jc w:val="center"/>
              <w:rPr>
                <w:sz w:val="20"/>
                <w:szCs w:val="20"/>
              </w:rPr>
            </w:pPr>
            <w:r w:rsidRPr="00B50642">
              <w:rPr>
                <w:sz w:val="20"/>
                <w:szCs w:val="20"/>
              </w:rPr>
              <w:t>123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2" w:rsidRPr="00B50642" w:rsidRDefault="00435312" w:rsidP="00435312">
            <w:pPr>
              <w:jc w:val="center"/>
              <w:rPr>
                <w:sz w:val="20"/>
                <w:szCs w:val="20"/>
              </w:rPr>
            </w:pPr>
            <w:r w:rsidRPr="00B50642">
              <w:rPr>
                <w:sz w:val="20"/>
                <w:szCs w:val="20"/>
              </w:rPr>
              <w:t>97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2" w:rsidRPr="00B50642" w:rsidRDefault="00435312" w:rsidP="00435312">
            <w:pPr>
              <w:jc w:val="center"/>
              <w:rPr>
                <w:sz w:val="20"/>
                <w:szCs w:val="20"/>
              </w:rPr>
            </w:pPr>
            <w:r w:rsidRPr="00B50642">
              <w:rPr>
                <w:sz w:val="20"/>
                <w:szCs w:val="20"/>
              </w:rPr>
              <w:t>72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12" w:rsidRPr="00B50642" w:rsidRDefault="00067713" w:rsidP="0043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</w:tr>
      <w:tr w:rsidR="00435312" w:rsidRPr="00B50642" w:rsidTr="00435312">
        <w:trPr>
          <w:trHeight w:val="20"/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312" w:rsidRPr="00B50642" w:rsidRDefault="00435312" w:rsidP="0043531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sz w:val="20"/>
                <w:szCs w:val="20"/>
                <w:lang w:eastAsia="en-US"/>
              </w:rPr>
              <w:t>Уровень регистрируемой безработицы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12" w:rsidRPr="00B50642" w:rsidRDefault="00435312" w:rsidP="00435312">
            <w:pPr>
              <w:jc w:val="center"/>
              <w:rPr>
                <w:sz w:val="20"/>
                <w:szCs w:val="20"/>
              </w:rPr>
            </w:pPr>
            <w:r w:rsidRPr="00B50642">
              <w:rPr>
                <w:sz w:val="20"/>
                <w:szCs w:val="20"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12" w:rsidRPr="00B50642" w:rsidRDefault="00435312" w:rsidP="0043531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12" w:rsidRPr="00B50642" w:rsidRDefault="00435312" w:rsidP="0043531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12" w:rsidRPr="00B50642" w:rsidRDefault="00435312" w:rsidP="0043531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0,27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12" w:rsidRPr="00B50642" w:rsidRDefault="00435312" w:rsidP="0043531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12" w:rsidRPr="00B50642" w:rsidRDefault="00067713" w:rsidP="0043531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1,55</w:t>
            </w:r>
          </w:p>
        </w:tc>
      </w:tr>
    </w:tbl>
    <w:p w:rsidR="00B50642" w:rsidRPr="00B50642" w:rsidRDefault="00B50642" w:rsidP="00B5064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50642" w:rsidRPr="00B50642" w:rsidRDefault="00B50642" w:rsidP="00B50642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2.1.2. Сведения о градостроительной деятельности в городе Когалыме</w:t>
      </w:r>
    </w:p>
    <w:p w:rsidR="00B50642" w:rsidRPr="00B50642" w:rsidRDefault="00B50642" w:rsidP="00B50642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B50642" w:rsidRPr="00B50642" w:rsidRDefault="00B50642" w:rsidP="00B5064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В городе Когалыме утверждены и действуют следующие градостроительные документы:</w:t>
      </w:r>
    </w:p>
    <w:p w:rsidR="00B50642" w:rsidRPr="00B50642" w:rsidRDefault="00B50642" w:rsidP="00B50642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Генеральный план города Когалыма, утвержден решением Думы города Когалыма от 25.07.2008 №275-ГД.</w:t>
      </w:r>
    </w:p>
    <w:p w:rsidR="00B50642" w:rsidRPr="00B50642" w:rsidRDefault="00B50642" w:rsidP="00B50642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Правила землепользования и застройки территории города Когалыма, утверждены решением Думы города Когалым от 29.06.2009 №390-ГД.</w:t>
      </w:r>
    </w:p>
    <w:p w:rsidR="00B50642" w:rsidRPr="00B50642" w:rsidRDefault="00B50642" w:rsidP="00B50642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30.07.2009 №1569 «Об утверждении проекта планировки территории 11-микрорайона и посёлка «Пионерный» в городе Когалыме».</w:t>
      </w:r>
    </w:p>
    <w:p w:rsidR="00B50642" w:rsidRPr="00B50642" w:rsidRDefault="00B50642" w:rsidP="00B50642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31.01.2019 №187 «Об утверждении проекта планировки и межевания территории».</w:t>
      </w:r>
    </w:p>
    <w:p w:rsidR="00B50642" w:rsidRPr="00B50642" w:rsidRDefault="00B50642" w:rsidP="00B50642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05.03.2019 №479 «Об утверждении проекта планировки и межевания территории СПК «Северный».</w:t>
      </w:r>
    </w:p>
    <w:p w:rsidR="00B50642" w:rsidRPr="00B50642" w:rsidRDefault="00B50642" w:rsidP="00B50642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lastRenderedPageBreak/>
        <w:t>Постановление Администрации города Когалыма от 23.08.2019 №1860 «Об утверждении проекта планировки и межевания территории Садоводческого некоммерческого товарищества собственников недвижимости «Виктория»».</w:t>
      </w:r>
    </w:p>
    <w:p w:rsidR="00B50642" w:rsidRPr="00B50642" w:rsidRDefault="00B50642" w:rsidP="00B50642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11.09.2019 №1971 «Об утверждении проекта планировки и межевания территории Дачного некоммерческого товарищества «Ягодка»».</w:t>
      </w:r>
    </w:p>
    <w:p w:rsidR="00B50642" w:rsidRPr="00B50642" w:rsidRDefault="00B50642" w:rsidP="00B50642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14.01.2020 №18 «Об утверждении проекта планировки и межевания территории Товарищества собственников недвижимости «Садоводческое некоммерческое товарищество «Сосновый бор»».</w:t>
      </w:r>
    </w:p>
    <w:p w:rsidR="00B50642" w:rsidRPr="00B50642" w:rsidRDefault="00B50642" w:rsidP="00B50642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16.01.2020 №56 «Об утверждении проекта планировки и межевания территории 3 микрорайона города Когалыма».</w:t>
      </w:r>
    </w:p>
    <w:p w:rsidR="00B50642" w:rsidRPr="00B50642" w:rsidRDefault="00B50642" w:rsidP="00B50642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16.01.2020 №57 «Об утверждении проекта планировки и межевания территории участка по улице Таллинская, улице Рижская в городе Когалыме».</w:t>
      </w:r>
    </w:p>
    <w:p w:rsidR="00B50642" w:rsidRPr="00B50642" w:rsidRDefault="00B50642" w:rsidP="00B50642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17.01.2020 №63 «Об утверждении проекта планировки и межевания территории под индивидуальное жилищное строительство в городе Когалыме (1, 2 этап)».</w:t>
      </w:r>
    </w:p>
    <w:p w:rsidR="00B50642" w:rsidRPr="00B50642" w:rsidRDefault="00B50642" w:rsidP="00B50642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30.01.2020 №137 «Об утверждении проекта планировки и межевания территории в районе пересечения проезда Сопочинского и улицы Сибирской».</w:t>
      </w:r>
    </w:p>
    <w:p w:rsidR="00B50642" w:rsidRPr="00B50642" w:rsidRDefault="00B50642" w:rsidP="00B50642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13.03.2020 №480 «Об утверждении проекта планировки и межевания территории дачного некоммерческого товарищества «Морошка»».</w:t>
      </w:r>
    </w:p>
    <w:p w:rsidR="00B50642" w:rsidRPr="00B50642" w:rsidRDefault="00B50642" w:rsidP="00B50642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31.03.2020 №604 «Об утверждении корректировки проекта планировки и межевания территории района «Пионерный» в городе Когалыме».</w:t>
      </w:r>
    </w:p>
    <w:p w:rsidR="00B50642" w:rsidRPr="00B50642" w:rsidRDefault="00B50642" w:rsidP="00B50642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22.04.2020 №754 «Об утверждении проекта планировки и межевания территории садоводческого потребительского кооператива «Газовик»».</w:t>
      </w:r>
    </w:p>
    <w:p w:rsidR="00B50642" w:rsidRPr="00B50642" w:rsidRDefault="00B50642" w:rsidP="00B5064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Генеральный план города Когалыма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города, планом мероприятий по реализации стратегии социально-экономического развития. Одним из важнейших показателей качества жизни населения города Когалыма является наличие и уровень обеспеченности объектами социального и культурно-бытового назначения, качество предоставляемых услуг.</w:t>
      </w:r>
    </w:p>
    <w:p w:rsidR="00B50642" w:rsidRPr="00B50642" w:rsidRDefault="00B50642" w:rsidP="00B5064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50642" w:rsidRPr="00B50642" w:rsidRDefault="00B50642" w:rsidP="00B50642">
      <w:pPr>
        <w:keepNext/>
        <w:keepLines/>
        <w:ind w:firstLine="709"/>
        <w:jc w:val="center"/>
        <w:outlineLvl w:val="1"/>
        <w:rPr>
          <w:color w:val="000000"/>
          <w:sz w:val="26"/>
          <w:szCs w:val="26"/>
          <w:lang w:val="x-none" w:eastAsia="x-none"/>
        </w:rPr>
      </w:pPr>
      <w:r w:rsidRPr="00B50642">
        <w:rPr>
          <w:color w:val="000000"/>
          <w:sz w:val="26"/>
          <w:szCs w:val="26"/>
          <w:lang w:val="x-none" w:eastAsia="x-none"/>
        </w:rPr>
        <w:t>2.</w:t>
      </w:r>
      <w:r w:rsidRPr="00B50642">
        <w:rPr>
          <w:color w:val="000000"/>
          <w:sz w:val="26"/>
          <w:szCs w:val="26"/>
          <w:lang w:eastAsia="x-none"/>
        </w:rPr>
        <w:t>2.</w:t>
      </w:r>
      <w:r w:rsidRPr="00B50642">
        <w:rPr>
          <w:color w:val="000000"/>
          <w:sz w:val="26"/>
          <w:szCs w:val="26"/>
          <w:lang w:val="x-none" w:eastAsia="x-none"/>
        </w:rPr>
        <w:t xml:space="preserve"> Технико-экономические параметры существующих объектов социальной инфраструктуры город</w:t>
      </w:r>
      <w:r w:rsidRPr="00B50642">
        <w:rPr>
          <w:color w:val="000000"/>
          <w:sz w:val="26"/>
          <w:szCs w:val="26"/>
          <w:lang w:eastAsia="x-none"/>
        </w:rPr>
        <w:t>а</w:t>
      </w:r>
      <w:r w:rsidRPr="00B50642">
        <w:rPr>
          <w:color w:val="000000"/>
          <w:sz w:val="26"/>
          <w:szCs w:val="26"/>
          <w:lang w:val="x-none" w:eastAsia="x-none"/>
        </w:rPr>
        <w:t xml:space="preserve"> Когалым</w:t>
      </w:r>
      <w:r w:rsidRPr="00B50642">
        <w:rPr>
          <w:color w:val="000000"/>
          <w:sz w:val="26"/>
          <w:szCs w:val="26"/>
          <w:lang w:eastAsia="x-none"/>
        </w:rPr>
        <w:t>а</w:t>
      </w:r>
      <w:r w:rsidRPr="00B50642">
        <w:rPr>
          <w:color w:val="000000"/>
          <w:sz w:val="26"/>
          <w:szCs w:val="26"/>
          <w:lang w:val="x-none" w:eastAsia="x-none"/>
        </w:rPr>
        <w:t xml:space="preserve">, сложившийся уровень обеспеченности населения </w:t>
      </w:r>
      <w:r w:rsidRPr="00B50642">
        <w:rPr>
          <w:color w:val="000000"/>
          <w:sz w:val="26"/>
          <w:szCs w:val="26"/>
          <w:lang w:eastAsia="x-none"/>
        </w:rPr>
        <w:t xml:space="preserve">города </w:t>
      </w:r>
      <w:r w:rsidRPr="00B50642">
        <w:rPr>
          <w:color w:val="000000"/>
          <w:sz w:val="26"/>
          <w:szCs w:val="26"/>
          <w:lang w:val="x-none" w:eastAsia="x-none"/>
        </w:rPr>
        <w:t xml:space="preserve">услугами в сферах образования, физической культуры и спорта, здравоохранения, культуры </w:t>
      </w:r>
    </w:p>
    <w:p w:rsidR="00B50642" w:rsidRPr="00B50642" w:rsidRDefault="00B50642" w:rsidP="00B50642">
      <w:pPr>
        <w:rPr>
          <w:rFonts w:eastAsia="Calibri"/>
          <w:sz w:val="22"/>
          <w:szCs w:val="22"/>
        </w:rPr>
      </w:pPr>
    </w:p>
    <w:p w:rsidR="00B50642" w:rsidRPr="00B50642" w:rsidRDefault="00B50642" w:rsidP="00B50642">
      <w:pPr>
        <w:ind w:firstLine="709"/>
        <w:jc w:val="both"/>
        <w:rPr>
          <w:sz w:val="26"/>
          <w:szCs w:val="26"/>
        </w:rPr>
      </w:pPr>
      <w:r w:rsidRPr="00B50642">
        <w:rPr>
          <w:sz w:val="26"/>
          <w:szCs w:val="26"/>
        </w:rPr>
        <w:t xml:space="preserve">Расчёты потребности города Когалыма в объектах здравоохранения, образования, культуры и спорта осуществляются с учетом данных о </w:t>
      </w:r>
      <w:r w:rsidRPr="00B50642">
        <w:rPr>
          <w:sz w:val="26"/>
          <w:szCs w:val="26"/>
        </w:rPr>
        <w:lastRenderedPageBreak/>
        <w:t>мощности (пропускной способности) действующих учреждений в городе, социальных норм и нормативов, установленных распоряжением Министерства культуры Российской Федерации от 02.08.2017 №Р-965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культуры», приказом Министерства спорта Российской Федерации от 21.03.2018 №244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спорта», приказом Министерства здравоохранения Российской Федерации от 20.04.2018 №182 «Об утверждении методических рекомендаций о применении нормативов и норм ресурсной обеспеченности населения в сфере здравоохранения», письмом Министерства образования и науки Российской Федерации от 16.03.2018 №08-581 «О направлении методических рекомендаций», постановлением Правительства Ханты-Мансийского автономного округа – Югры от 29.12.2014 №534-п «Об утверждении региональных нормативов градостроительного проектирования Ханты-Мансийского автономного округа – Югры», прогноза численности всего населения, в том числе детей, реструктуризации сети учреждений, а также природно-географических и социально-экономических особенностей города Когалыма.</w:t>
      </w:r>
    </w:p>
    <w:p w:rsidR="00B50642" w:rsidRPr="00B50642" w:rsidRDefault="00B50642" w:rsidP="00B50642">
      <w:pPr>
        <w:widowControl w:val="0"/>
        <w:ind w:firstLine="709"/>
        <w:jc w:val="both"/>
        <w:rPr>
          <w:sz w:val="26"/>
          <w:szCs w:val="26"/>
        </w:rPr>
      </w:pPr>
    </w:p>
    <w:p w:rsidR="00B50642" w:rsidRPr="00B50642" w:rsidRDefault="00B50642" w:rsidP="00B50642">
      <w:pPr>
        <w:widowControl w:val="0"/>
        <w:tabs>
          <w:tab w:val="left" w:pos="142"/>
        </w:tabs>
        <w:ind w:firstLine="567"/>
        <w:jc w:val="center"/>
        <w:outlineLvl w:val="1"/>
        <w:rPr>
          <w:color w:val="000000"/>
          <w:sz w:val="26"/>
          <w:szCs w:val="26"/>
          <w:lang w:val="x-none" w:eastAsia="x-none"/>
        </w:rPr>
      </w:pPr>
      <w:r w:rsidRPr="00B50642">
        <w:rPr>
          <w:color w:val="000000"/>
          <w:sz w:val="26"/>
          <w:szCs w:val="26"/>
          <w:lang w:val="x-none" w:eastAsia="x-none"/>
        </w:rPr>
        <w:t>2.</w:t>
      </w:r>
      <w:r w:rsidRPr="00B50642">
        <w:rPr>
          <w:color w:val="000000"/>
          <w:sz w:val="26"/>
          <w:szCs w:val="26"/>
          <w:lang w:eastAsia="x-none"/>
        </w:rPr>
        <w:t>2</w:t>
      </w:r>
      <w:r w:rsidRPr="00B50642">
        <w:rPr>
          <w:color w:val="000000"/>
          <w:sz w:val="26"/>
          <w:szCs w:val="26"/>
          <w:lang w:val="x-none" w:eastAsia="x-none"/>
        </w:rPr>
        <w:t>.1</w:t>
      </w:r>
      <w:r w:rsidRPr="00B50642">
        <w:rPr>
          <w:color w:val="000000"/>
          <w:sz w:val="26"/>
          <w:szCs w:val="26"/>
          <w:lang w:eastAsia="x-none"/>
        </w:rPr>
        <w:t>.</w:t>
      </w:r>
      <w:r w:rsidRPr="00B50642">
        <w:rPr>
          <w:color w:val="000000"/>
          <w:sz w:val="26"/>
          <w:szCs w:val="26"/>
          <w:lang w:val="x-none" w:eastAsia="x-none"/>
        </w:rPr>
        <w:t xml:space="preserve"> Образование</w:t>
      </w:r>
    </w:p>
    <w:p w:rsidR="00B50642" w:rsidRPr="00B50642" w:rsidRDefault="00B50642" w:rsidP="00B50642">
      <w:pPr>
        <w:ind w:firstLine="709"/>
        <w:jc w:val="both"/>
        <w:rPr>
          <w:sz w:val="26"/>
          <w:szCs w:val="26"/>
        </w:rPr>
      </w:pPr>
      <w:r w:rsidRPr="00B50642">
        <w:rPr>
          <w:sz w:val="26"/>
          <w:szCs w:val="26"/>
        </w:rPr>
        <w:t>В систему образования входят следующие объекты:</w:t>
      </w:r>
    </w:p>
    <w:p w:rsidR="00B50642" w:rsidRPr="00B50642" w:rsidRDefault="00B50642" w:rsidP="00B50642">
      <w:pPr>
        <w:ind w:firstLine="709"/>
        <w:jc w:val="both"/>
        <w:rPr>
          <w:sz w:val="26"/>
          <w:szCs w:val="26"/>
        </w:rPr>
      </w:pPr>
      <w:r w:rsidRPr="00B50642">
        <w:rPr>
          <w:sz w:val="26"/>
          <w:szCs w:val="26"/>
        </w:rPr>
        <w:t>7 дошкольных образовательных организаций (14 объектов) суммарной мощностью 4 344 места;</w:t>
      </w:r>
    </w:p>
    <w:p w:rsidR="00B50642" w:rsidRPr="00B50642" w:rsidRDefault="00B50642" w:rsidP="00B50642">
      <w:pPr>
        <w:ind w:firstLine="709"/>
        <w:jc w:val="both"/>
        <w:rPr>
          <w:sz w:val="26"/>
          <w:szCs w:val="26"/>
        </w:rPr>
      </w:pPr>
      <w:r w:rsidRPr="00B50642">
        <w:rPr>
          <w:sz w:val="26"/>
          <w:szCs w:val="26"/>
        </w:rPr>
        <w:t>7 общеобразовательных организаций (</w:t>
      </w:r>
      <w:r w:rsidR="000B1767">
        <w:rPr>
          <w:sz w:val="26"/>
          <w:szCs w:val="26"/>
        </w:rPr>
        <w:t>8</w:t>
      </w:r>
      <w:r w:rsidRPr="00B50642">
        <w:rPr>
          <w:sz w:val="26"/>
          <w:szCs w:val="26"/>
        </w:rPr>
        <w:t xml:space="preserve"> объектов) суммарной мощностью </w:t>
      </w:r>
      <w:r w:rsidR="000B1767">
        <w:rPr>
          <w:sz w:val="26"/>
          <w:szCs w:val="26"/>
        </w:rPr>
        <w:t>5 790</w:t>
      </w:r>
      <w:r w:rsidRPr="00B50642">
        <w:rPr>
          <w:sz w:val="26"/>
          <w:szCs w:val="26"/>
        </w:rPr>
        <w:t xml:space="preserve"> мест;</w:t>
      </w:r>
    </w:p>
    <w:p w:rsidR="00B50642" w:rsidRPr="00B50642" w:rsidRDefault="00B50642" w:rsidP="00B50642">
      <w:pPr>
        <w:ind w:firstLine="709"/>
        <w:jc w:val="both"/>
        <w:rPr>
          <w:sz w:val="26"/>
          <w:szCs w:val="26"/>
        </w:rPr>
      </w:pPr>
      <w:r w:rsidRPr="00B50642">
        <w:rPr>
          <w:sz w:val="26"/>
          <w:szCs w:val="26"/>
        </w:rPr>
        <w:t>2 организации дополнительного образования суммарной мощностью 408 мест.</w:t>
      </w:r>
    </w:p>
    <w:p w:rsidR="00B50642" w:rsidRPr="00B50642" w:rsidRDefault="00B50642" w:rsidP="00B50642">
      <w:pPr>
        <w:ind w:firstLine="709"/>
        <w:jc w:val="both"/>
        <w:rPr>
          <w:sz w:val="26"/>
          <w:szCs w:val="26"/>
        </w:rPr>
      </w:pPr>
      <w:r w:rsidRPr="00B50642">
        <w:rPr>
          <w:sz w:val="26"/>
          <w:szCs w:val="26"/>
        </w:rPr>
        <w:t>Численность воспитанников, получающих дошкольное образование, составляет 4 </w:t>
      </w:r>
      <w:r w:rsidR="00AF7BAA">
        <w:rPr>
          <w:sz w:val="26"/>
          <w:szCs w:val="26"/>
        </w:rPr>
        <w:t>056</w:t>
      </w:r>
      <w:r w:rsidRPr="00B50642">
        <w:rPr>
          <w:sz w:val="26"/>
          <w:szCs w:val="26"/>
        </w:rPr>
        <w:t xml:space="preserve"> детей. В общеобразовательных организациях по программам начального общего образования, основного общего образования, среднего общего образования обучаются 8 0</w:t>
      </w:r>
      <w:r w:rsidR="00AF7BAA">
        <w:rPr>
          <w:sz w:val="26"/>
          <w:szCs w:val="26"/>
        </w:rPr>
        <w:t>98</w:t>
      </w:r>
      <w:r w:rsidRPr="00B50642">
        <w:rPr>
          <w:sz w:val="26"/>
          <w:szCs w:val="26"/>
        </w:rPr>
        <w:t xml:space="preserve"> человек. Численность воспитанников, посещающих организации дополнительного образования, составляет </w:t>
      </w:r>
      <w:r w:rsidR="00BA790D" w:rsidRPr="0029359E">
        <w:rPr>
          <w:sz w:val="26"/>
          <w:szCs w:val="26"/>
        </w:rPr>
        <w:t>1</w:t>
      </w:r>
      <w:r w:rsidR="00BA790D">
        <w:rPr>
          <w:sz w:val="26"/>
          <w:szCs w:val="26"/>
          <w:lang w:val="en-US"/>
        </w:rPr>
        <w:t> </w:t>
      </w:r>
      <w:r w:rsidR="00BA790D" w:rsidRPr="0029359E">
        <w:rPr>
          <w:sz w:val="26"/>
          <w:szCs w:val="26"/>
        </w:rPr>
        <w:t>868</w:t>
      </w:r>
      <w:r w:rsidRPr="00B50642">
        <w:rPr>
          <w:sz w:val="26"/>
          <w:szCs w:val="26"/>
        </w:rPr>
        <w:t xml:space="preserve"> человек.</w:t>
      </w:r>
    </w:p>
    <w:p w:rsidR="00B50642" w:rsidRPr="00B50642" w:rsidRDefault="00B50642" w:rsidP="00B50642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В соответствии с Законом Ханты-Мансийского автономного округа - Югры от 18.07.2007 №84-оз «О региональном нормативе обеспеченности населения Ханты-Мансийского автономного округа - Югры дошкольными образовательными организациями» норматив обеспеченности дошкольными образовательными организациями составляет для городской и сельской местности 70 мест на 100 детей дошкольного возраста.</w:t>
      </w:r>
    </w:p>
    <w:p w:rsidR="00B50642" w:rsidRPr="00B50642" w:rsidRDefault="00B50642" w:rsidP="00B50642">
      <w:pPr>
        <w:ind w:firstLine="709"/>
        <w:jc w:val="both"/>
        <w:rPr>
          <w:sz w:val="26"/>
          <w:szCs w:val="26"/>
        </w:rPr>
      </w:pPr>
      <w:r w:rsidRPr="00B50642">
        <w:rPr>
          <w:sz w:val="26"/>
          <w:szCs w:val="26"/>
        </w:rPr>
        <w:t>В соответствии с постановлением Правительства Ханты–Мансийского автономного округа – Югры от 29.12.2014 №534-П «Об утверждении региональных нормативов градостроительного проектирования Ханты–Мансийского автономного округа – Югры» норматив обеспеченности общеобразовательными организациями составляет 90 мест на 100 детей.</w:t>
      </w:r>
    </w:p>
    <w:p w:rsidR="00B50642" w:rsidRPr="00B50642" w:rsidRDefault="00B50642" w:rsidP="00B50642">
      <w:pPr>
        <w:ind w:firstLine="709"/>
        <w:jc w:val="both"/>
        <w:rPr>
          <w:sz w:val="26"/>
          <w:szCs w:val="26"/>
        </w:rPr>
      </w:pPr>
      <w:r w:rsidRPr="00B50642">
        <w:rPr>
          <w:sz w:val="26"/>
          <w:szCs w:val="26"/>
        </w:rPr>
        <w:lastRenderedPageBreak/>
        <w:t>Проведя анализ технико-экономических параметров существующих объектов образования (таблица 3, таблица 4, таблица 5) можно сделать следующие выводы.</w:t>
      </w:r>
    </w:p>
    <w:p w:rsidR="00B50642" w:rsidRPr="00B50642" w:rsidRDefault="00B50642" w:rsidP="00B50642">
      <w:pPr>
        <w:ind w:firstLine="709"/>
        <w:jc w:val="both"/>
        <w:rPr>
          <w:sz w:val="26"/>
          <w:szCs w:val="26"/>
        </w:rPr>
      </w:pPr>
      <w:r w:rsidRPr="00B50642">
        <w:rPr>
          <w:sz w:val="26"/>
          <w:szCs w:val="26"/>
        </w:rPr>
        <w:t>Обеспеченность населения города дошкольными образовательными организациями по состоянию на 01.01.202</w:t>
      </w:r>
      <w:r w:rsidR="00301E29">
        <w:rPr>
          <w:sz w:val="26"/>
          <w:szCs w:val="26"/>
        </w:rPr>
        <w:t>1</w:t>
      </w:r>
      <w:r w:rsidRPr="00B50642">
        <w:rPr>
          <w:sz w:val="26"/>
          <w:szCs w:val="26"/>
        </w:rPr>
        <w:t xml:space="preserve"> составила </w:t>
      </w:r>
      <w:r w:rsidR="00F944F9">
        <w:rPr>
          <w:sz w:val="26"/>
          <w:szCs w:val="26"/>
        </w:rPr>
        <w:t>93,1</w:t>
      </w:r>
      <w:r w:rsidRPr="00B50642">
        <w:rPr>
          <w:sz w:val="26"/>
          <w:szCs w:val="26"/>
        </w:rPr>
        <w:t xml:space="preserve">% от нормативной потребности, то есть при нормативе в 70 мест на 100 детей фактическая обеспеченность составила </w:t>
      </w:r>
      <w:r w:rsidR="00F944F9">
        <w:rPr>
          <w:sz w:val="26"/>
          <w:szCs w:val="26"/>
        </w:rPr>
        <w:t>65,1</w:t>
      </w:r>
      <w:r w:rsidRPr="00B50642">
        <w:rPr>
          <w:sz w:val="26"/>
          <w:szCs w:val="26"/>
        </w:rPr>
        <w:t xml:space="preserve"> мест на 100 детей.</w:t>
      </w:r>
    </w:p>
    <w:p w:rsidR="00B50642" w:rsidRPr="00B50642" w:rsidRDefault="00B50642" w:rsidP="00B50642">
      <w:pPr>
        <w:ind w:firstLine="709"/>
        <w:jc w:val="both"/>
        <w:rPr>
          <w:sz w:val="26"/>
          <w:szCs w:val="26"/>
        </w:rPr>
      </w:pPr>
      <w:r w:rsidRPr="00B50642">
        <w:rPr>
          <w:sz w:val="26"/>
          <w:szCs w:val="26"/>
        </w:rPr>
        <w:t>Обеспеченность населения города общеобразовательными организациями по состоянию на 01.01.202</w:t>
      </w:r>
      <w:r w:rsidR="00D03E81">
        <w:rPr>
          <w:sz w:val="26"/>
          <w:szCs w:val="26"/>
        </w:rPr>
        <w:t>1</w:t>
      </w:r>
      <w:r w:rsidRPr="00B50642">
        <w:rPr>
          <w:sz w:val="26"/>
          <w:szCs w:val="26"/>
        </w:rPr>
        <w:t xml:space="preserve"> составила </w:t>
      </w:r>
      <w:r w:rsidR="00DC286B">
        <w:rPr>
          <w:sz w:val="26"/>
          <w:szCs w:val="26"/>
        </w:rPr>
        <w:t>61,9</w:t>
      </w:r>
      <w:r w:rsidRPr="00B50642">
        <w:rPr>
          <w:sz w:val="26"/>
          <w:szCs w:val="26"/>
        </w:rPr>
        <w:t xml:space="preserve">% от нормативной потребности, то есть при нормативе 90 мест на 100 детей фактическая обеспеченность составила </w:t>
      </w:r>
      <w:r w:rsidR="00DC286B">
        <w:rPr>
          <w:sz w:val="26"/>
          <w:szCs w:val="26"/>
        </w:rPr>
        <w:t>55,7</w:t>
      </w:r>
      <w:r w:rsidRPr="00B50642">
        <w:rPr>
          <w:sz w:val="26"/>
          <w:szCs w:val="26"/>
        </w:rPr>
        <w:t xml:space="preserve"> мест на 100 детей.</w:t>
      </w:r>
    </w:p>
    <w:p w:rsidR="00B50642" w:rsidRPr="00B50642" w:rsidRDefault="00B50642" w:rsidP="00B50642">
      <w:pPr>
        <w:ind w:firstLine="709"/>
        <w:jc w:val="both"/>
        <w:rPr>
          <w:sz w:val="26"/>
          <w:szCs w:val="26"/>
        </w:rPr>
      </w:pPr>
      <w:r w:rsidRPr="00B50642">
        <w:rPr>
          <w:sz w:val="26"/>
          <w:szCs w:val="26"/>
        </w:rPr>
        <w:t>В соответствии с постановлением Правительства Ханты–Мансийского автономного округа – Югры от 29.12.2014 №534-П «Об утверждении региональных нормативов градостроительного проектирования Ханты–Мансийского автономного округа – Югры» нормативная численность обучающихся охваченных услугами дополнительного образования составляет 70% от численности детей в возрасте от 5 до 17 лет. По состоянию на 01.01.202</w:t>
      </w:r>
      <w:r w:rsidR="00450155">
        <w:rPr>
          <w:sz w:val="26"/>
          <w:szCs w:val="26"/>
        </w:rPr>
        <w:t>1</w:t>
      </w:r>
      <w:r w:rsidRPr="00B50642">
        <w:rPr>
          <w:sz w:val="26"/>
          <w:szCs w:val="26"/>
        </w:rPr>
        <w:t xml:space="preserve"> обеспеченность учреждениями, оказывающими услуги дополнительного образования детей, составила 21%, без учета услуг по дополнительному образованию, оказываемых образовательными (общее и дошкольное) организациями и немуниципальными (коммерческими, некоммерческими) организациями.</w:t>
      </w:r>
    </w:p>
    <w:p w:rsidR="00B50642" w:rsidRPr="00B50642" w:rsidRDefault="00B50642" w:rsidP="00B5064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sz w:val="26"/>
          <w:szCs w:val="26"/>
        </w:rPr>
        <w:t xml:space="preserve">На основании вышеизложенного можно сделать вывод о необходимости строительства новых объектов образования в городе Когалыме, с целью достижения нормативной обеспеченности населения города услугами образования. </w:t>
      </w:r>
    </w:p>
    <w:p w:rsidR="00B50642" w:rsidRPr="00B50642" w:rsidRDefault="00B50642" w:rsidP="00B50642">
      <w:pPr>
        <w:rPr>
          <w:rFonts w:eastAsia="Calibri"/>
          <w:color w:val="FF0000"/>
          <w:sz w:val="26"/>
          <w:szCs w:val="26"/>
          <w:lang w:eastAsia="en-US"/>
        </w:rPr>
        <w:sectPr w:rsidR="00B50642" w:rsidRPr="00B50642" w:rsidSect="002F1441">
          <w:headerReference w:type="default" r:id="rId12"/>
          <w:footerReference w:type="default" r:id="rId13"/>
          <w:pgSz w:w="11906" w:h="16838"/>
          <w:pgMar w:top="568" w:right="567" w:bottom="1134" w:left="2552" w:header="709" w:footer="709" w:gutter="0"/>
          <w:pgNumType w:start="1"/>
          <w:cols w:space="708"/>
          <w:titlePg/>
          <w:docGrid w:linePitch="360"/>
        </w:sectPr>
      </w:pPr>
    </w:p>
    <w:p w:rsidR="00B50642" w:rsidRPr="00B50642" w:rsidRDefault="00B50642" w:rsidP="00B50642">
      <w:pPr>
        <w:shd w:val="clear" w:color="auto" w:fill="FFFFFF"/>
        <w:jc w:val="both"/>
        <w:rPr>
          <w:color w:val="000000"/>
          <w:sz w:val="26"/>
          <w:szCs w:val="26"/>
        </w:rPr>
      </w:pPr>
      <w:r w:rsidRPr="00B50642">
        <w:rPr>
          <w:rFonts w:eastAsia="Calibri"/>
          <w:sz w:val="26"/>
          <w:szCs w:val="26"/>
        </w:rPr>
        <w:lastRenderedPageBreak/>
        <w:t>Таблица 3 – Технико-экономические параметры дошкольных образовател</w:t>
      </w:r>
      <w:r w:rsidR="0089765E">
        <w:rPr>
          <w:rFonts w:eastAsia="Calibri"/>
          <w:sz w:val="26"/>
          <w:szCs w:val="26"/>
        </w:rPr>
        <w:t>ьных учреждений города Когалыма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4"/>
        <w:gridCol w:w="2087"/>
        <w:gridCol w:w="2535"/>
        <w:gridCol w:w="1790"/>
        <w:gridCol w:w="1939"/>
        <w:gridCol w:w="2235"/>
      </w:tblGrid>
      <w:tr w:rsidR="00B50642" w:rsidRPr="00916AB4" w:rsidTr="00916AB4">
        <w:trPr>
          <w:trHeight w:val="299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  <w:r w:rsidRPr="00916AB4">
              <w:rPr>
                <w:rFonts w:eastAsia="Calibri"/>
              </w:rPr>
              <w:t>Наименование, адрес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Год постройки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 здания / материал стен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Мощность фактическая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Износ фондов зданий и сооружений, %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Площадь бассейна, кв. м. (при наличии)</w:t>
            </w:r>
          </w:p>
        </w:tc>
      </w:tr>
      <w:tr w:rsidR="00B50642" w:rsidRPr="00916AB4" w:rsidTr="00916AB4">
        <w:trPr>
          <w:trHeight w:val="1225"/>
        </w:trPr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B50642" w:rsidRPr="00916AB4" w:rsidTr="00916AB4">
        <w:trPr>
          <w:trHeight w:val="20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Муниципальное автономное дошкольное образовательное учреждение города Когалыма «Буратино». Ханты-Мансийский автономный округ – Югра, г. Когалым, улица Степана Повха, дом 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Здание 1 - 1984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Типовое/каменное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670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43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19,5</w:t>
            </w:r>
          </w:p>
        </w:tc>
      </w:tr>
      <w:tr w:rsidR="00B50642" w:rsidRPr="00916AB4" w:rsidTr="00916AB4">
        <w:trPr>
          <w:trHeight w:val="20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Здание 2 - 1990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Типовое/каменное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22</w:t>
            </w: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B50642" w:rsidRPr="00916AB4" w:rsidTr="00916AB4">
        <w:trPr>
          <w:trHeight w:val="20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Муниципальное автономное дошкольное образовательное учреждение города Когалыма «Колокольчик». Ханты-Мансийский автономный округ – Югра, г. Когалым, улица Мира, дом 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Здание 1 - 1987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Типовое/каменное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555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36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-</w:t>
            </w:r>
          </w:p>
        </w:tc>
      </w:tr>
      <w:tr w:rsidR="00B50642" w:rsidRPr="00916AB4" w:rsidTr="00916AB4">
        <w:trPr>
          <w:trHeight w:val="20"/>
        </w:trPr>
        <w:tc>
          <w:tcPr>
            <w:tcW w:w="1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Здание 2 - 1988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Типовое/каменное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40</w:t>
            </w: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  <w:color w:val="C00000"/>
              </w:rPr>
            </w:pPr>
          </w:p>
        </w:tc>
      </w:tr>
      <w:tr w:rsidR="00B50642" w:rsidRPr="00916AB4" w:rsidTr="00916AB4">
        <w:trPr>
          <w:trHeight w:val="20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Муниципальное автономное дошкольное образовательное учреждение города Когалыма «Сказка». Ханты-Мансийский автономный округ – Югра,</w:t>
            </w:r>
            <w:r w:rsidR="00484A4C">
              <w:rPr>
                <w:rFonts w:eastAsia="Calibri"/>
              </w:rPr>
              <w:t xml:space="preserve"> </w:t>
            </w:r>
            <w:r w:rsidR="00484A4C" w:rsidRPr="00484A4C">
              <w:rPr>
                <w:rFonts w:eastAsia="Calibri"/>
              </w:rPr>
              <w:t>г. Когалым, улица Дружбы Народов, дом 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Здание 1 - 1985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Типовое/каменное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683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45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  <w:color w:val="C00000"/>
              </w:rPr>
            </w:pPr>
            <w:r w:rsidRPr="00916AB4">
              <w:rPr>
                <w:rFonts w:eastAsia="Calibri"/>
              </w:rPr>
              <w:t>19,5</w:t>
            </w:r>
          </w:p>
        </w:tc>
      </w:tr>
      <w:tr w:rsidR="00B50642" w:rsidRPr="00916AB4" w:rsidTr="00916AB4">
        <w:trPr>
          <w:trHeight w:val="20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Здание 2 - 1991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Типовое/каменное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25</w:t>
            </w: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shd w:val="clear" w:color="auto" w:fill="FFFFFF"/>
              <w:jc w:val="center"/>
              <w:rPr>
                <w:rFonts w:eastAsia="Calibri"/>
                <w:color w:val="FF0000"/>
              </w:rPr>
            </w:pPr>
          </w:p>
        </w:tc>
      </w:tr>
      <w:tr w:rsidR="00916AB4" w:rsidRPr="00916AB4" w:rsidTr="00916AB4">
        <w:trPr>
          <w:trHeight w:val="20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AB4" w:rsidRPr="00B50642" w:rsidRDefault="00916AB4" w:rsidP="00916AB4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 w:rsidRPr="00916AB4">
              <w:rPr>
                <w:rFonts w:eastAsia="Calibri"/>
              </w:rPr>
              <w:t>Муниципальное автономное дошкольное образовательное учреждение города Когалыма «Чебурашка». Ханты-Мансийский автономный округ – Югра, г. Когалым, улица Молодежная, дом 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B4" w:rsidRPr="00916AB4" w:rsidRDefault="00916AB4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Здание 1 - 1986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B4" w:rsidRPr="00916AB4" w:rsidRDefault="00916AB4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Типовое/каменное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AB4" w:rsidRPr="00916AB4" w:rsidRDefault="00916AB4" w:rsidP="00916AB4">
            <w:pPr>
              <w:shd w:val="clear" w:color="auto" w:fill="FFFFFF"/>
              <w:jc w:val="center"/>
              <w:rPr>
                <w:rFonts w:eastAsia="Calibri"/>
                <w:color w:val="FF0000"/>
              </w:rPr>
            </w:pPr>
            <w:r w:rsidRPr="00916AB4">
              <w:rPr>
                <w:rFonts w:eastAsia="Calibri"/>
              </w:rPr>
              <w:t>581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B4" w:rsidRPr="00916AB4" w:rsidRDefault="00916AB4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32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AB4" w:rsidRPr="00916AB4" w:rsidRDefault="00916AB4" w:rsidP="00916AB4">
            <w:pPr>
              <w:shd w:val="clear" w:color="auto" w:fill="FFFFFF"/>
              <w:jc w:val="center"/>
              <w:rPr>
                <w:rFonts w:eastAsia="Calibri"/>
                <w:color w:val="FF0000"/>
              </w:rPr>
            </w:pPr>
            <w:r w:rsidRPr="00916AB4">
              <w:rPr>
                <w:rFonts w:eastAsia="Calibri"/>
              </w:rPr>
              <w:t>21,7</w:t>
            </w:r>
          </w:p>
        </w:tc>
      </w:tr>
      <w:tr w:rsidR="00916AB4" w:rsidRPr="00916AB4" w:rsidTr="00916AB4">
        <w:trPr>
          <w:trHeight w:val="20"/>
        </w:trPr>
        <w:tc>
          <w:tcPr>
            <w:tcW w:w="1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B4" w:rsidRPr="00B50642" w:rsidRDefault="00916AB4" w:rsidP="00916AB4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B4" w:rsidRPr="00916AB4" w:rsidRDefault="00916AB4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Здание 2 - 1988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B4" w:rsidRPr="00916AB4" w:rsidRDefault="00916AB4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Типовое/каменное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B4" w:rsidRPr="00916AB4" w:rsidRDefault="00916AB4" w:rsidP="00916AB4">
            <w:pPr>
              <w:shd w:val="clear" w:color="auto" w:fill="FFFFFF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B4" w:rsidRPr="00916AB4" w:rsidRDefault="00916AB4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40</w:t>
            </w: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B4" w:rsidRPr="00916AB4" w:rsidRDefault="00916AB4" w:rsidP="00916AB4">
            <w:pPr>
              <w:shd w:val="clear" w:color="auto" w:fill="FFFFFF"/>
              <w:jc w:val="center"/>
              <w:rPr>
                <w:rFonts w:eastAsia="Calibri"/>
                <w:color w:val="FF0000"/>
              </w:rPr>
            </w:pPr>
          </w:p>
        </w:tc>
      </w:tr>
    </w:tbl>
    <w:p w:rsidR="00B50642" w:rsidRPr="00B50642" w:rsidRDefault="00B50642" w:rsidP="00B50642">
      <w:pPr>
        <w:shd w:val="clear" w:color="auto" w:fill="FFFFFF"/>
        <w:jc w:val="both"/>
        <w:rPr>
          <w:rFonts w:eastAsia="Calibri"/>
          <w:color w:val="FF0000"/>
          <w:sz w:val="26"/>
          <w:szCs w:val="26"/>
        </w:rPr>
        <w:sectPr w:rsidR="00B50642" w:rsidRPr="00B50642" w:rsidSect="00B50642">
          <w:pgSz w:w="16838" w:h="11906" w:orient="landscape"/>
          <w:pgMar w:top="567" w:right="567" w:bottom="2552" w:left="567" w:header="709" w:footer="23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0"/>
        <w:gridCol w:w="2108"/>
        <w:gridCol w:w="2563"/>
        <w:gridCol w:w="1656"/>
        <w:gridCol w:w="2111"/>
        <w:gridCol w:w="2092"/>
      </w:tblGrid>
      <w:tr w:rsidR="00B50642" w:rsidRPr="00916AB4" w:rsidTr="00916AB4">
        <w:trPr>
          <w:trHeight w:val="20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both"/>
              <w:rPr>
                <w:rFonts w:eastAsia="Calibri"/>
              </w:rPr>
            </w:pPr>
            <w:r w:rsidRPr="00916AB4">
              <w:rPr>
                <w:rFonts w:eastAsia="Calibri"/>
              </w:rPr>
              <w:lastRenderedPageBreak/>
              <w:t>Муниципальное автономное дошкольное образовательное учреждение города Когалыма «Цветик-семицветик». Ханты-Мансийский автономный округ – Югра, г. Когалым, проспект Шмидта, дом 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Здание 1 - 2013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Типовое/каменное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598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0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21,7</w:t>
            </w:r>
          </w:p>
        </w:tc>
      </w:tr>
      <w:tr w:rsidR="00B50642" w:rsidRPr="00916AB4" w:rsidTr="00916AB4">
        <w:trPr>
          <w:trHeight w:val="20"/>
        </w:trPr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Здание 2 - 1989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Типовое/каменное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42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  <w:color w:val="C00000"/>
              </w:rPr>
            </w:pPr>
          </w:p>
        </w:tc>
      </w:tr>
      <w:tr w:rsidR="00B50642" w:rsidRPr="00916AB4" w:rsidTr="00916AB4">
        <w:trPr>
          <w:trHeight w:val="20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both"/>
              <w:rPr>
                <w:rFonts w:eastAsia="Calibri"/>
              </w:rPr>
            </w:pPr>
            <w:r w:rsidRPr="00916AB4">
              <w:rPr>
                <w:rFonts w:eastAsia="Calibri"/>
              </w:rPr>
              <w:t>Муниципальное автономное дошкольное образовательное учреждение города Когалыма «Золушка». Ханты-Мансийский автономный округ – Югра, г. Когалым, улица Ленинградская, дом 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Здание 1 - 1988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Типовое/каменное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568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42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-</w:t>
            </w:r>
          </w:p>
        </w:tc>
      </w:tr>
      <w:tr w:rsidR="00B50642" w:rsidRPr="00916AB4" w:rsidTr="00916AB4">
        <w:trPr>
          <w:trHeight w:val="20"/>
        </w:trPr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Здание 2 - 1989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Типовое/каменное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42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  <w:color w:val="C00000"/>
              </w:rPr>
            </w:pPr>
          </w:p>
        </w:tc>
      </w:tr>
      <w:tr w:rsidR="00B50642" w:rsidRPr="00916AB4" w:rsidTr="00916AB4">
        <w:trPr>
          <w:trHeight w:val="20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both"/>
              <w:rPr>
                <w:rFonts w:eastAsia="Calibri"/>
              </w:rPr>
            </w:pPr>
            <w:r w:rsidRPr="00916AB4">
              <w:rPr>
                <w:rFonts w:eastAsia="Calibri"/>
              </w:rPr>
              <w:t>Муниципальное автономное дошкольное образовательное учреждение города Когалыма «Березка». Ханты-Мансийский автономный округ – Югра, г. Когалым, улица Набережная, дом 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Здание 1 - 2013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Типовое/каменное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689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0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  <w:color w:val="C00000"/>
              </w:rPr>
            </w:pPr>
            <w:r w:rsidRPr="00916AB4">
              <w:rPr>
                <w:rFonts w:eastAsia="Calibri"/>
              </w:rPr>
              <w:t>36</w:t>
            </w:r>
          </w:p>
        </w:tc>
      </w:tr>
      <w:tr w:rsidR="00B50642" w:rsidRPr="00916AB4" w:rsidTr="00916AB4">
        <w:trPr>
          <w:trHeight w:val="20"/>
        </w:trPr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Здание 2 - 1988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Типовое/каменное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  <w:color w:val="538135"/>
              </w:rPr>
            </w:pPr>
            <w:r w:rsidRPr="00916AB4">
              <w:rPr>
                <w:rFonts w:eastAsia="Calibri"/>
              </w:rPr>
              <w:t>20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  <w:color w:val="FF0000"/>
              </w:rPr>
            </w:pPr>
          </w:p>
        </w:tc>
      </w:tr>
      <w:tr w:rsidR="00B50642" w:rsidRPr="00916AB4" w:rsidTr="00916AB4">
        <w:trPr>
          <w:trHeight w:val="20"/>
        </w:trPr>
        <w:tc>
          <w:tcPr>
            <w:tcW w:w="316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916AB4">
              <w:rPr>
                <w:rFonts w:eastAsia="Calibri"/>
                <w:b/>
              </w:rPr>
              <w:t>Имеется мест в дошкольных образовательных организациях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916AB4">
              <w:rPr>
                <w:rFonts w:eastAsia="Calibri"/>
                <w:b/>
              </w:rPr>
              <w:t>4 344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</w:tc>
      </w:tr>
      <w:tr w:rsidR="00B50642" w:rsidRPr="00916AB4" w:rsidTr="00916AB4">
        <w:trPr>
          <w:trHeight w:val="20"/>
        </w:trPr>
        <w:tc>
          <w:tcPr>
            <w:tcW w:w="31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916AB4">
              <w:rPr>
                <w:rFonts w:eastAsia="Calibri"/>
                <w:b/>
              </w:rPr>
              <w:t>Обеспеченность, %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29359E" w:rsidP="00F130E3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  <w:r w:rsidR="00F130E3"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</w:rPr>
              <w:t>,1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</w:tc>
      </w:tr>
    </w:tbl>
    <w:p w:rsidR="00916AB4" w:rsidRDefault="00916AB4" w:rsidP="00B50642">
      <w:pPr>
        <w:contextualSpacing/>
        <w:jc w:val="both"/>
        <w:rPr>
          <w:rFonts w:eastAsia="Calibri"/>
          <w:color w:val="FF0000"/>
          <w:sz w:val="26"/>
          <w:szCs w:val="26"/>
          <w:lang w:eastAsia="en-US"/>
        </w:rPr>
        <w:sectPr w:rsidR="00916AB4" w:rsidSect="00916AB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B50642" w:rsidRPr="00B50642" w:rsidRDefault="00B50642" w:rsidP="00B50642">
      <w:pPr>
        <w:contextualSpacing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lastRenderedPageBreak/>
        <w:t xml:space="preserve">Таблица 4 – Технико-экономические параметры общеобразовательных организаций города Когалыма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8"/>
        <w:gridCol w:w="1872"/>
        <w:gridCol w:w="2738"/>
        <w:gridCol w:w="1729"/>
        <w:gridCol w:w="1729"/>
        <w:gridCol w:w="1586"/>
        <w:gridCol w:w="1818"/>
      </w:tblGrid>
      <w:tr w:rsidR="00B50642" w:rsidRPr="00916AB4" w:rsidTr="00916AB4">
        <w:trPr>
          <w:trHeight w:val="299"/>
          <w:jc w:val="center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  <w:lang w:val="en-US"/>
              </w:rPr>
            </w:pPr>
            <w:r w:rsidRPr="00916AB4">
              <w:rPr>
                <w:rFonts w:eastAsia="Calibri"/>
              </w:rPr>
              <w:t>Наименование, адрес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Год постройки, площадь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 здания / материал стен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Мощность фактическая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Износ фондов зданий и сооружений, %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  <w:color w:val="C00000"/>
              </w:rPr>
            </w:pPr>
            <w:r w:rsidRPr="00916AB4">
              <w:rPr>
                <w:rFonts w:eastAsia="Calibri"/>
              </w:rPr>
              <w:t>Площадь спортзала, кв.м. (при наличии)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Площадь бассейна, кв.м. (при наличии)</w:t>
            </w:r>
          </w:p>
        </w:tc>
      </w:tr>
      <w:tr w:rsidR="00B50642" w:rsidRPr="00916AB4" w:rsidTr="00916AB4">
        <w:trPr>
          <w:trHeight w:val="276"/>
          <w:jc w:val="center"/>
        </w:trPr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  <w:color w:val="C00000"/>
                <w:highlight w:val="yellow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B50642" w:rsidRPr="00916AB4" w:rsidTr="00916AB4">
        <w:trPr>
          <w:trHeight w:val="70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Муниципальное автономное образовательное учреждение «Средняя общеобразовательная школа №1» города Когалыма. Ханты-Мансийский автономный округ – Югра, г.Когалым, улица Набережная, дом 55А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1991</w:t>
            </w: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Типовое/каменное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670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39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4 037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-</w:t>
            </w:r>
          </w:p>
        </w:tc>
      </w:tr>
      <w:tr w:rsidR="00B50642" w:rsidRPr="00916AB4" w:rsidTr="00916AB4">
        <w:trPr>
          <w:trHeight w:val="20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Муниципальное автономное образовательное учреждение «Средняя общеобразовательная школа №3» города Когалыма. Ханты-Мансийский автономный округ – Югра, г.Когалым, улица Дружбы Народов, дом 10/1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1985</w:t>
            </w: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Типовое/каменное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725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35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286,4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-</w:t>
            </w:r>
          </w:p>
        </w:tc>
      </w:tr>
      <w:tr w:rsidR="00B50642" w:rsidRPr="00916AB4" w:rsidTr="00916AB4">
        <w:trPr>
          <w:trHeight w:val="20"/>
          <w:jc w:val="center"/>
        </w:trPr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Муниципальное автономное образовательное учреждение «Средняя общеобразовательная школа №5» города Когалыма. Ханты-Мансийский автономный округ – Югра, г.Когалым, улица Прибалтийская, дом 19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1987</w:t>
            </w: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Типовое/каменное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675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23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281,1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-</w:t>
            </w:r>
          </w:p>
        </w:tc>
      </w:tr>
      <w:tr w:rsidR="00916AB4" w:rsidRPr="00916AB4" w:rsidTr="00916AB4">
        <w:trPr>
          <w:trHeight w:val="20"/>
          <w:jc w:val="center"/>
        </w:trPr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B4" w:rsidRPr="00916AB4" w:rsidRDefault="00916AB4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Муниципальное автономное образовательное учреждение «Средняя общеобразовательная школа №6» города Когалыма. Ханты-Мансийский автономный округ – Югра, г.Когалым, улица Бакинская, дом 29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B4" w:rsidRPr="00916AB4" w:rsidRDefault="00916AB4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1988</w:t>
            </w: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B4" w:rsidRPr="00916AB4" w:rsidRDefault="00916AB4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Типовое/каменное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B4" w:rsidRPr="00916AB4" w:rsidRDefault="00916AB4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800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B4" w:rsidRPr="00916AB4" w:rsidRDefault="00916AB4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37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B4" w:rsidRPr="00916AB4" w:rsidRDefault="00916AB4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1</w:t>
            </w:r>
            <w:r>
              <w:rPr>
                <w:rFonts w:eastAsia="Calibri"/>
              </w:rPr>
              <w:t> </w:t>
            </w:r>
            <w:r w:rsidRPr="00916AB4">
              <w:rPr>
                <w:rFonts w:eastAsia="Calibri"/>
              </w:rPr>
              <w:t>387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B4" w:rsidRPr="00916AB4" w:rsidRDefault="00916AB4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-</w:t>
            </w:r>
          </w:p>
        </w:tc>
      </w:tr>
    </w:tbl>
    <w:p w:rsidR="00B50642" w:rsidRPr="00B50642" w:rsidRDefault="00B50642" w:rsidP="00B50642">
      <w:pPr>
        <w:jc w:val="both"/>
        <w:rPr>
          <w:rFonts w:eastAsia="Calibri"/>
          <w:sz w:val="26"/>
          <w:szCs w:val="26"/>
        </w:rPr>
        <w:sectPr w:rsidR="00B50642" w:rsidRPr="00B50642" w:rsidSect="00916AB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2"/>
        <w:gridCol w:w="1837"/>
        <w:gridCol w:w="2690"/>
        <w:gridCol w:w="1697"/>
        <w:gridCol w:w="1697"/>
        <w:gridCol w:w="1557"/>
        <w:gridCol w:w="1840"/>
      </w:tblGrid>
      <w:tr w:rsidR="0029359E" w:rsidRPr="00916AB4" w:rsidTr="0029359E">
        <w:trPr>
          <w:trHeight w:val="1656"/>
        </w:trPr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9E" w:rsidRPr="00916AB4" w:rsidRDefault="0029359E" w:rsidP="0029359E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lastRenderedPageBreak/>
              <w:t>Муниципальное автономное образовательное учреждение «Средняя общеобразовательная школа №7» города Когалыма. Ханты-Мансийский автономный округ – Югра, г.Когалым, улица Степана Повха, 13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59E" w:rsidRPr="00916AB4" w:rsidRDefault="0029359E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Здание 1 - 1989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9E" w:rsidRPr="00916AB4" w:rsidRDefault="0029359E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Типовое/каменное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9E" w:rsidRPr="00916AB4" w:rsidRDefault="0029359E" w:rsidP="00916A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9E" w:rsidRPr="00916AB4" w:rsidRDefault="0029359E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37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9E" w:rsidRPr="00916AB4" w:rsidRDefault="0029359E" w:rsidP="00916A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576,1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9E" w:rsidRPr="00916AB4" w:rsidRDefault="0029359E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-</w:t>
            </w:r>
          </w:p>
        </w:tc>
      </w:tr>
      <w:tr w:rsidR="00B50642" w:rsidRPr="00916AB4" w:rsidTr="00916AB4">
        <w:trPr>
          <w:trHeight w:val="1062"/>
        </w:trPr>
        <w:tc>
          <w:tcPr>
            <w:tcW w:w="14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Муниципальное автономное образовательное учреждение «Средняя общеобразовательная школа №8 с углубленным изучением отдельных предметов» города Когалыма. Ханты-Мансийский автономный округ – Югра, г.Когалым, улица Янтарная, 11, ул. Дружбы Народов, 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Здание 1 - 1993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Типовое/каменное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1 350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22</w:t>
            </w: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1 052,3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-</w:t>
            </w:r>
          </w:p>
        </w:tc>
      </w:tr>
      <w:tr w:rsidR="00B50642" w:rsidRPr="00916AB4" w:rsidTr="00916AB4">
        <w:trPr>
          <w:trHeight w:val="20"/>
        </w:trPr>
        <w:tc>
          <w:tcPr>
            <w:tcW w:w="1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Здание 2 - 1983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Типовое/каменное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22</w:t>
            </w: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</w:p>
        </w:tc>
      </w:tr>
      <w:tr w:rsidR="00B50642" w:rsidRPr="00916AB4" w:rsidTr="00916AB4">
        <w:trPr>
          <w:trHeight w:val="20"/>
        </w:trPr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Муниципальное автономное образовательное учреждение «Средняя общеобразовательная школа №10» города Когалыма. Ханты-Мансийский автономный округ – Югра, г.Когалым, улица Северная, дом 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1997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Типовое/каменное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770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36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924,5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-</w:t>
            </w:r>
          </w:p>
        </w:tc>
      </w:tr>
      <w:tr w:rsidR="00B50642" w:rsidRPr="00916AB4" w:rsidTr="00916AB4">
        <w:trPr>
          <w:trHeight w:val="20"/>
        </w:trPr>
        <w:tc>
          <w:tcPr>
            <w:tcW w:w="286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  <w:b/>
              </w:rPr>
            </w:pPr>
            <w:r w:rsidRPr="00916AB4">
              <w:rPr>
                <w:rFonts w:eastAsia="Calibri"/>
                <w:b/>
              </w:rPr>
              <w:t>Имеется мест в дневных общеобразовательных организациях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7C767E">
            <w:pPr>
              <w:jc w:val="center"/>
              <w:rPr>
                <w:rFonts w:eastAsia="Calibri"/>
                <w:b/>
              </w:rPr>
            </w:pPr>
            <w:r w:rsidRPr="00916AB4">
              <w:rPr>
                <w:rFonts w:eastAsia="Calibri"/>
                <w:b/>
              </w:rPr>
              <w:t xml:space="preserve">5 </w:t>
            </w:r>
            <w:r w:rsidR="007C767E">
              <w:rPr>
                <w:rFonts w:eastAsia="Calibri"/>
                <w:b/>
              </w:rPr>
              <w:t>790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  <w:b/>
              </w:rPr>
            </w:pPr>
          </w:p>
        </w:tc>
      </w:tr>
      <w:tr w:rsidR="00B50642" w:rsidRPr="00916AB4" w:rsidTr="00916AB4">
        <w:trPr>
          <w:trHeight w:val="20"/>
        </w:trPr>
        <w:tc>
          <w:tcPr>
            <w:tcW w:w="286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  <w:b/>
              </w:rPr>
            </w:pPr>
            <w:r w:rsidRPr="00916AB4">
              <w:rPr>
                <w:rFonts w:eastAsia="Calibri"/>
                <w:b/>
              </w:rPr>
              <w:t>Обеспеченность, %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F130E3" w:rsidP="00916AB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61,9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916AB4">
            <w:pPr>
              <w:jc w:val="center"/>
              <w:rPr>
                <w:rFonts w:eastAsia="Calibri"/>
                <w:b/>
              </w:rPr>
            </w:pPr>
          </w:p>
        </w:tc>
      </w:tr>
    </w:tbl>
    <w:p w:rsidR="00916AB4" w:rsidRDefault="00916AB4" w:rsidP="00B50642">
      <w:pPr>
        <w:rPr>
          <w:rFonts w:eastAsia="Calibri"/>
          <w:b/>
          <w:color w:val="FF0000"/>
          <w:sz w:val="26"/>
          <w:szCs w:val="26"/>
          <w:lang w:eastAsia="en-US"/>
        </w:rPr>
        <w:sectPr w:rsidR="00916AB4" w:rsidSect="00916AB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B50642" w:rsidRPr="00B50642" w:rsidRDefault="00B50642" w:rsidP="00B50642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B50642">
        <w:rPr>
          <w:rFonts w:eastAsia="Calibri"/>
          <w:color w:val="000000"/>
          <w:sz w:val="26"/>
          <w:szCs w:val="26"/>
        </w:rPr>
        <w:lastRenderedPageBreak/>
        <w:t xml:space="preserve">Таблица 5 – </w:t>
      </w:r>
      <w:r w:rsidRPr="00B50642">
        <w:rPr>
          <w:rFonts w:eastAsia="Calibri"/>
          <w:sz w:val="26"/>
          <w:szCs w:val="26"/>
        </w:rPr>
        <w:t xml:space="preserve">Технико-экономические параметры учреждений </w:t>
      </w:r>
      <w:r w:rsidRPr="00B50642">
        <w:rPr>
          <w:rFonts w:eastAsia="Calibri"/>
          <w:color w:val="000000"/>
          <w:sz w:val="26"/>
          <w:szCs w:val="26"/>
        </w:rPr>
        <w:t>дополнительного образования</w:t>
      </w:r>
      <w:r w:rsidRPr="00B50642">
        <w:rPr>
          <w:rFonts w:eastAsia="Calibri"/>
          <w:sz w:val="26"/>
          <w:szCs w:val="26"/>
        </w:rPr>
        <w:t xml:space="preserve"> города Когалыма </w:t>
      </w:r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4"/>
        <w:gridCol w:w="1290"/>
        <w:gridCol w:w="3083"/>
        <w:gridCol w:w="1925"/>
        <w:gridCol w:w="1626"/>
        <w:gridCol w:w="1695"/>
        <w:gridCol w:w="1521"/>
      </w:tblGrid>
      <w:tr w:rsidR="00B50642" w:rsidRPr="00916AB4" w:rsidTr="00B50642">
        <w:trPr>
          <w:trHeight w:val="828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jc w:val="center"/>
              <w:rPr>
                <w:rFonts w:eastAsia="Calibri"/>
                <w:lang w:val="en-US"/>
              </w:rPr>
            </w:pPr>
            <w:r w:rsidRPr="00916AB4">
              <w:rPr>
                <w:rFonts w:eastAsia="Calibri"/>
              </w:rPr>
              <w:t>Наименование, адрес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Год постройки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 здания / материал стен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Площадь здания, кв. метров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jc w:val="center"/>
              <w:rPr>
                <w:rFonts w:eastAsia="Calibri"/>
              </w:rPr>
            </w:pPr>
            <w:r w:rsidRPr="00916AB4">
              <w:rPr>
                <w:color w:val="000000"/>
              </w:rPr>
              <w:t>Вместимость (мест)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642" w:rsidRPr="00916AB4" w:rsidRDefault="00B50642" w:rsidP="00B50642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Фактическая численность обучающихся, человек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Износ фондов зданий и сооружений, %</w:t>
            </w:r>
          </w:p>
        </w:tc>
      </w:tr>
      <w:tr w:rsidR="00B50642" w:rsidRPr="00916AB4" w:rsidTr="00B50642">
        <w:trPr>
          <w:trHeight w:val="70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jc w:val="both"/>
              <w:rPr>
                <w:rFonts w:eastAsia="Calibri"/>
              </w:rPr>
            </w:pPr>
            <w:r w:rsidRPr="00916AB4">
              <w:rPr>
                <w:rFonts w:eastAsia="Calibri"/>
              </w:rPr>
              <w:t>Муниципальное автономное образовательное учреждение дополнительного образования «Детская школа искусств» города Когалыма. Ханты-Мансийский автономный округ – Югра, г.Когалым, улица Мира, дом 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1995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B50642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Типовое/каменное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3 133,3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188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CE03D9" w:rsidP="00B506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B50642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14</w:t>
            </w:r>
          </w:p>
        </w:tc>
      </w:tr>
      <w:tr w:rsidR="00B50642" w:rsidRPr="00916AB4" w:rsidTr="00B50642">
        <w:trPr>
          <w:trHeight w:val="70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jc w:val="both"/>
              <w:rPr>
                <w:rFonts w:eastAsia="Calibri"/>
              </w:rPr>
            </w:pPr>
            <w:r w:rsidRPr="00916AB4">
              <w:rPr>
                <w:rFonts w:eastAsia="Calibri"/>
              </w:rPr>
              <w:t>Муниципальное автономное образовательное учреждение дополнительного образования «Дом детского творчества» города Когалыма. Ханты-Мансийский автономный округ – Югра, г.Когалым, улица Прибалтийская, дом 17А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2002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B50642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Приспособленное/каменное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1 776,6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B50642" w:rsidP="00B50642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220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916AB4" w:rsidRDefault="00CE03D9" w:rsidP="00B506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1 367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916AB4" w:rsidRDefault="00B50642" w:rsidP="00B50642">
            <w:pPr>
              <w:jc w:val="center"/>
              <w:rPr>
                <w:rFonts w:eastAsia="Calibri"/>
              </w:rPr>
            </w:pPr>
            <w:r w:rsidRPr="00916AB4">
              <w:rPr>
                <w:rFonts w:eastAsia="Calibri"/>
              </w:rPr>
              <w:t>0</w:t>
            </w:r>
          </w:p>
        </w:tc>
      </w:tr>
    </w:tbl>
    <w:p w:rsidR="00B50642" w:rsidRPr="00B50642" w:rsidRDefault="00B50642" w:rsidP="00B50642">
      <w:pPr>
        <w:jc w:val="center"/>
        <w:rPr>
          <w:rFonts w:eastAsia="Calibri"/>
          <w:sz w:val="26"/>
          <w:szCs w:val="26"/>
        </w:rPr>
        <w:sectPr w:rsidR="00B50642" w:rsidRPr="00B50642" w:rsidSect="00916AB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B50642" w:rsidRPr="00B50642" w:rsidRDefault="00B50642" w:rsidP="00B50642">
      <w:pPr>
        <w:jc w:val="center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lastRenderedPageBreak/>
        <w:t>2.2.2. Культура</w:t>
      </w:r>
    </w:p>
    <w:p w:rsidR="00B50642" w:rsidRPr="00B50642" w:rsidRDefault="00B50642" w:rsidP="00916A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50642">
        <w:rPr>
          <w:rFonts w:eastAsia="Calibri"/>
          <w:color w:val="000000"/>
          <w:sz w:val="26"/>
          <w:szCs w:val="26"/>
        </w:rPr>
        <w:t xml:space="preserve">Предоставление услуг в сфере культуры, создание условий для организации досуга, творческого развития и самодеятельного творчества населения в городе Когалыме обеспечивают 3 учреждения культуры: </w:t>
      </w:r>
    </w:p>
    <w:p w:rsidR="00B50642" w:rsidRPr="00B50642" w:rsidRDefault="00B50642" w:rsidP="00916A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50642">
        <w:rPr>
          <w:rFonts w:eastAsia="Calibri"/>
          <w:color w:val="000000"/>
          <w:sz w:val="26"/>
          <w:szCs w:val="26"/>
        </w:rPr>
        <w:t>- Муниципальное автономного учреждение «Культурно-досуговый комплекс «АРТ-Праздник», в составе учреждения – 4 объекта (таблица 6);</w:t>
      </w:r>
    </w:p>
    <w:p w:rsidR="00B50642" w:rsidRPr="00B50642" w:rsidRDefault="00B50642" w:rsidP="00916A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50642">
        <w:rPr>
          <w:rFonts w:eastAsia="Calibri"/>
          <w:color w:val="000000"/>
          <w:sz w:val="26"/>
          <w:szCs w:val="26"/>
        </w:rPr>
        <w:t xml:space="preserve">- Муниципальное бюджетное учреждение «Централизованная библиотечная система». В состав учреждения входят 3 общедоступные библиотеки: </w:t>
      </w:r>
      <w:r w:rsidRPr="00B50642">
        <w:rPr>
          <w:rFonts w:eastAsia="Calibri"/>
          <w:color w:val="000000"/>
          <w:spacing w:val="-6"/>
          <w:sz w:val="26"/>
          <w:szCs w:val="26"/>
        </w:rPr>
        <w:t>центральная городская библиотека, детская библиотека, библиотека-филиал №2 (таблица 7);</w:t>
      </w:r>
    </w:p>
    <w:p w:rsidR="00B50642" w:rsidRPr="00B50642" w:rsidRDefault="00B50642" w:rsidP="00916AB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B50642">
        <w:rPr>
          <w:rFonts w:eastAsia="Calibri"/>
          <w:bCs/>
          <w:color w:val="000000"/>
          <w:sz w:val="26"/>
          <w:szCs w:val="26"/>
        </w:rPr>
        <w:t>- Муниципальное бюджетное учреждение «Музейно-выставочный центр» (таблица 8).</w:t>
      </w:r>
    </w:p>
    <w:p w:rsidR="00B50642" w:rsidRPr="00B50642" w:rsidRDefault="00B50642" w:rsidP="00916AB4">
      <w:pPr>
        <w:shd w:val="clear" w:color="auto" w:fill="FFFFFF"/>
        <w:ind w:firstLine="709"/>
        <w:jc w:val="both"/>
        <w:rPr>
          <w:sz w:val="26"/>
          <w:szCs w:val="26"/>
        </w:rPr>
      </w:pPr>
      <w:r w:rsidRPr="00B50642">
        <w:rPr>
          <w:sz w:val="26"/>
          <w:szCs w:val="26"/>
        </w:rPr>
        <w:t>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утвержденными распоряжением Министерства культуры Российской Федерации от 02.08.2017 №Р-965 (далее – Методические рекомендации), необходимое количество учреждений клубного типа составляет 1 сетевая единица (при подсчете нормативной обеспеченности (должно быть единообразие в терминологии: по ОКВЭД - учреждения клубного типа) в качестве 1 сетевой единицы принимается учреждение, расположенное в специализированном помещении и способное оказывать весь перечень услуг, предусмотренный примерным Положением о государственном и муниципальном учреждении культуры клубного типа) на 20 тыс. человек. По состоянию на 01.01.202</w:t>
      </w:r>
      <w:r w:rsidR="00471E0C">
        <w:rPr>
          <w:sz w:val="26"/>
          <w:szCs w:val="26"/>
        </w:rPr>
        <w:t>1</w:t>
      </w:r>
      <w:r w:rsidRPr="00B50642">
        <w:rPr>
          <w:sz w:val="26"/>
          <w:szCs w:val="26"/>
        </w:rPr>
        <w:t xml:space="preserve"> в городе Когалыме осуществляют деятельность 4 сетевые единицы при необходимом количестве – 3 единицы, соответственно обеспеченность учреждениями клубного типа составляет 133,3% к нормативу, что говорит о достаточности в городе Когалыме учреждений клубного типа.</w:t>
      </w:r>
    </w:p>
    <w:p w:rsidR="00B50642" w:rsidRPr="00B50642" w:rsidRDefault="00B50642" w:rsidP="00916AB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0642" w:rsidRPr="00B50642" w:rsidRDefault="00B50642" w:rsidP="00916AB4">
      <w:pPr>
        <w:shd w:val="clear" w:color="auto" w:fill="FFFFFF"/>
        <w:ind w:firstLine="709"/>
        <w:jc w:val="both"/>
        <w:rPr>
          <w:sz w:val="26"/>
          <w:szCs w:val="26"/>
        </w:rPr>
      </w:pPr>
      <w:r w:rsidRPr="00B50642">
        <w:rPr>
          <w:sz w:val="26"/>
          <w:szCs w:val="26"/>
        </w:rPr>
        <w:t>В соответствии с Методическими рекомендациями необходимое количество библиотек для городского округа составляет:</w:t>
      </w:r>
    </w:p>
    <w:p w:rsidR="00B50642" w:rsidRPr="00B50642" w:rsidRDefault="00B50642" w:rsidP="00916AB4">
      <w:pPr>
        <w:shd w:val="clear" w:color="auto" w:fill="FFFFFF"/>
        <w:ind w:firstLine="709"/>
        <w:jc w:val="both"/>
        <w:rPr>
          <w:sz w:val="26"/>
          <w:szCs w:val="26"/>
        </w:rPr>
      </w:pPr>
      <w:r w:rsidRPr="00B50642">
        <w:rPr>
          <w:sz w:val="26"/>
          <w:szCs w:val="26"/>
        </w:rPr>
        <w:t>- 1 общедоступная библиотека на 20 тыс. человек;</w:t>
      </w:r>
    </w:p>
    <w:p w:rsidR="00B50642" w:rsidRPr="00B50642" w:rsidRDefault="00B50642" w:rsidP="00916AB4">
      <w:pPr>
        <w:shd w:val="clear" w:color="auto" w:fill="FFFFFF"/>
        <w:ind w:firstLine="709"/>
        <w:jc w:val="both"/>
        <w:rPr>
          <w:sz w:val="26"/>
          <w:szCs w:val="26"/>
        </w:rPr>
      </w:pPr>
      <w:r w:rsidRPr="00B50642">
        <w:rPr>
          <w:sz w:val="26"/>
          <w:szCs w:val="26"/>
        </w:rPr>
        <w:t>- 1 детская библиотека на 10 тыс. детей.</w:t>
      </w:r>
    </w:p>
    <w:p w:rsidR="00B50642" w:rsidRPr="00F60D7D" w:rsidRDefault="00B50642" w:rsidP="00916AB4">
      <w:pPr>
        <w:shd w:val="clear" w:color="auto" w:fill="FFFFFF"/>
        <w:ind w:firstLine="709"/>
        <w:jc w:val="both"/>
        <w:rPr>
          <w:sz w:val="26"/>
          <w:szCs w:val="26"/>
        </w:rPr>
      </w:pPr>
      <w:r w:rsidRPr="00B50642">
        <w:rPr>
          <w:sz w:val="26"/>
          <w:szCs w:val="26"/>
        </w:rPr>
        <w:t xml:space="preserve">Проанализировав технико-экономические параметры существующих библиотек, следует, что обеспеченность города Когалыма библиотеками с учетом числа отделов внестационарного обслуживания (библиотечных пунктов) (внестационарное библиотечное обслуживание осуществляется путем создания передвижных библиотек, библиотечных пунктов, бригадного и заочного абонемента, </w:t>
      </w:r>
      <w:proofErr w:type="spellStart"/>
      <w:r w:rsidRPr="00B50642">
        <w:rPr>
          <w:sz w:val="26"/>
          <w:szCs w:val="26"/>
        </w:rPr>
        <w:t>библиобусов</w:t>
      </w:r>
      <w:proofErr w:type="spellEnd"/>
      <w:r w:rsidRPr="00B50642">
        <w:rPr>
          <w:sz w:val="26"/>
          <w:szCs w:val="26"/>
        </w:rPr>
        <w:t xml:space="preserve">, </w:t>
      </w:r>
      <w:proofErr w:type="spellStart"/>
      <w:r w:rsidRPr="00B50642">
        <w:rPr>
          <w:sz w:val="26"/>
          <w:szCs w:val="26"/>
        </w:rPr>
        <w:t>книгоношества</w:t>
      </w:r>
      <w:proofErr w:type="spellEnd"/>
      <w:r w:rsidRPr="00B50642">
        <w:rPr>
          <w:sz w:val="26"/>
          <w:szCs w:val="26"/>
        </w:rPr>
        <w:t xml:space="preserve"> (доставка книг на дом), нестационарное </w:t>
      </w:r>
      <w:r w:rsidRPr="00F60D7D">
        <w:rPr>
          <w:sz w:val="26"/>
          <w:szCs w:val="26"/>
        </w:rPr>
        <w:t>библиотечное обслуживание расширяет круг пользователей библиотеки, повышает доступность библиотечных фондов) по состоянию на 01.01.202</w:t>
      </w:r>
      <w:r w:rsidR="003021B4" w:rsidRPr="00F60D7D">
        <w:rPr>
          <w:sz w:val="26"/>
          <w:szCs w:val="26"/>
        </w:rPr>
        <w:t>1</w:t>
      </w:r>
      <w:r w:rsidRPr="00F60D7D">
        <w:rPr>
          <w:sz w:val="26"/>
          <w:szCs w:val="26"/>
        </w:rPr>
        <w:t xml:space="preserve"> составила 99,8%. Без учета отделов внестационарного обслуживания обеспеченность составляет 75%, что говорит о необходимости строительства библиотеки в городе Когалыме.</w:t>
      </w:r>
    </w:p>
    <w:p w:rsidR="00B50642" w:rsidRPr="00B50642" w:rsidRDefault="00B50642" w:rsidP="00916AB4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</w:p>
    <w:p w:rsidR="00B50642" w:rsidRPr="00B50642" w:rsidRDefault="00B50642" w:rsidP="00916AB4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lastRenderedPageBreak/>
        <w:t xml:space="preserve">В соответствии с Методическими рекомендациями необходимое количество музеев должно составлять – 1 краеведческий музей и 1 тематический музей, независимо от количества населения. </w:t>
      </w:r>
    </w:p>
    <w:p w:rsidR="00916AB4" w:rsidRDefault="00B50642" w:rsidP="00916AB4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В городе Когалыме по состоянию на 01.01.202</w:t>
      </w:r>
      <w:r w:rsidR="003021B4">
        <w:rPr>
          <w:rFonts w:eastAsia="Calibri"/>
          <w:sz w:val="26"/>
          <w:szCs w:val="26"/>
          <w:lang w:eastAsia="en-US"/>
        </w:rPr>
        <w:t>1</w:t>
      </w:r>
      <w:r w:rsidRPr="00B50642">
        <w:rPr>
          <w:rFonts w:eastAsia="Calibri"/>
          <w:sz w:val="26"/>
          <w:szCs w:val="26"/>
          <w:lang w:eastAsia="en-US"/>
        </w:rPr>
        <w:t xml:space="preserve"> деятельность осуществляет 1 музейно-выставочный центр</w:t>
      </w:r>
      <w:r w:rsidR="003021B4">
        <w:rPr>
          <w:rFonts w:eastAsia="Calibri"/>
          <w:sz w:val="26"/>
          <w:szCs w:val="26"/>
          <w:lang w:eastAsia="en-US"/>
        </w:rPr>
        <w:t xml:space="preserve"> и 1 к</w:t>
      </w:r>
      <w:r w:rsidR="003021B4" w:rsidRPr="003021B4">
        <w:rPr>
          <w:rFonts w:eastAsia="Calibri"/>
          <w:sz w:val="26"/>
          <w:szCs w:val="26"/>
          <w:lang w:eastAsia="en-US"/>
        </w:rPr>
        <w:t>ультурно-выставочный центр Русского музея</w:t>
      </w:r>
      <w:r w:rsidR="003021B4">
        <w:rPr>
          <w:rFonts w:eastAsia="Calibri"/>
          <w:sz w:val="26"/>
          <w:szCs w:val="26"/>
          <w:lang w:eastAsia="en-US"/>
        </w:rPr>
        <w:t xml:space="preserve">, </w:t>
      </w:r>
      <w:r w:rsidRPr="00B50642">
        <w:rPr>
          <w:rFonts w:eastAsia="Calibri"/>
          <w:sz w:val="26"/>
          <w:szCs w:val="26"/>
          <w:lang w:eastAsia="en-US"/>
        </w:rPr>
        <w:t xml:space="preserve">соответственно обеспеченность составляет </w:t>
      </w:r>
      <w:r w:rsidR="003021B4">
        <w:rPr>
          <w:rFonts w:eastAsia="Calibri"/>
          <w:sz w:val="26"/>
          <w:szCs w:val="26"/>
          <w:lang w:eastAsia="en-US"/>
        </w:rPr>
        <w:t>10</w:t>
      </w:r>
      <w:r w:rsidRPr="00B50642">
        <w:rPr>
          <w:rFonts w:eastAsia="Calibri"/>
          <w:sz w:val="26"/>
          <w:szCs w:val="26"/>
          <w:lang w:eastAsia="en-US"/>
        </w:rPr>
        <w:t>0%, что говорит о достаточном количестве музеев в городе Когалыме.</w:t>
      </w:r>
    </w:p>
    <w:p w:rsidR="00916AB4" w:rsidRDefault="00916AB4" w:rsidP="00916AB4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  <w:sectPr w:rsidR="00916AB4" w:rsidSect="00916AB4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916AB4" w:rsidRDefault="00916AB4" w:rsidP="00916AB4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50642" w:rsidRPr="00B50642" w:rsidRDefault="00B50642" w:rsidP="00916AB4">
      <w:pPr>
        <w:shd w:val="clear" w:color="auto" w:fill="FFFFFF"/>
        <w:ind w:firstLine="709"/>
        <w:jc w:val="both"/>
        <w:rPr>
          <w:sz w:val="26"/>
          <w:szCs w:val="26"/>
        </w:rPr>
      </w:pPr>
      <w:r w:rsidRPr="00B50642">
        <w:rPr>
          <w:sz w:val="26"/>
          <w:szCs w:val="26"/>
        </w:rPr>
        <w:t xml:space="preserve">Таблица 6 – Технико-экономические параметры учреждений культурно-досугового типа города Когалыма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4"/>
        <w:gridCol w:w="3490"/>
        <w:gridCol w:w="2181"/>
        <w:gridCol w:w="2213"/>
        <w:gridCol w:w="1465"/>
        <w:gridCol w:w="1828"/>
        <w:gridCol w:w="1649"/>
      </w:tblGrid>
      <w:tr w:rsidR="00B50642" w:rsidRPr="00B50642" w:rsidTr="00916AB4">
        <w:trPr>
          <w:trHeight w:val="1269"/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  <w:lang w:val="en-US"/>
              </w:rPr>
            </w:pPr>
            <w:r w:rsidRPr="00B50642">
              <w:rPr>
                <w:rFonts w:eastAsia="Calibri"/>
              </w:rPr>
              <w:t>Наименование, адрес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Название, адрес, деятельность (специализация), год постройки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Тип здания / материал стен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Площадь здания, кв. метров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t>Мощность здания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Износ фондов зданий и сооружений, 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Капитальный ремонт, год</w:t>
            </w:r>
          </w:p>
        </w:tc>
      </w:tr>
      <w:tr w:rsidR="00B50642" w:rsidRPr="00B50642" w:rsidTr="00916AB4">
        <w:trPr>
          <w:trHeight w:val="1592"/>
          <w:jc w:val="center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Муниципальное автономное учреждение «Культурно-досуговый комплекс «АРТ-Праздник». Ханты-Мансийский автономный округ – Югра, г.Когалым, улица Степана Повха, дом 11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Культурно-спортивный комплекс «Ягун» / Когалым, улица Степана Повха, дом 11 / культурная, спортивно оздоровительная деятельность / 1991 г.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Типовое/каменное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3 473,6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B50642" w:rsidRDefault="006B4B2E" w:rsidP="00B506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2011</w:t>
            </w:r>
          </w:p>
        </w:tc>
      </w:tr>
      <w:tr w:rsidR="00B50642" w:rsidRPr="00B50642" w:rsidTr="00916AB4">
        <w:trPr>
          <w:trHeight w:val="1565"/>
          <w:jc w:val="center"/>
        </w:trPr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  <w:color w:val="C0000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Дом культуры «Сибирь» / Когалым, улица Широкая, дом 5 / проведение культурно-просветительской деятельности / 1990 г.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Типовое/каменное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  <w:color w:val="C00000"/>
              </w:rPr>
            </w:pPr>
            <w:r w:rsidRPr="00B50642">
              <w:rPr>
                <w:rFonts w:eastAsia="Calibri"/>
              </w:rPr>
              <w:t>1 986,2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281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B50642" w:rsidRDefault="006B4B2E" w:rsidP="00B506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2017</w:t>
            </w:r>
          </w:p>
        </w:tc>
      </w:tr>
      <w:tr w:rsidR="00B50642" w:rsidRPr="00B50642" w:rsidTr="00916AB4">
        <w:trPr>
          <w:trHeight w:val="85"/>
          <w:jc w:val="center"/>
        </w:trPr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  <w:color w:val="C0000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Молодёжный центр «Метро» / Когалым, улица Северная, дом 1а / проведение культурно-просветительской деятельности / 2001 г.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Типовое/каменное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2 207,8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330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B50642" w:rsidRDefault="006B4B2E" w:rsidP="00B506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-</w:t>
            </w:r>
          </w:p>
        </w:tc>
      </w:tr>
      <w:tr w:rsidR="00B50642" w:rsidRPr="00B50642" w:rsidTr="00916AB4">
        <w:trPr>
          <w:trHeight w:val="1404"/>
          <w:jc w:val="center"/>
        </w:trPr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  <w:color w:val="C0000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Театр – студия «Мираж» / Когалым, улица Мира, дом 22/ клубное учреждение / 1988 г.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Типовое/каменное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184,4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60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B50642" w:rsidRDefault="006B4B2E" w:rsidP="00B506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2015</w:t>
            </w:r>
          </w:p>
        </w:tc>
      </w:tr>
    </w:tbl>
    <w:p w:rsidR="00B50642" w:rsidRPr="00B50642" w:rsidRDefault="00B50642" w:rsidP="00B50642">
      <w:pPr>
        <w:rPr>
          <w:rFonts w:eastAsia="Calibri"/>
          <w:sz w:val="26"/>
          <w:szCs w:val="26"/>
        </w:rPr>
      </w:pPr>
    </w:p>
    <w:p w:rsidR="00916AB4" w:rsidRDefault="00916AB4" w:rsidP="00B50642">
      <w:pPr>
        <w:rPr>
          <w:rFonts w:eastAsia="Calibri"/>
          <w:sz w:val="26"/>
          <w:szCs w:val="26"/>
        </w:rPr>
        <w:sectPr w:rsidR="00916AB4" w:rsidSect="00916AB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B50642" w:rsidRPr="00B50642" w:rsidRDefault="00B50642" w:rsidP="00B50642">
      <w:pPr>
        <w:rPr>
          <w:sz w:val="26"/>
          <w:szCs w:val="26"/>
        </w:rPr>
      </w:pPr>
      <w:r w:rsidRPr="00B50642">
        <w:rPr>
          <w:rFonts w:eastAsia="Calibri"/>
          <w:sz w:val="26"/>
          <w:szCs w:val="26"/>
        </w:rPr>
        <w:lastRenderedPageBreak/>
        <w:t xml:space="preserve">Таблица 7 – Технико-экономические параметры системы библиотечного обслуживания города Когалыма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5"/>
        <w:gridCol w:w="2389"/>
        <w:gridCol w:w="3214"/>
        <w:gridCol w:w="1630"/>
        <w:gridCol w:w="1824"/>
        <w:gridCol w:w="1777"/>
        <w:gridCol w:w="2541"/>
      </w:tblGrid>
      <w:tr w:rsidR="00B50642" w:rsidRPr="00B50642" w:rsidTr="00916AB4">
        <w:trPr>
          <w:trHeight w:val="1269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  <w:lang w:val="en-US"/>
              </w:rPr>
            </w:pPr>
            <w:r w:rsidRPr="00B50642">
              <w:rPr>
                <w:rFonts w:eastAsia="Calibri"/>
              </w:rPr>
              <w:t>Наименование, адрес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Деятельность (специализация), адрес, год постройки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Тип здания / материал стен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Площадь здания, кв. метров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t>Вместимость (единиц хранения)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Износ фондов зданий и сооружений, %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Капитальный ремонт, год</w:t>
            </w:r>
          </w:p>
        </w:tc>
      </w:tr>
      <w:tr w:rsidR="00B50642" w:rsidRPr="00B50642" w:rsidTr="00916AB4">
        <w:trPr>
          <w:trHeight w:val="2142"/>
          <w:jc w:val="center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  <w:color w:val="C00000"/>
              </w:rPr>
            </w:pPr>
            <w:r w:rsidRPr="00B50642">
              <w:rPr>
                <w:rFonts w:eastAsia="Calibri"/>
              </w:rPr>
              <w:t>Муниципальное бюджетное учреждение «Централизованная библиотечная система». Ханты-Мансийский автономный округ – Югра, г.Когалым, улица Дружбы Народов, дом 11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Центральная городская библиотека, г.Когалым, ул. Дружбы Народов 11, 1998 г.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Приспособленное/каменное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1106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95 189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B50642" w:rsidRDefault="006B4B2E" w:rsidP="00B506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2004</w:t>
            </w:r>
          </w:p>
        </w:tc>
      </w:tr>
      <w:tr w:rsidR="00B50642" w:rsidRPr="00B50642" w:rsidTr="00916AB4">
        <w:trPr>
          <w:trHeight w:val="162"/>
          <w:jc w:val="center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  <w:color w:val="C0000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Детская библиотека, г.Когалым, ул. Прибалтийская, дом 27/1, кв 101, 1993 г.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Приспособленное/каменное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208,6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37 385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2013</w:t>
            </w:r>
          </w:p>
        </w:tc>
      </w:tr>
      <w:tr w:rsidR="00B50642" w:rsidRPr="00B50642" w:rsidTr="00916AB4">
        <w:trPr>
          <w:trHeight w:val="162"/>
          <w:jc w:val="center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Библиотека- филиал №2, г.Когалым, ул. Нефтяников, дом 5, 2013 г.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Приспособленное/каменное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214,2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28 174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1,3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2013</w:t>
            </w:r>
          </w:p>
        </w:tc>
      </w:tr>
    </w:tbl>
    <w:p w:rsidR="00916AB4" w:rsidRDefault="00916AB4" w:rsidP="00916AB4">
      <w:pPr>
        <w:rPr>
          <w:color w:val="C00000"/>
          <w:sz w:val="26"/>
          <w:szCs w:val="26"/>
        </w:rPr>
        <w:sectPr w:rsidR="00916AB4" w:rsidSect="00916AB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B50642" w:rsidRPr="00B50642" w:rsidRDefault="00B50642" w:rsidP="00916AB4">
      <w:pPr>
        <w:rPr>
          <w:sz w:val="26"/>
          <w:szCs w:val="26"/>
        </w:rPr>
      </w:pPr>
      <w:r w:rsidRPr="00B50642">
        <w:rPr>
          <w:sz w:val="26"/>
          <w:szCs w:val="26"/>
        </w:rPr>
        <w:lastRenderedPageBreak/>
        <w:t xml:space="preserve">Таблица 8 – Технико-экономические параметры музеев города Когалыма </w:t>
      </w:r>
    </w:p>
    <w:tbl>
      <w:tblPr>
        <w:tblW w:w="15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7"/>
        <w:gridCol w:w="2729"/>
        <w:gridCol w:w="3083"/>
        <w:gridCol w:w="1976"/>
        <w:gridCol w:w="1568"/>
        <w:gridCol w:w="1701"/>
        <w:gridCol w:w="1614"/>
      </w:tblGrid>
      <w:tr w:rsidR="00B50642" w:rsidRPr="00B50642" w:rsidTr="00B50642">
        <w:trPr>
          <w:trHeight w:val="1269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  <w:lang w:val="en-US"/>
              </w:rPr>
            </w:pPr>
            <w:r w:rsidRPr="00B50642">
              <w:rPr>
                <w:rFonts w:eastAsia="Calibri"/>
              </w:rPr>
              <w:t>Наименование, адрес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Деятельность (специализация), год постройки</w:t>
            </w:r>
          </w:p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Тип здания / материал стен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Площадь здания, кв. метров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t>Вместимость (единиц хранения)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Износ фондов зданий и сооружений, %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Капитальный ремонт, год</w:t>
            </w:r>
          </w:p>
        </w:tc>
      </w:tr>
      <w:tr w:rsidR="005F62A6" w:rsidRPr="00B50642" w:rsidTr="00B50642">
        <w:trPr>
          <w:trHeight w:val="2142"/>
          <w:jc w:val="center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2A6" w:rsidRPr="00B50642" w:rsidRDefault="005F62A6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Муниципальное бюджетное учреждение «Музейно-выставочный центр». Ханты-Мансийский автономный округ – Югра, г.Когалым, улица Дружбы Народов, дом 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A6" w:rsidRPr="00B50642" w:rsidRDefault="005F62A6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Выставочный зал – г.Когалым, ул. Дружбы Народов 40, 2011 г.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6" w:rsidRPr="00B50642" w:rsidRDefault="005F62A6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Типовое/каменное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2A6" w:rsidRPr="00B50642" w:rsidRDefault="005F62A6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1 555,3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A6" w:rsidRPr="00B50642" w:rsidRDefault="005F62A6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6" w:rsidRPr="00B50642" w:rsidRDefault="005F62A6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A6" w:rsidRPr="00B50642" w:rsidRDefault="005F62A6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-</w:t>
            </w:r>
          </w:p>
        </w:tc>
      </w:tr>
      <w:tr w:rsidR="005F62A6" w:rsidRPr="00B50642" w:rsidTr="00B50642">
        <w:trPr>
          <w:trHeight w:val="2142"/>
          <w:jc w:val="center"/>
        </w:trPr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2A6" w:rsidRPr="00B50642" w:rsidRDefault="005F62A6" w:rsidP="00B50642">
            <w:pPr>
              <w:jc w:val="center"/>
              <w:rPr>
                <w:rFonts w:eastAsia="Calibri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A6" w:rsidRPr="00B50642" w:rsidRDefault="005F62A6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Административное здание - г.Когалым, ул. Дружбы Народов 41, 1994 г.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6" w:rsidRPr="00B50642" w:rsidRDefault="005F62A6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Приспособленное/каменное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2A6" w:rsidRPr="00B50642" w:rsidRDefault="005F62A6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328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A6" w:rsidRPr="00B50642" w:rsidRDefault="005F62A6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9 035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6" w:rsidRPr="00B50642" w:rsidRDefault="005F62A6" w:rsidP="00B50642">
            <w:pPr>
              <w:jc w:val="center"/>
              <w:rPr>
                <w:rFonts w:eastAsia="Calibri"/>
              </w:rPr>
            </w:pPr>
            <w:r w:rsidRPr="00B50642">
              <w:rPr>
                <w:rFonts w:eastAsia="Calibri"/>
              </w:rPr>
              <w:t>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A6" w:rsidRPr="00B50642" w:rsidRDefault="005F62A6" w:rsidP="00B50642">
            <w:pPr>
              <w:jc w:val="center"/>
              <w:rPr>
                <w:rFonts w:eastAsia="Calibri"/>
              </w:rPr>
            </w:pPr>
          </w:p>
        </w:tc>
      </w:tr>
      <w:tr w:rsidR="005F62A6" w:rsidRPr="00B50642" w:rsidTr="00B50642">
        <w:trPr>
          <w:trHeight w:val="2142"/>
          <w:jc w:val="center"/>
        </w:trPr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2A6" w:rsidRPr="00B50642" w:rsidRDefault="005F62A6" w:rsidP="00B50642">
            <w:pPr>
              <w:jc w:val="center"/>
              <w:rPr>
                <w:rFonts w:eastAsia="Calibri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A6" w:rsidRPr="00B50642" w:rsidRDefault="00BF5026" w:rsidP="00B506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Многофункциональный культурно-выставочный центр </w:t>
            </w:r>
            <w:r w:rsidR="00AF52A5">
              <w:rPr>
                <w:rFonts w:eastAsia="Calibri"/>
              </w:rPr>
              <w:t xml:space="preserve">Русского музея - </w:t>
            </w:r>
            <w:r w:rsidRPr="00BF5026">
              <w:rPr>
                <w:rFonts w:eastAsia="Calibri"/>
              </w:rPr>
              <w:t>г. Когалым, ул. Югорская, 30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6" w:rsidRPr="00B50642" w:rsidRDefault="005F62A6" w:rsidP="00B50642">
            <w:pPr>
              <w:jc w:val="center"/>
              <w:rPr>
                <w:rFonts w:eastAsia="Calibri"/>
              </w:rPr>
            </w:pPr>
            <w:r w:rsidRPr="005F62A6">
              <w:rPr>
                <w:rFonts w:eastAsia="Calibri"/>
              </w:rPr>
              <w:t>Приспособленное/каменное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2A6" w:rsidRPr="00B50642" w:rsidRDefault="00BF5026" w:rsidP="00B506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1 073,6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A6" w:rsidRPr="00B50642" w:rsidRDefault="00BF5026" w:rsidP="00B506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6" w:rsidRPr="00B50642" w:rsidRDefault="005F62A6" w:rsidP="00B506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A6" w:rsidRPr="00B50642" w:rsidRDefault="005F62A6" w:rsidP="00B506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B50642" w:rsidRPr="00B50642" w:rsidRDefault="00B50642" w:rsidP="00B50642">
      <w:pPr>
        <w:ind w:firstLine="709"/>
        <w:jc w:val="both"/>
        <w:rPr>
          <w:rFonts w:eastAsia="Calibri"/>
          <w:i/>
          <w:sz w:val="26"/>
          <w:szCs w:val="26"/>
          <w:lang w:eastAsia="en-US"/>
        </w:rPr>
      </w:pPr>
    </w:p>
    <w:p w:rsidR="00B50642" w:rsidRPr="00B50642" w:rsidRDefault="00B50642" w:rsidP="00F256A4">
      <w:pPr>
        <w:rPr>
          <w:rFonts w:eastAsia="Calibri"/>
          <w:i/>
          <w:color w:val="C00000"/>
          <w:sz w:val="26"/>
          <w:szCs w:val="26"/>
          <w:lang w:eastAsia="en-US"/>
        </w:rPr>
        <w:sectPr w:rsidR="00B50642" w:rsidRPr="00B50642" w:rsidSect="00916AB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B50642" w:rsidRPr="00B50642" w:rsidRDefault="00B50642" w:rsidP="00B50642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lastRenderedPageBreak/>
        <w:t>2.2.3. Физическая культура и спорт</w:t>
      </w:r>
    </w:p>
    <w:p w:rsidR="00B50642" w:rsidRPr="00B50642" w:rsidRDefault="00B50642" w:rsidP="00F256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По состоянию на 01.01.202</w:t>
      </w:r>
      <w:r w:rsidR="002C59EC">
        <w:rPr>
          <w:rFonts w:eastAsia="Calibri"/>
          <w:sz w:val="26"/>
          <w:szCs w:val="26"/>
          <w:lang w:eastAsia="en-US"/>
        </w:rPr>
        <w:t>1</w:t>
      </w:r>
      <w:r w:rsidRPr="00B50642">
        <w:rPr>
          <w:rFonts w:eastAsia="Calibri"/>
          <w:sz w:val="26"/>
          <w:szCs w:val="26"/>
          <w:lang w:eastAsia="en-US"/>
        </w:rPr>
        <w:t xml:space="preserve"> в городе Когалыме осуществляет свою деятельность 1 учреждение физической культуры и спорта – Муниципальное автономное учреждение «Спортивная школа «Дворец спорта» - в составе у</w:t>
      </w:r>
      <w:r w:rsidR="005D7B8B">
        <w:rPr>
          <w:rFonts w:eastAsia="Calibri"/>
          <w:sz w:val="26"/>
          <w:szCs w:val="26"/>
          <w:lang w:eastAsia="en-US"/>
        </w:rPr>
        <w:t xml:space="preserve">чреждения </w:t>
      </w:r>
      <w:r w:rsidR="007E7FED">
        <w:rPr>
          <w:rFonts w:eastAsia="Calibri"/>
          <w:sz w:val="26"/>
          <w:szCs w:val="26"/>
          <w:lang w:eastAsia="en-US"/>
        </w:rPr>
        <w:t>7</w:t>
      </w:r>
      <w:r w:rsidR="005D7B8B">
        <w:rPr>
          <w:rFonts w:eastAsia="Calibri"/>
          <w:sz w:val="26"/>
          <w:szCs w:val="26"/>
          <w:lang w:eastAsia="en-US"/>
        </w:rPr>
        <w:t xml:space="preserve"> объектов</w:t>
      </w:r>
      <w:r w:rsidRPr="00B50642">
        <w:rPr>
          <w:rFonts w:eastAsia="Calibri"/>
          <w:sz w:val="26"/>
          <w:szCs w:val="26"/>
          <w:lang w:eastAsia="en-US"/>
        </w:rPr>
        <w:t>.</w:t>
      </w:r>
    </w:p>
    <w:p w:rsidR="00B50642" w:rsidRPr="00B50642" w:rsidRDefault="00B50642" w:rsidP="00F256A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Единовременная пропускная способность всех сооружений с учетом спортивных сооружений образовательных организаций, по состоянию на 01.01.202</w:t>
      </w:r>
      <w:r w:rsidR="002C59EC">
        <w:rPr>
          <w:rFonts w:eastAsia="Calibri"/>
          <w:sz w:val="26"/>
          <w:szCs w:val="26"/>
        </w:rPr>
        <w:t>1</w:t>
      </w:r>
      <w:r w:rsidRPr="00B50642">
        <w:rPr>
          <w:rFonts w:eastAsia="Calibri"/>
          <w:sz w:val="26"/>
          <w:szCs w:val="26"/>
        </w:rPr>
        <w:t xml:space="preserve"> составила 3 </w:t>
      </w:r>
      <w:r w:rsidR="002C59EC">
        <w:rPr>
          <w:rFonts w:eastAsia="Calibri"/>
          <w:sz w:val="26"/>
          <w:szCs w:val="26"/>
        </w:rPr>
        <w:t>774</w:t>
      </w:r>
      <w:r w:rsidRPr="00B50642">
        <w:rPr>
          <w:rFonts w:eastAsia="Calibri"/>
          <w:sz w:val="26"/>
          <w:szCs w:val="26"/>
        </w:rPr>
        <w:t xml:space="preserve"> человек</w:t>
      </w:r>
      <w:r w:rsidR="002C59EC">
        <w:rPr>
          <w:rFonts w:eastAsia="Calibri"/>
          <w:sz w:val="26"/>
          <w:szCs w:val="26"/>
        </w:rPr>
        <w:t>а</w:t>
      </w:r>
      <w:r w:rsidRPr="00B50642">
        <w:rPr>
          <w:rFonts w:eastAsia="Calibri"/>
          <w:sz w:val="26"/>
          <w:szCs w:val="26"/>
        </w:rPr>
        <w:t>.</w:t>
      </w:r>
    </w:p>
    <w:p w:rsidR="00B50642" w:rsidRPr="00B50642" w:rsidRDefault="00B50642" w:rsidP="00F256A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Численность систематически занимающихся физической культурой и спортом в 20</w:t>
      </w:r>
      <w:r w:rsidR="002C59EC">
        <w:rPr>
          <w:rFonts w:eastAsia="Calibri"/>
          <w:sz w:val="26"/>
          <w:szCs w:val="26"/>
        </w:rPr>
        <w:t>20</w:t>
      </w:r>
      <w:r w:rsidRPr="00B50642">
        <w:rPr>
          <w:rFonts w:eastAsia="Calibri"/>
          <w:sz w:val="26"/>
          <w:szCs w:val="26"/>
        </w:rPr>
        <w:t xml:space="preserve"> году составила </w:t>
      </w:r>
      <w:r w:rsidR="002C59EC">
        <w:rPr>
          <w:rFonts w:eastAsia="Calibri"/>
          <w:sz w:val="26"/>
          <w:szCs w:val="26"/>
        </w:rPr>
        <w:t>29 144</w:t>
      </w:r>
      <w:r w:rsidRPr="00B50642">
        <w:rPr>
          <w:rFonts w:eastAsia="Calibri"/>
          <w:sz w:val="26"/>
          <w:szCs w:val="26"/>
        </w:rPr>
        <w:t xml:space="preserve"> человек</w:t>
      </w:r>
      <w:r w:rsidR="002C59EC">
        <w:rPr>
          <w:rFonts w:eastAsia="Calibri"/>
          <w:sz w:val="26"/>
          <w:szCs w:val="26"/>
        </w:rPr>
        <w:t>а</w:t>
      </w:r>
      <w:r w:rsidRPr="00B50642">
        <w:rPr>
          <w:rFonts w:eastAsia="Calibri"/>
          <w:sz w:val="26"/>
          <w:szCs w:val="26"/>
        </w:rPr>
        <w:t xml:space="preserve"> или </w:t>
      </w:r>
      <w:r w:rsidR="002C59EC">
        <w:rPr>
          <w:rFonts w:eastAsia="Calibri"/>
          <w:sz w:val="26"/>
          <w:szCs w:val="26"/>
        </w:rPr>
        <w:t>45,2</w:t>
      </w:r>
      <w:r w:rsidRPr="00B50642">
        <w:rPr>
          <w:rFonts w:eastAsia="Calibri"/>
          <w:sz w:val="26"/>
          <w:szCs w:val="26"/>
        </w:rPr>
        <w:t xml:space="preserve">% к численности населения в возрасте 3-79 лет. </w:t>
      </w:r>
    </w:p>
    <w:p w:rsidR="00B50642" w:rsidRPr="00B50642" w:rsidRDefault="00B50642" w:rsidP="00F256A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В распоряжении любителей здорового образа жизни и спортсменов города:</w:t>
      </w:r>
    </w:p>
    <w:p w:rsidR="002C59EC" w:rsidRPr="002C59EC" w:rsidRDefault="002C59EC" w:rsidP="002C59E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C59EC">
        <w:rPr>
          <w:rFonts w:eastAsia="Calibri"/>
          <w:sz w:val="26"/>
          <w:szCs w:val="26"/>
        </w:rPr>
        <w:t>- 54 спортивных зала;</w:t>
      </w:r>
    </w:p>
    <w:p w:rsidR="002C59EC" w:rsidRPr="002C59EC" w:rsidRDefault="002C59EC" w:rsidP="002C59E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C59EC">
        <w:rPr>
          <w:rFonts w:eastAsia="Calibri"/>
          <w:sz w:val="26"/>
          <w:szCs w:val="26"/>
        </w:rPr>
        <w:t>- 5 бассейнов, аквапарк с серф-атракционом;</w:t>
      </w:r>
    </w:p>
    <w:p w:rsidR="002C59EC" w:rsidRPr="002C59EC" w:rsidRDefault="002C59EC" w:rsidP="002C59E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C59EC">
        <w:rPr>
          <w:rFonts w:eastAsia="Calibri"/>
          <w:sz w:val="26"/>
          <w:szCs w:val="26"/>
        </w:rPr>
        <w:t>- 1 крытый объект с искусственным льдом;</w:t>
      </w:r>
    </w:p>
    <w:p w:rsidR="002C59EC" w:rsidRPr="002C59EC" w:rsidRDefault="002C59EC" w:rsidP="002C59E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C59EC">
        <w:rPr>
          <w:rFonts w:eastAsia="Calibri"/>
          <w:sz w:val="26"/>
          <w:szCs w:val="26"/>
        </w:rPr>
        <w:t>- лыжная база с лыжероллерной трассой;</w:t>
      </w:r>
    </w:p>
    <w:p w:rsidR="002C59EC" w:rsidRPr="002C59EC" w:rsidRDefault="002C59EC" w:rsidP="002C59E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C59EC">
        <w:rPr>
          <w:rFonts w:eastAsia="Calibri"/>
          <w:sz w:val="26"/>
          <w:szCs w:val="26"/>
        </w:rPr>
        <w:t>- стрелковый тир;</w:t>
      </w:r>
    </w:p>
    <w:p w:rsidR="002C59EC" w:rsidRDefault="002C59EC" w:rsidP="002C59E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C59EC">
        <w:rPr>
          <w:rFonts w:eastAsia="Calibri"/>
          <w:sz w:val="26"/>
          <w:szCs w:val="26"/>
        </w:rPr>
        <w:t>- 45 плоскостных спортивных сооружений, из них: одно футбольное поле, 21 игровая спортивная площадка, 14 площадок Street Workout, 2 уличных тренажерных комплекса, 2 полосы препятствий. В 2020 году на городском пляже появились 2 площадки для пляжного волейбола, площадка для занятий пляжным футболом, а также столы для настольного тенниса и настольных игр.</w:t>
      </w:r>
    </w:p>
    <w:p w:rsidR="00B50642" w:rsidRPr="00B50642" w:rsidRDefault="00B50642" w:rsidP="002C59E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На вышеуказанных спортивных сооружениях культивируется более 40 видов спорта. Наиболее популярные из них дзюдо, плавание, волейбол, мини-футбол, фигурное катание, хоккей и др.</w:t>
      </w:r>
    </w:p>
    <w:p w:rsidR="00B50642" w:rsidRPr="00B50642" w:rsidRDefault="00B50642" w:rsidP="00F256A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Всего в городе Когалыме в 20</w:t>
      </w:r>
      <w:r w:rsidR="002364AA">
        <w:rPr>
          <w:rFonts w:eastAsia="Calibri"/>
          <w:sz w:val="26"/>
          <w:szCs w:val="26"/>
        </w:rPr>
        <w:t>20</w:t>
      </w:r>
      <w:r w:rsidRPr="00B50642">
        <w:rPr>
          <w:rFonts w:eastAsia="Calibri"/>
          <w:sz w:val="26"/>
          <w:szCs w:val="26"/>
        </w:rPr>
        <w:t xml:space="preserve"> году функционирует 13</w:t>
      </w:r>
      <w:r w:rsidR="002364AA">
        <w:rPr>
          <w:rFonts w:eastAsia="Calibri"/>
          <w:sz w:val="26"/>
          <w:szCs w:val="26"/>
        </w:rPr>
        <w:t>9</w:t>
      </w:r>
      <w:r w:rsidRPr="00B50642">
        <w:rPr>
          <w:rFonts w:eastAsia="Calibri"/>
          <w:sz w:val="26"/>
          <w:szCs w:val="26"/>
        </w:rPr>
        <w:t xml:space="preserve"> спортивн</w:t>
      </w:r>
      <w:r w:rsidR="002364AA">
        <w:rPr>
          <w:rFonts w:eastAsia="Calibri"/>
          <w:sz w:val="26"/>
          <w:szCs w:val="26"/>
        </w:rPr>
        <w:t>ых</w:t>
      </w:r>
      <w:r w:rsidRPr="00B50642">
        <w:rPr>
          <w:rFonts w:eastAsia="Calibri"/>
          <w:sz w:val="26"/>
          <w:szCs w:val="26"/>
        </w:rPr>
        <w:t xml:space="preserve"> сооружени</w:t>
      </w:r>
      <w:r w:rsidR="002364AA">
        <w:rPr>
          <w:rFonts w:eastAsia="Calibri"/>
          <w:sz w:val="26"/>
          <w:szCs w:val="26"/>
        </w:rPr>
        <w:t>й</w:t>
      </w:r>
      <w:r w:rsidRPr="00B50642">
        <w:rPr>
          <w:rFonts w:eastAsia="Calibri"/>
          <w:sz w:val="26"/>
          <w:szCs w:val="26"/>
        </w:rPr>
        <w:t>.</w:t>
      </w:r>
    </w:p>
    <w:p w:rsidR="00B50642" w:rsidRPr="00B50642" w:rsidRDefault="00B50642" w:rsidP="00F256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В соответствии с приказом Министерства спорта Российской Федерации от 21.03.2018 №244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спорта», постановлением Правительства Ханты–Мансийского автономного округа – Югры от 29.12.2014 №534-П «Об утверждении региональных нормативов градостроительного проектирования Ханты–Мансийского автономного округа – Югры» норматив обеспеченности объектами физической культуры и спорта составляет:</w:t>
      </w:r>
    </w:p>
    <w:p w:rsidR="00B50642" w:rsidRPr="00B50642" w:rsidRDefault="00B50642" w:rsidP="00F256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- спортивными залами – 350 кв. м на 1 тыс. человек;</w:t>
      </w:r>
    </w:p>
    <w:p w:rsidR="00B50642" w:rsidRPr="00B50642" w:rsidRDefault="00B50642" w:rsidP="00F256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- плоскостными сооружениями – 1 950 кв. м на 1 тыс. человек;</w:t>
      </w:r>
    </w:p>
    <w:p w:rsidR="00B50642" w:rsidRPr="00B50642" w:rsidRDefault="00B50642" w:rsidP="00F256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- единовременная пропускная способность спортивных сооружений – 122 человека на 1 тыс. человек населения;</w:t>
      </w:r>
    </w:p>
    <w:p w:rsidR="00B50642" w:rsidRPr="00B50642" w:rsidRDefault="00B50642" w:rsidP="00F256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- плавательными бассейнами – 75 кв. м зеркала воды на 1 тыс. человек.</w:t>
      </w:r>
    </w:p>
    <w:p w:rsidR="00B50642" w:rsidRPr="00B50642" w:rsidRDefault="00B50642" w:rsidP="00F256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Анализ технико-экономических параметров сущ</w:t>
      </w:r>
      <w:r w:rsidR="008D4680">
        <w:rPr>
          <w:rFonts w:eastAsia="Calibri"/>
          <w:sz w:val="26"/>
          <w:szCs w:val="26"/>
          <w:lang w:eastAsia="en-US"/>
        </w:rPr>
        <w:t>ествующих объектов спорта (т</w:t>
      </w:r>
      <w:r w:rsidRPr="00B50642">
        <w:rPr>
          <w:rFonts w:eastAsia="Calibri"/>
          <w:sz w:val="26"/>
          <w:szCs w:val="26"/>
          <w:lang w:eastAsia="en-US"/>
        </w:rPr>
        <w:t>аблица 9) показывает низкую обеспеченность данными объектами.</w:t>
      </w:r>
    </w:p>
    <w:p w:rsidR="00B50642" w:rsidRPr="00B50642" w:rsidRDefault="00B50642" w:rsidP="00F256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По состоянию на 01.01.202</w:t>
      </w:r>
      <w:r w:rsidR="00AC63DF" w:rsidRPr="00AC63DF">
        <w:rPr>
          <w:rFonts w:eastAsia="Calibri"/>
          <w:sz w:val="26"/>
          <w:szCs w:val="26"/>
          <w:lang w:eastAsia="en-US"/>
        </w:rPr>
        <w:t>1</w:t>
      </w:r>
      <w:r w:rsidRPr="00B50642">
        <w:rPr>
          <w:rFonts w:eastAsia="Calibri"/>
          <w:sz w:val="26"/>
          <w:szCs w:val="26"/>
          <w:lang w:eastAsia="en-US"/>
        </w:rPr>
        <w:t xml:space="preserve"> обеспеченность объектами физической культуры и спорта составила:</w:t>
      </w:r>
    </w:p>
    <w:p w:rsidR="00B50642" w:rsidRPr="00B50642" w:rsidRDefault="00B50642" w:rsidP="00F256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lastRenderedPageBreak/>
        <w:t xml:space="preserve">- спортивными залами – </w:t>
      </w:r>
      <w:r w:rsidR="002A4551">
        <w:rPr>
          <w:rFonts w:eastAsia="Calibri"/>
          <w:sz w:val="26"/>
          <w:szCs w:val="26"/>
          <w:lang w:eastAsia="en-US"/>
        </w:rPr>
        <w:t>308,6</w:t>
      </w:r>
      <w:r w:rsidRPr="00B50642">
        <w:rPr>
          <w:rFonts w:eastAsia="Calibri"/>
          <w:sz w:val="26"/>
          <w:szCs w:val="26"/>
          <w:lang w:eastAsia="en-US"/>
        </w:rPr>
        <w:t xml:space="preserve"> кв. м на 1 тыс. человек или </w:t>
      </w:r>
      <w:r w:rsidR="002A4551">
        <w:rPr>
          <w:rFonts w:eastAsia="Calibri"/>
          <w:sz w:val="26"/>
          <w:szCs w:val="26"/>
          <w:lang w:eastAsia="en-US"/>
        </w:rPr>
        <w:t>88,2</w:t>
      </w:r>
      <w:r w:rsidRPr="00B50642">
        <w:rPr>
          <w:rFonts w:eastAsia="Calibri"/>
          <w:sz w:val="26"/>
          <w:szCs w:val="26"/>
          <w:lang w:eastAsia="en-US"/>
        </w:rPr>
        <w:t>% к нормативу;</w:t>
      </w:r>
    </w:p>
    <w:p w:rsidR="00B50642" w:rsidRPr="00B50642" w:rsidRDefault="00B50642" w:rsidP="00F256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 xml:space="preserve">- плоскостными сооружениями – </w:t>
      </w:r>
      <w:r w:rsidR="002A4551">
        <w:rPr>
          <w:rFonts w:eastAsia="Calibri"/>
          <w:sz w:val="26"/>
          <w:szCs w:val="26"/>
          <w:lang w:eastAsia="en-US"/>
        </w:rPr>
        <w:t>813,1</w:t>
      </w:r>
      <w:r w:rsidRPr="00B50642">
        <w:rPr>
          <w:rFonts w:eastAsia="Calibri"/>
          <w:sz w:val="26"/>
          <w:szCs w:val="26"/>
          <w:lang w:eastAsia="en-US"/>
        </w:rPr>
        <w:t xml:space="preserve"> кв. м на 1 тыс. человек или 41,</w:t>
      </w:r>
      <w:r w:rsidR="002A4551">
        <w:rPr>
          <w:rFonts w:eastAsia="Calibri"/>
          <w:sz w:val="26"/>
          <w:szCs w:val="26"/>
          <w:lang w:eastAsia="en-US"/>
        </w:rPr>
        <w:t>7</w:t>
      </w:r>
      <w:r w:rsidRPr="00B50642">
        <w:rPr>
          <w:rFonts w:eastAsia="Calibri"/>
          <w:sz w:val="26"/>
          <w:szCs w:val="26"/>
          <w:lang w:eastAsia="en-US"/>
        </w:rPr>
        <w:t>% к нормативу;</w:t>
      </w:r>
    </w:p>
    <w:p w:rsidR="00B50642" w:rsidRPr="00B50642" w:rsidRDefault="00B50642" w:rsidP="00F256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- единовременная пропускная способность спортивных сооружений – 5</w:t>
      </w:r>
      <w:r w:rsidR="00AC63DF">
        <w:rPr>
          <w:rFonts w:eastAsia="Calibri"/>
          <w:sz w:val="26"/>
          <w:szCs w:val="26"/>
          <w:lang w:eastAsia="en-US"/>
        </w:rPr>
        <w:t>8</w:t>
      </w:r>
      <w:r w:rsidRPr="00B50642">
        <w:rPr>
          <w:rFonts w:eastAsia="Calibri"/>
          <w:sz w:val="26"/>
          <w:szCs w:val="26"/>
          <w:lang w:eastAsia="en-US"/>
        </w:rPr>
        <w:t xml:space="preserve"> человек на 1 тыс. человек или </w:t>
      </w:r>
      <w:r w:rsidR="00AC63DF">
        <w:rPr>
          <w:rFonts w:eastAsia="Calibri"/>
          <w:sz w:val="26"/>
          <w:szCs w:val="26"/>
          <w:lang w:eastAsia="en-US"/>
        </w:rPr>
        <w:t>47,6</w:t>
      </w:r>
      <w:r w:rsidRPr="00B50642">
        <w:rPr>
          <w:rFonts w:eastAsia="Calibri"/>
          <w:sz w:val="26"/>
          <w:szCs w:val="26"/>
          <w:lang w:eastAsia="en-US"/>
        </w:rPr>
        <w:t>% к нормативу;</w:t>
      </w:r>
    </w:p>
    <w:p w:rsidR="00B50642" w:rsidRPr="00B50642" w:rsidRDefault="00B50642" w:rsidP="00F256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-</w:t>
      </w:r>
      <w:r w:rsidR="00AC63DF">
        <w:rPr>
          <w:rFonts w:eastAsia="Calibri"/>
          <w:sz w:val="26"/>
          <w:szCs w:val="26"/>
          <w:lang w:eastAsia="en-US"/>
        </w:rPr>
        <w:t xml:space="preserve"> плавательными бассейнами – 13,0</w:t>
      </w:r>
      <w:r w:rsidRPr="00B50642">
        <w:rPr>
          <w:rFonts w:eastAsia="Calibri"/>
          <w:sz w:val="26"/>
          <w:szCs w:val="26"/>
          <w:lang w:eastAsia="en-US"/>
        </w:rPr>
        <w:t xml:space="preserve"> кв. м зеркала </w:t>
      </w:r>
      <w:r w:rsidR="00AC63DF">
        <w:rPr>
          <w:rFonts w:eastAsia="Calibri"/>
          <w:sz w:val="26"/>
          <w:szCs w:val="26"/>
          <w:lang w:eastAsia="en-US"/>
        </w:rPr>
        <w:t>воды на 1 тыс. человек, или 17,</w:t>
      </w:r>
      <w:r w:rsidR="002A4551">
        <w:rPr>
          <w:rFonts w:eastAsia="Calibri"/>
          <w:sz w:val="26"/>
          <w:szCs w:val="26"/>
          <w:lang w:eastAsia="en-US"/>
        </w:rPr>
        <w:t>4</w:t>
      </w:r>
      <w:r w:rsidRPr="00B50642">
        <w:rPr>
          <w:rFonts w:eastAsia="Calibri"/>
          <w:sz w:val="26"/>
          <w:szCs w:val="26"/>
          <w:lang w:eastAsia="en-US"/>
        </w:rPr>
        <w:t>% к нормативу.</w:t>
      </w:r>
    </w:p>
    <w:p w:rsidR="00F256A4" w:rsidRDefault="00B50642" w:rsidP="00F256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t>Исходя из фактической обеспеченности города объектами физической культуры и спорта следует, что потребность в строительстве новых объектов существует.</w:t>
      </w:r>
    </w:p>
    <w:p w:rsidR="00F256A4" w:rsidRDefault="00F256A4" w:rsidP="00F256A4">
      <w:pPr>
        <w:ind w:firstLine="709"/>
        <w:jc w:val="both"/>
        <w:rPr>
          <w:rFonts w:eastAsia="Calibri"/>
          <w:sz w:val="26"/>
          <w:szCs w:val="26"/>
          <w:lang w:eastAsia="en-US"/>
        </w:rPr>
        <w:sectPr w:rsidR="00F256A4" w:rsidSect="00F256A4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B50642" w:rsidRPr="00B50642" w:rsidRDefault="00B50642" w:rsidP="00B50642">
      <w:pPr>
        <w:shd w:val="clear" w:color="auto" w:fill="FFFFFF"/>
        <w:jc w:val="both"/>
        <w:rPr>
          <w:sz w:val="26"/>
          <w:szCs w:val="26"/>
        </w:rPr>
      </w:pPr>
      <w:r w:rsidRPr="00B50642">
        <w:rPr>
          <w:sz w:val="26"/>
          <w:szCs w:val="26"/>
        </w:rPr>
        <w:lastRenderedPageBreak/>
        <w:t xml:space="preserve">Таблица 9 – Технико-экономические параметры объектов физической культуры и спорта города Когалыма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5247"/>
        <w:gridCol w:w="2124"/>
        <w:gridCol w:w="2410"/>
        <w:gridCol w:w="2127"/>
        <w:gridCol w:w="1920"/>
      </w:tblGrid>
      <w:tr w:rsidR="00B50642" w:rsidRPr="00F256A4" w:rsidTr="00675A52">
        <w:trPr>
          <w:trHeight w:val="1269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  <w:lang w:val="en-US"/>
              </w:rPr>
            </w:pPr>
            <w:r w:rsidRPr="00F256A4">
              <w:rPr>
                <w:rFonts w:eastAsia="Calibri"/>
              </w:rPr>
              <w:t>Наименование, адрес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Название, адрес, деятельность (специализация), год постройки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Тип здания / материал стен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Площадь здания, кв. метров/площадь зеркала воды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t>Мощность здания, единовременная пропускная способность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Износ фондов зданий и сооружений, %</w:t>
            </w:r>
          </w:p>
        </w:tc>
      </w:tr>
      <w:tr w:rsidR="00B50642" w:rsidRPr="00F256A4" w:rsidTr="00675A52">
        <w:trPr>
          <w:trHeight w:val="1592"/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Муниципальное автономное учреждение «Спортивная школа «Дворец спорта». Ханты-Мансийский автономный округ – Югра, г.Когалым, улица Дружбы Народов, дом 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77F" w:rsidRDefault="00B50642" w:rsidP="00B50642">
            <w:pPr>
              <w:jc w:val="center"/>
              <w:rPr>
                <w:rFonts w:eastAsia="Calibri"/>
                <w:spacing w:val="-6"/>
              </w:rPr>
            </w:pPr>
            <w:r w:rsidRPr="00F256A4">
              <w:rPr>
                <w:rFonts w:eastAsia="Calibri"/>
                <w:spacing w:val="-6"/>
              </w:rPr>
              <w:t>Спортивный комплекс «Дворец спорта» /</w:t>
            </w:r>
          </w:p>
          <w:p w:rsidR="00B50642" w:rsidRPr="00F256A4" w:rsidRDefault="00B50642" w:rsidP="00B50642">
            <w:pPr>
              <w:jc w:val="center"/>
              <w:rPr>
                <w:rFonts w:eastAsia="Calibri"/>
                <w:spacing w:val="-6"/>
              </w:rPr>
            </w:pPr>
            <w:r w:rsidRPr="00F256A4">
              <w:rPr>
                <w:rFonts w:eastAsia="Calibri"/>
                <w:spacing w:val="-6"/>
              </w:rPr>
              <w:t>г. Когалым, улица Дружбы Народов, дом 3/деятельность спортивных объектов, деятельность в области спорта прочая, деятельность физкультурно-оздоровительная/1995 г.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Типовое/каменное</w:t>
            </w:r>
          </w:p>
        </w:tc>
        <w:tc>
          <w:tcPr>
            <w:tcW w:w="75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20 492,3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377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6</w:t>
            </w:r>
          </w:p>
        </w:tc>
      </w:tr>
      <w:tr w:rsidR="00B50642" w:rsidRPr="00F256A4" w:rsidTr="00675A52">
        <w:trPr>
          <w:trHeight w:val="439"/>
          <w:jc w:val="center"/>
        </w:trPr>
        <w:tc>
          <w:tcPr>
            <w:tcW w:w="65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  <w:color w:val="C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right"/>
              <w:rPr>
                <w:rFonts w:eastAsia="Calibri"/>
              </w:rPr>
            </w:pPr>
            <w:r w:rsidRPr="00F256A4">
              <w:rPr>
                <w:rFonts w:eastAsia="Calibri"/>
              </w:rPr>
              <w:t>в том числе бассейн</w:t>
            </w: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374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-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-</w:t>
            </w:r>
          </w:p>
        </w:tc>
      </w:tr>
      <w:tr w:rsidR="00B50642" w:rsidRPr="00F256A4" w:rsidTr="00F256A4">
        <w:trPr>
          <w:trHeight w:val="1565"/>
          <w:jc w:val="center"/>
        </w:trPr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  <w:color w:val="C00000"/>
              </w:rPr>
            </w:pPr>
            <w:bookmarkStart w:id="0" w:name="_GoBack" w:colFirst="2" w:colLast="2"/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65777F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Ледовый дворец «Айсберг» / г. Когалым, улица Дружбы Народов, дом 32/деятельность спортивных объектов, деятельность в области спорта прочая, деятельность физкультурно-оздоровительная/1999 г.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Типовое/каменное</w:t>
            </w: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  <w:color w:val="C00000"/>
              </w:rPr>
            </w:pPr>
            <w:r w:rsidRPr="00F256A4">
              <w:rPr>
                <w:rFonts w:eastAsia="Calibri"/>
              </w:rPr>
              <w:t>2 041,9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106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5</w:t>
            </w:r>
          </w:p>
        </w:tc>
      </w:tr>
      <w:bookmarkEnd w:id="0"/>
      <w:tr w:rsidR="00B50642" w:rsidRPr="00F256A4" w:rsidTr="00F256A4">
        <w:trPr>
          <w:trHeight w:val="85"/>
          <w:jc w:val="center"/>
        </w:trPr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  <w:color w:val="C00000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Лыжная база «Снежинка» / Когалым, улица Сибирская, дом 10 /деятельность спортивных объектов, деятельность в области спорта прочая, деятельность физкультурно-оздоровительная / 2012 г.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Типовое/пенно-бетонные блоки</w:t>
            </w: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612,0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163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0</w:t>
            </w:r>
          </w:p>
        </w:tc>
      </w:tr>
      <w:tr w:rsidR="00B50642" w:rsidRPr="00F256A4" w:rsidTr="00F256A4">
        <w:trPr>
          <w:trHeight w:val="422"/>
          <w:jc w:val="center"/>
        </w:trPr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  <w:color w:val="C00000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Спортивный комплекс «Дружба» / Когалым, улица Привокзальная, дом 27/1 /деятельность спортивных объектов, деятельность в области спорта прочая, деятельность физкультурно-оздоровительная / 2009 г.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Типовое/каменное</w:t>
            </w: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1 242,0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106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10</w:t>
            </w:r>
          </w:p>
        </w:tc>
      </w:tr>
    </w:tbl>
    <w:p w:rsidR="00F256A4" w:rsidRDefault="00F256A4" w:rsidP="00B50642">
      <w:pPr>
        <w:jc w:val="center"/>
        <w:rPr>
          <w:rFonts w:eastAsia="Calibri"/>
          <w:color w:val="C00000"/>
        </w:rPr>
        <w:sectPr w:rsidR="00F256A4" w:rsidSect="00F256A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564"/>
        <w:gridCol w:w="2150"/>
        <w:gridCol w:w="2308"/>
        <w:gridCol w:w="1930"/>
        <w:gridCol w:w="2308"/>
      </w:tblGrid>
      <w:tr w:rsidR="00B50642" w:rsidRPr="00F256A4" w:rsidTr="00F256A4">
        <w:trPr>
          <w:trHeight w:val="1404"/>
          <w:jc w:val="center"/>
        </w:trPr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  <w:color w:val="C00000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Спортивный комплекс «Сибирь» Когалым, улица Озерная, дом 6/1 /деятельность спортивных объектов, деятельность в области спорта прочая, деятельность физкультурно-оздоровительная / 2009 г.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Типовое/каменное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2 091,0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5</w:t>
            </w:r>
          </w:p>
        </w:tc>
      </w:tr>
      <w:tr w:rsidR="00B50642" w:rsidRPr="00F256A4" w:rsidTr="00F256A4">
        <w:trPr>
          <w:trHeight w:val="1404"/>
          <w:jc w:val="center"/>
        </w:trPr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  <w:color w:val="C00000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Спортивный центр «Юбилейный» Когалым, улица Сопочинского, дом 10 /деятельность спортивных объектов, деятельность в области спорта прочая, деятельность физкультурно-оздоровительная / 2009 г.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Типовое/каменное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12 637,0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399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0</w:t>
            </w:r>
          </w:p>
        </w:tc>
      </w:tr>
      <w:tr w:rsidR="0065777F" w:rsidRPr="00F256A4" w:rsidTr="00BD2208">
        <w:trPr>
          <w:trHeight w:val="1404"/>
          <w:jc w:val="center"/>
        </w:trPr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7F" w:rsidRPr="00F256A4" w:rsidRDefault="0065777F" w:rsidP="00B50642">
            <w:pPr>
              <w:jc w:val="center"/>
              <w:rPr>
                <w:rFonts w:eastAsia="Calibri"/>
                <w:color w:val="C00000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7F" w:rsidRPr="00F256A4" w:rsidRDefault="0065777F" w:rsidP="00B506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Спортивный комплекс «Олимп», Когалым, улица Набережная, дом 59</w:t>
            </w:r>
            <w:r w:rsidRPr="00F256A4">
              <w:rPr>
                <w:rFonts w:eastAsia="Calibri"/>
              </w:rPr>
              <w:t>/деятельность спортивных объектов, деятельность в области спорта прочая, деятельность физкультурно-оздоровительная /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7F" w:rsidRPr="00F256A4" w:rsidRDefault="00BD2208" w:rsidP="00B506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7F" w:rsidRPr="00F256A4" w:rsidRDefault="00F64A43" w:rsidP="00B506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396,0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7F" w:rsidRPr="009D4F64" w:rsidRDefault="00F64A43" w:rsidP="00B506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7F" w:rsidRPr="00F256A4" w:rsidRDefault="00BD2208" w:rsidP="002614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F256A4" w:rsidRDefault="00F256A4" w:rsidP="00B50642">
      <w:pPr>
        <w:rPr>
          <w:rFonts w:eastAsia="Calibri"/>
          <w:sz w:val="26"/>
          <w:szCs w:val="26"/>
          <w:lang w:eastAsia="en-US"/>
        </w:rPr>
      </w:pPr>
    </w:p>
    <w:p w:rsidR="00B50642" w:rsidRPr="00B50642" w:rsidRDefault="00B50642" w:rsidP="00B50642">
      <w:pPr>
        <w:rPr>
          <w:rFonts w:eastAsia="Calibri"/>
          <w:sz w:val="26"/>
          <w:szCs w:val="26"/>
          <w:lang w:eastAsia="en-US"/>
        </w:rPr>
      </w:pPr>
    </w:p>
    <w:p w:rsidR="00B50642" w:rsidRPr="00B50642" w:rsidRDefault="00B50642" w:rsidP="00B50642">
      <w:pPr>
        <w:ind w:firstLine="709"/>
        <w:jc w:val="both"/>
        <w:rPr>
          <w:rFonts w:eastAsia="Calibri"/>
          <w:sz w:val="26"/>
          <w:szCs w:val="26"/>
          <w:lang w:eastAsia="en-US"/>
        </w:rPr>
        <w:sectPr w:rsidR="00B50642" w:rsidRPr="00B50642" w:rsidSect="00F256A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B50642" w:rsidRPr="00B50642" w:rsidRDefault="00B50642" w:rsidP="00B50642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B50642">
        <w:rPr>
          <w:rFonts w:eastAsia="Calibri"/>
          <w:sz w:val="26"/>
          <w:szCs w:val="26"/>
          <w:lang w:eastAsia="en-US"/>
        </w:rPr>
        <w:lastRenderedPageBreak/>
        <w:t>2.2.4. Здравоохранение</w:t>
      </w:r>
    </w:p>
    <w:p w:rsidR="00B50642" w:rsidRPr="00B50642" w:rsidRDefault="00B50642" w:rsidP="00B506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50642" w:rsidRPr="00B50642" w:rsidRDefault="00B50642" w:rsidP="00F256A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 xml:space="preserve">Медицинскую помощь населению города Когалыма оказывает Бюджетное учреждение Ханты-Мансийского автономного округа – Югры «Когалымская городская больница» (далее – БУ «Когалымская городская больница», Учреждение). </w:t>
      </w:r>
    </w:p>
    <w:p w:rsidR="00B50642" w:rsidRPr="00B50642" w:rsidRDefault="00B50642" w:rsidP="00F256A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БУ «Когалымская городская больница» представляет собой многопрофильное учреждение, имеющее в своем составе более 9 структурных подразделений, в том числе стационар на 306 круглосуточных коек (кроме того, 6 реанимационных и 20 коек для новорожденных), 94 места дневного стационара. Учреждение обслуживает взрослое и детское население, оказывает помощь женщинам во время беременности и родов, стоматологическую помощь. Функциональные характеристики бюджетного учреждения Ханты-Мансийского автономного округа - Югры «Когалымская городская больница» по состоянию на 01.01.202</w:t>
      </w:r>
      <w:r w:rsidR="009D4F64">
        <w:rPr>
          <w:rFonts w:eastAsia="Calibri"/>
          <w:sz w:val="26"/>
          <w:szCs w:val="26"/>
        </w:rPr>
        <w:t>1</w:t>
      </w:r>
      <w:r w:rsidRPr="00B50642">
        <w:rPr>
          <w:rFonts w:eastAsia="Calibri"/>
          <w:sz w:val="26"/>
          <w:szCs w:val="26"/>
        </w:rPr>
        <w:t xml:space="preserve"> представлены в таблице 10.</w:t>
      </w:r>
    </w:p>
    <w:p w:rsidR="00B50642" w:rsidRPr="00B50642" w:rsidRDefault="00B50642" w:rsidP="00F256A4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На протяжении ряда лет на территории города показатели рождаемости превышают показатели смертности более чем в 3 раза. В 20</w:t>
      </w:r>
      <w:r w:rsidR="009D4F64">
        <w:rPr>
          <w:rFonts w:eastAsia="Calibri"/>
          <w:sz w:val="26"/>
          <w:szCs w:val="26"/>
        </w:rPr>
        <w:t>20</w:t>
      </w:r>
      <w:r w:rsidRPr="00B50642">
        <w:rPr>
          <w:rFonts w:eastAsia="Calibri"/>
          <w:sz w:val="26"/>
          <w:szCs w:val="26"/>
        </w:rPr>
        <w:t xml:space="preserve"> году в городе Когалыме родилось </w:t>
      </w:r>
      <w:r w:rsidR="009D4F64">
        <w:rPr>
          <w:rFonts w:eastAsia="Calibri"/>
          <w:sz w:val="26"/>
          <w:szCs w:val="26"/>
        </w:rPr>
        <w:t>789</w:t>
      </w:r>
      <w:r w:rsidRPr="00B50642">
        <w:rPr>
          <w:rFonts w:eastAsia="Calibri"/>
          <w:sz w:val="26"/>
          <w:szCs w:val="26"/>
        </w:rPr>
        <w:t xml:space="preserve"> </w:t>
      </w:r>
      <w:r w:rsidR="009D4F64">
        <w:rPr>
          <w:rFonts w:eastAsia="Calibri"/>
          <w:sz w:val="26"/>
          <w:szCs w:val="26"/>
        </w:rPr>
        <w:t>малышей</w:t>
      </w:r>
      <w:r w:rsidRPr="00B50642">
        <w:rPr>
          <w:rFonts w:eastAsia="Calibri"/>
          <w:sz w:val="26"/>
          <w:szCs w:val="26"/>
        </w:rPr>
        <w:t>.</w:t>
      </w:r>
    </w:p>
    <w:p w:rsidR="00B50642" w:rsidRPr="00B50642" w:rsidRDefault="00B50642" w:rsidP="00F256A4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Коэффициент рождаемости составил 11,</w:t>
      </w:r>
      <w:r w:rsidR="009D4F64">
        <w:rPr>
          <w:rFonts w:eastAsia="Calibri"/>
          <w:sz w:val="26"/>
          <w:szCs w:val="26"/>
        </w:rPr>
        <w:t>5</w:t>
      </w:r>
      <w:r w:rsidRPr="00B50642">
        <w:rPr>
          <w:rFonts w:eastAsia="Calibri"/>
          <w:sz w:val="26"/>
          <w:szCs w:val="26"/>
        </w:rPr>
        <w:t xml:space="preserve"> промилле, что на </w:t>
      </w:r>
      <w:r w:rsidR="009D4F64">
        <w:rPr>
          <w:rFonts w:eastAsia="Calibri"/>
          <w:sz w:val="26"/>
          <w:szCs w:val="26"/>
        </w:rPr>
        <w:t>13,9</w:t>
      </w:r>
      <w:r w:rsidRPr="00B50642">
        <w:rPr>
          <w:rFonts w:eastAsia="Calibri"/>
          <w:sz w:val="26"/>
          <w:szCs w:val="26"/>
        </w:rPr>
        <w:t xml:space="preserve">% выше, чем в среднем по России (10,1 промилле) и ниже, чем в среднем по Ханты-Мансийскому автономному округу – Югре на </w:t>
      </w:r>
      <w:r w:rsidR="007A2B4D">
        <w:rPr>
          <w:rFonts w:eastAsia="Calibri"/>
          <w:sz w:val="26"/>
          <w:szCs w:val="26"/>
        </w:rPr>
        <w:t>2,5</w:t>
      </w:r>
      <w:r w:rsidRPr="00B50642">
        <w:rPr>
          <w:rFonts w:eastAsia="Calibri"/>
          <w:sz w:val="26"/>
          <w:szCs w:val="26"/>
        </w:rPr>
        <w:t>%.</w:t>
      </w:r>
    </w:p>
    <w:p w:rsidR="00B50642" w:rsidRPr="00B50642" w:rsidRDefault="00B50642" w:rsidP="00F256A4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 xml:space="preserve">Уровень смертности </w:t>
      </w:r>
      <w:r w:rsidR="006C3F5E">
        <w:rPr>
          <w:rFonts w:eastAsia="Calibri"/>
          <w:sz w:val="26"/>
          <w:szCs w:val="26"/>
        </w:rPr>
        <w:t>–</w:t>
      </w:r>
      <w:r w:rsidRPr="00B50642">
        <w:rPr>
          <w:rFonts w:eastAsia="Calibri"/>
          <w:sz w:val="26"/>
          <w:szCs w:val="26"/>
        </w:rPr>
        <w:t xml:space="preserve"> </w:t>
      </w:r>
      <w:r w:rsidR="006C3F5E">
        <w:rPr>
          <w:rFonts w:eastAsia="Calibri"/>
          <w:sz w:val="26"/>
          <w:szCs w:val="26"/>
        </w:rPr>
        <w:t>4,9</w:t>
      </w:r>
      <w:r w:rsidRPr="00B50642">
        <w:rPr>
          <w:rFonts w:eastAsia="Calibri"/>
          <w:sz w:val="26"/>
          <w:szCs w:val="26"/>
        </w:rPr>
        <w:t xml:space="preserve"> промилле, что более чем в </w:t>
      </w:r>
      <w:r w:rsidR="006C3F5E">
        <w:rPr>
          <w:rFonts w:eastAsia="Calibri"/>
          <w:sz w:val="26"/>
          <w:szCs w:val="26"/>
        </w:rPr>
        <w:t>2</w:t>
      </w:r>
      <w:r w:rsidRPr="00B50642">
        <w:rPr>
          <w:rFonts w:eastAsia="Calibri"/>
          <w:sz w:val="26"/>
          <w:szCs w:val="26"/>
        </w:rPr>
        <w:t xml:space="preserve"> раза ниже, чем в среднем по России и в </w:t>
      </w:r>
      <w:r w:rsidR="006C3F5E">
        <w:rPr>
          <w:rFonts w:eastAsia="Calibri"/>
          <w:sz w:val="26"/>
          <w:szCs w:val="26"/>
        </w:rPr>
        <w:t>1,4</w:t>
      </w:r>
      <w:r w:rsidRPr="00B50642">
        <w:rPr>
          <w:rFonts w:eastAsia="Calibri"/>
          <w:sz w:val="26"/>
          <w:szCs w:val="26"/>
        </w:rPr>
        <w:t xml:space="preserve"> раза ниже чем по Ханты-Мансийскому автономному округу – Югре в целом.</w:t>
      </w:r>
    </w:p>
    <w:p w:rsidR="00B50642" w:rsidRPr="00B50642" w:rsidRDefault="00B50642" w:rsidP="00F256A4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Если говорить об обеспеченности населения в области здравоохранения, то по состоянию на 01.01.202</w:t>
      </w:r>
      <w:r w:rsidR="00281930">
        <w:rPr>
          <w:rFonts w:eastAsia="Calibri"/>
          <w:sz w:val="26"/>
          <w:szCs w:val="26"/>
        </w:rPr>
        <w:t>1</w:t>
      </w:r>
      <w:r w:rsidRPr="00B50642">
        <w:rPr>
          <w:rFonts w:eastAsia="Calibri"/>
          <w:sz w:val="26"/>
          <w:szCs w:val="26"/>
        </w:rPr>
        <w:t xml:space="preserve"> ситуация в городе Когалыме выглядит следующим образом (таблица 11).</w:t>
      </w:r>
    </w:p>
    <w:p w:rsidR="00B50642" w:rsidRPr="00B50642" w:rsidRDefault="00B50642" w:rsidP="00F256A4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</w:p>
    <w:p w:rsidR="00B50642" w:rsidRPr="00B50642" w:rsidRDefault="00B50642" w:rsidP="00F256A4">
      <w:pPr>
        <w:shd w:val="clear" w:color="auto" w:fill="FFFFFF"/>
        <w:ind w:firstLine="709"/>
        <w:jc w:val="both"/>
        <w:rPr>
          <w:sz w:val="26"/>
          <w:szCs w:val="26"/>
        </w:rPr>
      </w:pPr>
      <w:r w:rsidRPr="00B50642">
        <w:rPr>
          <w:sz w:val="26"/>
          <w:szCs w:val="26"/>
        </w:rPr>
        <w:t>Таблица 10 – Функциональные характеристики бюджетного учреждения Ханты-Мансийского автономного округа - Югры «Когалымская городская больница» по состоянию на 01.01.202</w:t>
      </w:r>
      <w:r w:rsidR="00B105D3">
        <w:rPr>
          <w:sz w:val="26"/>
          <w:szCs w:val="26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78"/>
        <w:gridCol w:w="1695"/>
        <w:gridCol w:w="1297"/>
        <w:gridCol w:w="1315"/>
        <w:gridCol w:w="779"/>
        <w:gridCol w:w="1207"/>
      </w:tblGrid>
      <w:tr w:rsidR="00B50642" w:rsidRPr="00B50642" w:rsidTr="00F256A4">
        <w:tc>
          <w:tcPr>
            <w:tcW w:w="858" w:type="pct"/>
            <w:vMerge w:val="restar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Назначение здания</w:t>
            </w:r>
          </w:p>
        </w:tc>
        <w:tc>
          <w:tcPr>
            <w:tcW w:w="478" w:type="pct"/>
            <w:vMerge w:val="restar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Год ввода</w:t>
            </w:r>
          </w:p>
        </w:tc>
        <w:tc>
          <w:tcPr>
            <w:tcW w:w="956" w:type="pct"/>
            <w:vMerge w:val="restar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rFonts w:eastAsia="Calibri"/>
                <w:sz w:val="20"/>
                <w:szCs w:val="20"/>
              </w:rPr>
              <w:t>Тип здания / материал стен</w:t>
            </w:r>
          </w:p>
        </w:tc>
        <w:tc>
          <w:tcPr>
            <w:tcW w:w="797" w:type="pct"/>
            <w:vMerge w:val="restar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rFonts w:eastAsia="Calibri"/>
                <w:sz w:val="20"/>
                <w:szCs w:val="20"/>
              </w:rPr>
              <w:t>Площадь здания, кв. метров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Мощность (количество коек/ посещений в смену)</w:t>
            </w:r>
          </w:p>
        </w:tc>
        <w:tc>
          <w:tcPr>
            <w:tcW w:w="478" w:type="pct"/>
            <w:vMerge w:val="restar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Износ</w:t>
            </w:r>
          </w:p>
        </w:tc>
        <w:tc>
          <w:tcPr>
            <w:tcW w:w="717" w:type="pct"/>
            <w:vMerge w:val="restar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rFonts w:eastAsia="Calibri"/>
                <w:sz w:val="20"/>
                <w:szCs w:val="20"/>
              </w:rPr>
              <w:t>Год последнего кап. ремонта (при наличии)</w:t>
            </w:r>
          </w:p>
        </w:tc>
      </w:tr>
      <w:tr w:rsidR="00B50642" w:rsidRPr="00B50642" w:rsidTr="00F256A4">
        <w:tc>
          <w:tcPr>
            <w:tcW w:w="858" w:type="pct"/>
            <w:vMerge/>
            <w:vAlign w:val="center"/>
          </w:tcPr>
          <w:p w:rsidR="00B50642" w:rsidRPr="00B50642" w:rsidRDefault="00B50642" w:rsidP="00B50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  <w:vAlign w:val="center"/>
          </w:tcPr>
          <w:p w:rsidR="00B50642" w:rsidRPr="00B50642" w:rsidRDefault="00B50642" w:rsidP="00B50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vMerge/>
            <w:vAlign w:val="center"/>
          </w:tcPr>
          <w:p w:rsidR="00B50642" w:rsidRPr="00B50642" w:rsidRDefault="00B50642" w:rsidP="00B50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B50642" w:rsidRPr="00B50642" w:rsidRDefault="00B50642" w:rsidP="00B50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Проект/факт</w:t>
            </w:r>
          </w:p>
        </w:tc>
        <w:tc>
          <w:tcPr>
            <w:tcW w:w="478" w:type="pct"/>
            <w:vMerge/>
            <w:vAlign w:val="center"/>
          </w:tcPr>
          <w:p w:rsidR="00B50642" w:rsidRPr="00B50642" w:rsidRDefault="00B50642" w:rsidP="00B50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vMerge/>
            <w:vAlign w:val="center"/>
          </w:tcPr>
          <w:p w:rsidR="00B50642" w:rsidRPr="00B50642" w:rsidRDefault="00B50642" w:rsidP="00B50642">
            <w:pPr>
              <w:jc w:val="center"/>
              <w:rPr>
                <w:sz w:val="20"/>
                <w:szCs w:val="20"/>
              </w:rPr>
            </w:pPr>
          </w:p>
        </w:tc>
      </w:tr>
      <w:tr w:rsidR="00B50642" w:rsidRPr="00B50642" w:rsidTr="00F256A4">
        <w:tc>
          <w:tcPr>
            <w:tcW w:w="85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  <w:highlight w:val="yellow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Детская поликлиника</w:t>
            </w: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1986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  <w:highlight w:val="red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Кирпич</w:t>
            </w:r>
          </w:p>
        </w:tc>
        <w:tc>
          <w:tcPr>
            <w:tcW w:w="79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2676,6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370</w:t>
            </w: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74,01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2004</w:t>
            </w:r>
          </w:p>
        </w:tc>
      </w:tr>
      <w:tr w:rsidR="00B50642" w:rsidRPr="00B50642" w:rsidTr="00F256A4">
        <w:tc>
          <w:tcPr>
            <w:tcW w:w="85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  <w:highlight w:val="yellow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Стационар детской больницы</w:t>
            </w: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1997</w:t>
            </w:r>
          </w:p>
        </w:tc>
        <w:tc>
          <w:tcPr>
            <w:tcW w:w="956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  <w:highlight w:val="red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Железобетонные плиты</w:t>
            </w:r>
          </w:p>
        </w:tc>
        <w:tc>
          <w:tcPr>
            <w:tcW w:w="79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3490,6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11,01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B50642" w:rsidRPr="00B50642" w:rsidTr="00F256A4">
        <w:tc>
          <w:tcPr>
            <w:tcW w:w="85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Родильный дом</w:t>
            </w: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2000</w:t>
            </w:r>
          </w:p>
        </w:tc>
        <w:tc>
          <w:tcPr>
            <w:tcW w:w="956" w:type="pct"/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  <w:sz w:val="20"/>
                <w:szCs w:val="20"/>
                <w:highlight w:val="red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Железобетонные плиты</w:t>
            </w:r>
          </w:p>
        </w:tc>
        <w:tc>
          <w:tcPr>
            <w:tcW w:w="79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9956,7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19,12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B50642" w:rsidRPr="00B50642" w:rsidTr="00F256A4">
        <w:tc>
          <w:tcPr>
            <w:tcW w:w="85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  <w:highlight w:val="yellow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Инфекционное отделение (здание)</w:t>
            </w: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2002</w:t>
            </w:r>
          </w:p>
        </w:tc>
        <w:tc>
          <w:tcPr>
            <w:tcW w:w="956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  <w:highlight w:val="red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Моноблок</w:t>
            </w:r>
          </w:p>
        </w:tc>
        <w:tc>
          <w:tcPr>
            <w:tcW w:w="79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6348,4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25</w:t>
            </w: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15,38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B50642" w:rsidRPr="00B50642" w:rsidTr="00F256A4">
        <w:tc>
          <w:tcPr>
            <w:tcW w:w="85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  <w:highlight w:val="yellow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Здание Прачечная</w:t>
            </w: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2003</w:t>
            </w:r>
          </w:p>
        </w:tc>
        <w:tc>
          <w:tcPr>
            <w:tcW w:w="956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Железобетонные панели</w:t>
            </w:r>
          </w:p>
        </w:tc>
        <w:tc>
          <w:tcPr>
            <w:tcW w:w="79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283,2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35,66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</w:tr>
      <w:tr w:rsidR="00B50642" w:rsidRPr="00B50642" w:rsidTr="00F256A4">
        <w:tc>
          <w:tcPr>
            <w:tcW w:w="85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  <w:highlight w:val="yellow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Молочно-раздаточный пункт</w:t>
            </w: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  <w:tc>
          <w:tcPr>
            <w:tcW w:w="956" w:type="pct"/>
            <w:vAlign w:val="center"/>
          </w:tcPr>
          <w:p w:rsidR="00B50642" w:rsidRPr="00B50642" w:rsidRDefault="00B50642" w:rsidP="00B50642">
            <w:pPr>
              <w:jc w:val="center"/>
              <w:rPr>
                <w:color w:val="000000"/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B50642" w:rsidRPr="00B50642" w:rsidRDefault="00B50642" w:rsidP="00B50642">
            <w:pPr>
              <w:jc w:val="center"/>
              <w:rPr>
                <w:color w:val="000000"/>
                <w:spacing w:val="2"/>
                <w:position w:val="-2"/>
                <w:sz w:val="20"/>
                <w:szCs w:val="20"/>
              </w:rPr>
            </w:pPr>
            <w:r w:rsidRPr="00B50642">
              <w:rPr>
                <w:color w:val="000000"/>
                <w:spacing w:val="2"/>
                <w:position w:val="-2"/>
                <w:sz w:val="20"/>
                <w:szCs w:val="20"/>
              </w:rPr>
              <w:t>66,3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B50642" w:rsidRPr="00B50642" w:rsidTr="00F256A4">
        <w:tc>
          <w:tcPr>
            <w:tcW w:w="85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  <w:highlight w:val="yellow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Станция скорой помощи</w:t>
            </w: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1997</w:t>
            </w:r>
          </w:p>
        </w:tc>
        <w:tc>
          <w:tcPr>
            <w:tcW w:w="956" w:type="pct"/>
            <w:vAlign w:val="center"/>
          </w:tcPr>
          <w:p w:rsidR="00B50642" w:rsidRPr="00B50642" w:rsidRDefault="00B50642" w:rsidP="00B50642">
            <w:pPr>
              <w:jc w:val="center"/>
              <w:rPr>
                <w:color w:val="000000"/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Кирпич, Железобетонные плиты</w:t>
            </w:r>
          </w:p>
        </w:tc>
        <w:tc>
          <w:tcPr>
            <w:tcW w:w="797" w:type="pct"/>
            <w:vAlign w:val="center"/>
          </w:tcPr>
          <w:p w:rsidR="00B50642" w:rsidRPr="00B50642" w:rsidRDefault="00B50642" w:rsidP="00B50642">
            <w:pPr>
              <w:jc w:val="center"/>
              <w:rPr>
                <w:color w:val="000000"/>
                <w:spacing w:val="2"/>
                <w:position w:val="-2"/>
                <w:sz w:val="20"/>
                <w:szCs w:val="20"/>
              </w:rPr>
            </w:pPr>
            <w:r w:rsidRPr="00B50642">
              <w:rPr>
                <w:color w:val="000000"/>
                <w:spacing w:val="2"/>
                <w:position w:val="-2"/>
                <w:sz w:val="20"/>
                <w:szCs w:val="20"/>
              </w:rPr>
              <w:t>956,2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25,55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B50642" w:rsidRPr="00B50642" w:rsidTr="00F256A4">
        <w:tc>
          <w:tcPr>
            <w:tcW w:w="85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 xml:space="preserve">Нежилое </w:t>
            </w:r>
            <w:r w:rsidRPr="00B50642">
              <w:rPr>
                <w:spacing w:val="2"/>
                <w:position w:val="-2"/>
                <w:sz w:val="20"/>
                <w:szCs w:val="20"/>
              </w:rPr>
              <w:lastRenderedPageBreak/>
              <w:t>помещение в части №1 административного здания (3,4 этажи)</w:t>
            </w: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lastRenderedPageBreak/>
              <w:t>-</w:t>
            </w:r>
          </w:p>
        </w:tc>
        <w:tc>
          <w:tcPr>
            <w:tcW w:w="956" w:type="pct"/>
            <w:vAlign w:val="center"/>
          </w:tcPr>
          <w:p w:rsidR="00B50642" w:rsidRPr="00B50642" w:rsidRDefault="00B50642" w:rsidP="00B50642">
            <w:pPr>
              <w:jc w:val="center"/>
              <w:rPr>
                <w:color w:val="000000"/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B50642" w:rsidRPr="00B50642" w:rsidRDefault="00B50642" w:rsidP="00B50642">
            <w:pPr>
              <w:jc w:val="center"/>
              <w:rPr>
                <w:color w:val="000000"/>
                <w:spacing w:val="2"/>
                <w:position w:val="-2"/>
                <w:sz w:val="20"/>
                <w:szCs w:val="20"/>
              </w:rPr>
            </w:pPr>
            <w:r w:rsidRPr="00B50642">
              <w:rPr>
                <w:color w:val="000000"/>
                <w:spacing w:val="2"/>
                <w:position w:val="-2"/>
                <w:sz w:val="20"/>
                <w:szCs w:val="20"/>
              </w:rPr>
              <w:t>738,9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B50642" w:rsidRPr="00B50642" w:rsidTr="00F256A4">
        <w:tc>
          <w:tcPr>
            <w:tcW w:w="85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proofErr w:type="gramStart"/>
            <w:r w:rsidRPr="00B50642">
              <w:rPr>
                <w:spacing w:val="2"/>
                <w:position w:val="-2"/>
                <w:sz w:val="20"/>
                <w:szCs w:val="20"/>
              </w:rPr>
              <w:t>Патолого-анатомическое</w:t>
            </w:r>
            <w:proofErr w:type="gramEnd"/>
            <w:r w:rsidRPr="00B50642">
              <w:rPr>
                <w:spacing w:val="2"/>
                <w:position w:val="-2"/>
                <w:sz w:val="20"/>
                <w:szCs w:val="20"/>
              </w:rPr>
              <w:t xml:space="preserve"> отделение</w:t>
            </w: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2003</w:t>
            </w:r>
          </w:p>
        </w:tc>
        <w:tc>
          <w:tcPr>
            <w:tcW w:w="956" w:type="pct"/>
            <w:vAlign w:val="center"/>
          </w:tcPr>
          <w:p w:rsidR="00B50642" w:rsidRPr="00B50642" w:rsidRDefault="00B50642" w:rsidP="00B50642">
            <w:pPr>
              <w:jc w:val="center"/>
              <w:rPr>
                <w:color w:val="000000"/>
                <w:spacing w:val="2"/>
                <w:position w:val="-2"/>
                <w:sz w:val="20"/>
                <w:szCs w:val="20"/>
              </w:rPr>
            </w:pPr>
            <w:r w:rsidRPr="00B50642">
              <w:rPr>
                <w:color w:val="000000"/>
                <w:spacing w:val="2"/>
                <w:position w:val="-2"/>
                <w:sz w:val="20"/>
                <w:szCs w:val="20"/>
              </w:rPr>
              <w:t>Моноблок</w:t>
            </w:r>
          </w:p>
        </w:tc>
        <w:tc>
          <w:tcPr>
            <w:tcW w:w="797" w:type="pct"/>
            <w:vAlign w:val="center"/>
          </w:tcPr>
          <w:p w:rsidR="00B50642" w:rsidRPr="00B50642" w:rsidRDefault="00B50642" w:rsidP="00B50642">
            <w:pPr>
              <w:jc w:val="center"/>
              <w:rPr>
                <w:color w:val="000000"/>
                <w:spacing w:val="2"/>
                <w:position w:val="-2"/>
                <w:sz w:val="20"/>
                <w:szCs w:val="20"/>
              </w:rPr>
            </w:pPr>
            <w:r w:rsidRPr="00B50642">
              <w:rPr>
                <w:color w:val="000000"/>
                <w:spacing w:val="2"/>
                <w:position w:val="-2"/>
                <w:sz w:val="20"/>
                <w:szCs w:val="20"/>
              </w:rPr>
              <w:t>967,7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11,66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B50642" w:rsidRPr="00B50642" w:rsidTr="00F256A4">
        <w:tc>
          <w:tcPr>
            <w:tcW w:w="85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  <w:highlight w:val="yellow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Блок А. Стационар</w:t>
            </w: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1988</w:t>
            </w:r>
          </w:p>
        </w:tc>
        <w:tc>
          <w:tcPr>
            <w:tcW w:w="956" w:type="pct"/>
            <w:vAlign w:val="center"/>
          </w:tcPr>
          <w:p w:rsidR="00B50642" w:rsidRPr="00B50642" w:rsidRDefault="00B50642" w:rsidP="00B50642">
            <w:pPr>
              <w:jc w:val="center"/>
              <w:rPr>
                <w:color w:val="000000"/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Кирпич</w:t>
            </w:r>
          </w:p>
        </w:tc>
        <w:tc>
          <w:tcPr>
            <w:tcW w:w="797" w:type="pct"/>
            <w:vAlign w:val="center"/>
          </w:tcPr>
          <w:p w:rsidR="00B50642" w:rsidRPr="00B50642" w:rsidRDefault="00B50642" w:rsidP="00B50642">
            <w:pPr>
              <w:jc w:val="center"/>
              <w:rPr>
                <w:color w:val="000000"/>
                <w:spacing w:val="2"/>
                <w:position w:val="-2"/>
                <w:sz w:val="20"/>
                <w:szCs w:val="20"/>
              </w:rPr>
            </w:pPr>
            <w:r w:rsidRPr="00B50642">
              <w:rPr>
                <w:color w:val="000000"/>
                <w:spacing w:val="2"/>
                <w:position w:val="-2"/>
                <w:sz w:val="20"/>
                <w:szCs w:val="20"/>
              </w:rPr>
              <w:t>7778,3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19,68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B50642" w:rsidRPr="00B50642" w:rsidTr="00F256A4">
        <w:tc>
          <w:tcPr>
            <w:tcW w:w="85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  <w:highlight w:val="yellow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Здания хозяйственного блока</w:t>
            </w: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1990</w:t>
            </w:r>
          </w:p>
        </w:tc>
        <w:tc>
          <w:tcPr>
            <w:tcW w:w="956" w:type="pct"/>
            <w:vAlign w:val="center"/>
          </w:tcPr>
          <w:p w:rsidR="00B50642" w:rsidRPr="00B50642" w:rsidRDefault="00B50642" w:rsidP="00B50642">
            <w:pPr>
              <w:jc w:val="center"/>
              <w:rPr>
                <w:color w:val="000000"/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Кирпич</w:t>
            </w:r>
          </w:p>
        </w:tc>
        <w:tc>
          <w:tcPr>
            <w:tcW w:w="797" w:type="pct"/>
            <w:vAlign w:val="center"/>
          </w:tcPr>
          <w:p w:rsidR="00B50642" w:rsidRPr="00B50642" w:rsidRDefault="00B50642" w:rsidP="00B50642">
            <w:pPr>
              <w:jc w:val="center"/>
              <w:rPr>
                <w:color w:val="000000"/>
                <w:spacing w:val="2"/>
                <w:position w:val="-2"/>
                <w:sz w:val="20"/>
                <w:szCs w:val="20"/>
              </w:rPr>
            </w:pPr>
            <w:r w:rsidRPr="00B50642">
              <w:rPr>
                <w:color w:val="000000"/>
                <w:spacing w:val="2"/>
                <w:position w:val="-2"/>
                <w:sz w:val="20"/>
                <w:szCs w:val="20"/>
              </w:rPr>
              <w:t>43,7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28,61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B50642" w:rsidRPr="00B50642" w:rsidTr="00F256A4">
        <w:tc>
          <w:tcPr>
            <w:tcW w:w="85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Вспомогательный блок поликлиники</w:t>
            </w: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1987</w:t>
            </w:r>
          </w:p>
        </w:tc>
        <w:tc>
          <w:tcPr>
            <w:tcW w:w="956" w:type="pct"/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Кирпич, Железобетонные плиты</w:t>
            </w:r>
          </w:p>
        </w:tc>
        <w:tc>
          <w:tcPr>
            <w:tcW w:w="797" w:type="pct"/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73,18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B50642" w:rsidRPr="00B50642" w:rsidTr="00F256A4">
        <w:tc>
          <w:tcPr>
            <w:tcW w:w="85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Резервная ДЭС главного корпуса больничного комплекса</w:t>
            </w: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2009</w:t>
            </w:r>
          </w:p>
        </w:tc>
        <w:tc>
          <w:tcPr>
            <w:tcW w:w="956" w:type="pct"/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Кирпич</w:t>
            </w:r>
          </w:p>
        </w:tc>
        <w:tc>
          <w:tcPr>
            <w:tcW w:w="797" w:type="pct"/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23,39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B50642" w:rsidRPr="00B50642" w:rsidTr="00F256A4">
        <w:tc>
          <w:tcPr>
            <w:tcW w:w="85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Здания хозяйственного блока</w:t>
            </w: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1990</w:t>
            </w:r>
          </w:p>
        </w:tc>
        <w:tc>
          <w:tcPr>
            <w:tcW w:w="956" w:type="pct"/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Кирпич</w:t>
            </w:r>
          </w:p>
        </w:tc>
        <w:tc>
          <w:tcPr>
            <w:tcW w:w="797" w:type="pct"/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</w:rPr>
              <w:t>382,3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39,74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B50642" w:rsidRPr="00B50642" w:rsidTr="00F256A4">
        <w:tc>
          <w:tcPr>
            <w:tcW w:w="85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Поликлиника на 850 посещений</w:t>
            </w: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2017</w:t>
            </w:r>
          </w:p>
        </w:tc>
        <w:tc>
          <w:tcPr>
            <w:tcW w:w="956" w:type="pct"/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Кирпич, Железобетонные плиты</w:t>
            </w:r>
          </w:p>
        </w:tc>
        <w:tc>
          <w:tcPr>
            <w:tcW w:w="797" w:type="pct"/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</w:rPr>
              <w:t>10 446,4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842</w:t>
            </w: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25,67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2016 2013</w:t>
            </w:r>
          </w:p>
        </w:tc>
      </w:tr>
      <w:tr w:rsidR="00B50642" w:rsidRPr="00B50642" w:rsidTr="00F256A4">
        <w:tc>
          <w:tcPr>
            <w:tcW w:w="85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Здание отделения профилактических осмотров</w:t>
            </w: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color w:val="000000"/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  <w:tc>
          <w:tcPr>
            <w:tcW w:w="956" w:type="pct"/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B50642" w:rsidRPr="00B50642" w:rsidRDefault="00B50642" w:rsidP="00B5064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0642">
              <w:rPr>
                <w:rFonts w:eastAsia="Calibri"/>
                <w:color w:val="000000"/>
                <w:sz w:val="20"/>
                <w:szCs w:val="20"/>
              </w:rPr>
              <w:t>1336,5</w:t>
            </w: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61</w:t>
            </w:r>
          </w:p>
        </w:tc>
        <w:tc>
          <w:tcPr>
            <w:tcW w:w="478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B50642" w:rsidRPr="00B50642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B50642">
              <w:rPr>
                <w:spacing w:val="2"/>
                <w:position w:val="-2"/>
                <w:sz w:val="20"/>
                <w:szCs w:val="20"/>
              </w:rPr>
              <w:t>2014</w:t>
            </w:r>
          </w:p>
        </w:tc>
      </w:tr>
    </w:tbl>
    <w:p w:rsidR="00B50642" w:rsidRPr="00B50642" w:rsidRDefault="00B50642" w:rsidP="00B50642">
      <w:pPr>
        <w:rPr>
          <w:rFonts w:eastAsia="Calibri"/>
          <w:sz w:val="26"/>
          <w:szCs w:val="26"/>
        </w:rPr>
      </w:pPr>
    </w:p>
    <w:p w:rsidR="00B50642" w:rsidRPr="00B50642" w:rsidRDefault="00B50642" w:rsidP="00F256A4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 xml:space="preserve">Таблица 11 - Обеспеченность населения города Когалым в области здравоохранения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766"/>
        <w:gridCol w:w="1904"/>
        <w:gridCol w:w="1766"/>
        <w:gridCol w:w="1904"/>
      </w:tblGrid>
      <w:tr w:rsidR="00B50642" w:rsidRPr="00B50642" w:rsidTr="00F256A4">
        <w:tc>
          <w:tcPr>
            <w:tcW w:w="1085" w:type="pct"/>
            <w:vMerge w:val="restart"/>
          </w:tcPr>
          <w:p w:rsidR="00B50642" w:rsidRPr="00B50642" w:rsidRDefault="00B50642" w:rsidP="00B5064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50642">
              <w:rPr>
                <w:rFonts w:eastAsia="Calibri"/>
                <w:sz w:val="26"/>
                <w:szCs w:val="26"/>
              </w:rPr>
              <w:t>Наименование, адрес</w:t>
            </w:r>
          </w:p>
        </w:tc>
        <w:tc>
          <w:tcPr>
            <w:tcW w:w="822" w:type="pct"/>
          </w:tcPr>
          <w:p w:rsidR="00B50642" w:rsidRPr="00B50642" w:rsidRDefault="00B50642" w:rsidP="00B5064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50642">
              <w:rPr>
                <w:sz w:val="26"/>
                <w:szCs w:val="26"/>
              </w:rPr>
              <w:t>Обеспеченность больничными койками на 10 000 человек населения (коек)</w:t>
            </w:r>
          </w:p>
        </w:tc>
        <w:tc>
          <w:tcPr>
            <w:tcW w:w="1057" w:type="pct"/>
          </w:tcPr>
          <w:p w:rsidR="00B50642" w:rsidRPr="00B50642" w:rsidRDefault="00B50642" w:rsidP="00B50642">
            <w:pPr>
              <w:shd w:val="clear" w:color="auto" w:fill="FFFFFF"/>
              <w:ind w:firstLine="38"/>
              <w:jc w:val="center"/>
              <w:rPr>
                <w:sz w:val="26"/>
                <w:szCs w:val="26"/>
              </w:rPr>
            </w:pPr>
            <w:r w:rsidRPr="00B50642">
              <w:rPr>
                <w:sz w:val="26"/>
                <w:szCs w:val="26"/>
              </w:rPr>
              <w:t>Мощность амбулаторно-поликлинических учреждений на 10 000 человек населения (на конец года: посещений в смену)</w:t>
            </w:r>
          </w:p>
        </w:tc>
        <w:tc>
          <w:tcPr>
            <w:tcW w:w="981" w:type="pct"/>
          </w:tcPr>
          <w:p w:rsidR="00B50642" w:rsidRPr="00B50642" w:rsidRDefault="00B50642" w:rsidP="00B50642">
            <w:pPr>
              <w:shd w:val="clear" w:color="auto" w:fill="FFFFFF"/>
              <w:ind w:firstLine="39"/>
              <w:jc w:val="center"/>
              <w:rPr>
                <w:sz w:val="26"/>
                <w:szCs w:val="26"/>
              </w:rPr>
            </w:pPr>
            <w:r w:rsidRPr="00B50642">
              <w:rPr>
                <w:sz w:val="26"/>
                <w:szCs w:val="26"/>
              </w:rPr>
              <w:t>Обеспеченность больничными койками на 10 000 человек населения (коек)</w:t>
            </w:r>
          </w:p>
        </w:tc>
        <w:tc>
          <w:tcPr>
            <w:tcW w:w="1056" w:type="pct"/>
          </w:tcPr>
          <w:p w:rsidR="00B50642" w:rsidRPr="00B50642" w:rsidRDefault="00B50642" w:rsidP="00B50642">
            <w:pPr>
              <w:shd w:val="clear" w:color="auto" w:fill="FFFFFF"/>
              <w:ind w:firstLine="39"/>
              <w:jc w:val="center"/>
              <w:rPr>
                <w:sz w:val="26"/>
                <w:szCs w:val="26"/>
              </w:rPr>
            </w:pPr>
            <w:r w:rsidRPr="00B50642">
              <w:rPr>
                <w:sz w:val="26"/>
                <w:szCs w:val="26"/>
              </w:rPr>
              <w:t>Мощность амбулаторно-поликлинических учреждений на 10 000 человек населения (на конец года: посещений в смену)</w:t>
            </w:r>
          </w:p>
        </w:tc>
      </w:tr>
      <w:tr w:rsidR="00B50642" w:rsidRPr="00B50642" w:rsidTr="00F256A4">
        <w:tc>
          <w:tcPr>
            <w:tcW w:w="1085" w:type="pct"/>
            <w:vMerge/>
          </w:tcPr>
          <w:p w:rsidR="00B50642" w:rsidRPr="00B50642" w:rsidRDefault="00B50642" w:rsidP="00B5064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79" w:type="pct"/>
            <w:gridSpan w:val="2"/>
          </w:tcPr>
          <w:p w:rsidR="00B50642" w:rsidRPr="00B50642" w:rsidRDefault="00281930" w:rsidP="00B5064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037" w:type="pct"/>
            <w:gridSpan w:val="2"/>
          </w:tcPr>
          <w:p w:rsidR="00B50642" w:rsidRPr="00B50642" w:rsidRDefault="00B50642" w:rsidP="00281930">
            <w:pPr>
              <w:jc w:val="center"/>
              <w:rPr>
                <w:rFonts w:eastAsia="Calibri"/>
                <w:sz w:val="26"/>
                <w:szCs w:val="26"/>
              </w:rPr>
            </w:pPr>
            <w:r w:rsidRPr="00B50642">
              <w:rPr>
                <w:sz w:val="26"/>
                <w:szCs w:val="26"/>
              </w:rPr>
              <w:t>20</w:t>
            </w:r>
            <w:r w:rsidR="00281930">
              <w:rPr>
                <w:sz w:val="26"/>
                <w:szCs w:val="26"/>
              </w:rPr>
              <w:t>20</w:t>
            </w:r>
          </w:p>
        </w:tc>
      </w:tr>
      <w:tr w:rsidR="00B50642" w:rsidRPr="00B50642" w:rsidTr="00F256A4">
        <w:tc>
          <w:tcPr>
            <w:tcW w:w="1085" w:type="pct"/>
          </w:tcPr>
          <w:p w:rsidR="00B50642" w:rsidRPr="00B50642" w:rsidRDefault="00B50642" w:rsidP="00B50642">
            <w:pPr>
              <w:shd w:val="clear" w:color="auto" w:fill="FFFFFF"/>
              <w:rPr>
                <w:sz w:val="26"/>
                <w:szCs w:val="26"/>
              </w:rPr>
            </w:pPr>
            <w:r w:rsidRPr="00B50642">
              <w:rPr>
                <w:sz w:val="26"/>
                <w:szCs w:val="26"/>
              </w:rPr>
              <w:t>г. Когалым</w:t>
            </w:r>
          </w:p>
        </w:tc>
        <w:tc>
          <w:tcPr>
            <w:tcW w:w="822" w:type="pct"/>
          </w:tcPr>
          <w:p w:rsidR="00B50642" w:rsidRPr="00B50642" w:rsidRDefault="00281930" w:rsidP="00B50642">
            <w:pPr>
              <w:shd w:val="clear" w:color="auto" w:fill="FFFFFF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</w:t>
            </w:r>
          </w:p>
        </w:tc>
        <w:tc>
          <w:tcPr>
            <w:tcW w:w="1057" w:type="pct"/>
          </w:tcPr>
          <w:p w:rsidR="00B50642" w:rsidRPr="00B50642" w:rsidRDefault="00281930" w:rsidP="00B50642">
            <w:pPr>
              <w:shd w:val="clear" w:color="auto" w:fill="FFFFFF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235,4</w:t>
            </w:r>
          </w:p>
        </w:tc>
        <w:tc>
          <w:tcPr>
            <w:tcW w:w="981" w:type="pct"/>
          </w:tcPr>
          <w:p w:rsidR="00B50642" w:rsidRPr="00B50642" w:rsidRDefault="00E53C20" w:rsidP="00B50642">
            <w:pPr>
              <w:shd w:val="clear" w:color="auto" w:fill="FFFFFF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44,4</w:t>
            </w:r>
          </w:p>
        </w:tc>
        <w:tc>
          <w:tcPr>
            <w:tcW w:w="1056" w:type="pct"/>
          </w:tcPr>
          <w:p w:rsidR="00B50642" w:rsidRPr="00B50642" w:rsidRDefault="00B06251" w:rsidP="00B50642">
            <w:pPr>
              <w:shd w:val="clear" w:color="auto" w:fill="FFFFFF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233,1</w:t>
            </w:r>
          </w:p>
        </w:tc>
      </w:tr>
    </w:tbl>
    <w:p w:rsidR="00B50642" w:rsidRPr="00B50642" w:rsidRDefault="00B50642" w:rsidP="00B5064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0642" w:rsidRPr="00B50642" w:rsidRDefault="00B50642" w:rsidP="00F256A4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Результаты анализа оценки действующих мощностей амбулаторно-поликлинических учреждений демонстрирует соо</w:t>
      </w:r>
      <w:r w:rsidR="00744026">
        <w:rPr>
          <w:rFonts w:eastAsia="Calibri"/>
          <w:sz w:val="26"/>
          <w:szCs w:val="26"/>
        </w:rPr>
        <w:t>тветствие нормативным значениям, так как в</w:t>
      </w:r>
      <w:r w:rsidR="00744026" w:rsidRPr="00744026">
        <w:rPr>
          <w:rFonts w:eastAsia="Calibri"/>
          <w:sz w:val="26"/>
          <w:szCs w:val="26"/>
        </w:rPr>
        <w:t xml:space="preserve"> соответствии с постановлением Правительства Ханты–Мансийского автономного округа – Югры от 29.12.2014 №534-П «Об утверждении региональных нормативов градостроительного проектирования Ханты–Мансийского автономного округа – Югры» норматив обеспеченности</w:t>
      </w:r>
      <w:r w:rsidR="00744026">
        <w:rPr>
          <w:rFonts w:eastAsia="Calibri"/>
          <w:sz w:val="26"/>
          <w:szCs w:val="26"/>
        </w:rPr>
        <w:t xml:space="preserve"> </w:t>
      </w:r>
      <w:r w:rsidR="00744026" w:rsidRPr="00744026">
        <w:rPr>
          <w:rFonts w:eastAsia="Calibri"/>
          <w:sz w:val="26"/>
          <w:szCs w:val="26"/>
        </w:rPr>
        <w:t xml:space="preserve">амбулаторно-поликлинических учреждений на 10 </w:t>
      </w:r>
      <w:r w:rsidR="00744026">
        <w:rPr>
          <w:rFonts w:eastAsia="Calibri"/>
          <w:sz w:val="26"/>
          <w:szCs w:val="26"/>
        </w:rPr>
        <w:t>тыс.</w:t>
      </w:r>
      <w:r w:rsidR="00744026" w:rsidRPr="00744026">
        <w:rPr>
          <w:rFonts w:eastAsia="Calibri"/>
          <w:sz w:val="26"/>
          <w:szCs w:val="26"/>
        </w:rPr>
        <w:t xml:space="preserve"> человек населения (на конец года: посещений в смену)</w:t>
      </w:r>
      <w:r w:rsidR="00744026">
        <w:rPr>
          <w:rFonts w:eastAsia="Calibri"/>
          <w:sz w:val="26"/>
          <w:szCs w:val="26"/>
        </w:rPr>
        <w:t xml:space="preserve"> составляет 181,5</w:t>
      </w:r>
      <w:r w:rsidR="005A0DB1">
        <w:rPr>
          <w:rFonts w:eastAsia="Calibri"/>
          <w:sz w:val="26"/>
          <w:szCs w:val="26"/>
        </w:rPr>
        <w:t>, то есть обеспеченность по состоянию на 01.01.2021 составила 128,4%.</w:t>
      </w:r>
    </w:p>
    <w:p w:rsidR="00B50642" w:rsidRDefault="00E53C20" w:rsidP="00F256A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соответствии с </w:t>
      </w:r>
      <w:r w:rsidRPr="00E53C20">
        <w:rPr>
          <w:rFonts w:eastAsia="Calibri"/>
          <w:sz w:val="26"/>
          <w:szCs w:val="26"/>
        </w:rPr>
        <w:t xml:space="preserve">постановлением Правительства Ханты–Мансийского автономного округа – Югры от 29.12.2014 №534-П «Об утверждении </w:t>
      </w:r>
      <w:r w:rsidRPr="00E53C20">
        <w:rPr>
          <w:rFonts w:eastAsia="Calibri"/>
          <w:sz w:val="26"/>
          <w:szCs w:val="26"/>
        </w:rPr>
        <w:lastRenderedPageBreak/>
        <w:t xml:space="preserve">региональных нормативов градостроительного проектирования Ханты–Мансийского автономного округа – Югры» норматив обеспеченности </w:t>
      </w:r>
      <w:r>
        <w:rPr>
          <w:rFonts w:eastAsia="Calibri"/>
          <w:sz w:val="26"/>
          <w:szCs w:val="26"/>
        </w:rPr>
        <w:t xml:space="preserve">больничными койками составляет 134,7 коек на 10 тыс. населения. Обеспеченность населения города больничными койками по состоянию на 01.01.2021 составила 33%, то есть 44,4 койки на 10 тыс. населения. </w:t>
      </w:r>
      <w:r w:rsidR="00B50642" w:rsidRPr="00B50642">
        <w:rPr>
          <w:sz w:val="26"/>
          <w:szCs w:val="26"/>
        </w:rPr>
        <w:t>В связи с чем, присутствует необходимость ввода дополнительных мощностей.</w:t>
      </w:r>
    </w:p>
    <w:p w:rsidR="0064235C" w:rsidRPr="00B50642" w:rsidRDefault="0064235C" w:rsidP="00F256A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2.3. Прогнозируемый спрос на услуги социальной инфраструктуры (в соответствии с прогнозом изменения численности и половозрастного состава населения) в сферах образования, физической культуры и спорта, здравоохранения, культуры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В соответствии с генеральным планом города Когалыма, утвержденным решением Думы города Когалыма от 25.07.2008 №275-ГД в срок до 2035 года планируется размещение следующих объектов социальной инфраструктуры: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</w:p>
    <w:p w:rsidR="00B50642" w:rsidRPr="00B50642" w:rsidRDefault="00B50642" w:rsidP="00F256A4">
      <w:pPr>
        <w:ind w:firstLine="709"/>
        <w:jc w:val="both"/>
        <w:rPr>
          <w:b/>
          <w:sz w:val="26"/>
          <w:szCs w:val="26"/>
          <w:lang w:eastAsia="en-US"/>
        </w:rPr>
      </w:pPr>
      <w:r w:rsidRPr="00B50642">
        <w:rPr>
          <w:b/>
          <w:sz w:val="26"/>
          <w:szCs w:val="26"/>
          <w:lang w:eastAsia="en-US"/>
        </w:rPr>
        <w:t>В области образования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дошкольная образовательная организация на 320 мест (зона многоэтажной жилой застройки)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дошкольная образовательная организация на 240 мест (зона малоэтажной жилой застройки)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дошкольная образовательная организация на 250 мест (зона малоэтажной жилой застройки)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 xml:space="preserve">дошкольная образовательная организация на 200 мест (зона </w:t>
      </w:r>
      <w:proofErr w:type="spellStart"/>
      <w:r w:rsidRPr="00B50642">
        <w:rPr>
          <w:sz w:val="26"/>
          <w:szCs w:val="26"/>
          <w:lang w:eastAsia="en-US"/>
        </w:rPr>
        <w:t>среднеэтажной</w:t>
      </w:r>
      <w:proofErr w:type="spellEnd"/>
      <w:r w:rsidRPr="00B50642">
        <w:rPr>
          <w:sz w:val="26"/>
          <w:szCs w:val="26"/>
          <w:lang w:eastAsia="en-US"/>
        </w:rPr>
        <w:t xml:space="preserve"> жилой застройки)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 xml:space="preserve">дошкольная образовательная организация на 260 мест (зона </w:t>
      </w:r>
      <w:proofErr w:type="spellStart"/>
      <w:r w:rsidRPr="00B50642">
        <w:rPr>
          <w:sz w:val="26"/>
          <w:szCs w:val="26"/>
          <w:lang w:eastAsia="en-US"/>
        </w:rPr>
        <w:t>среднеэтажной</w:t>
      </w:r>
      <w:proofErr w:type="spellEnd"/>
      <w:r w:rsidRPr="00B50642">
        <w:rPr>
          <w:sz w:val="26"/>
          <w:szCs w:val="26"/>
          <w:lang w:eastAsia="en-US"/>
        </w:rPr>
        <w:t xml:space="preserve"> жилой застройки)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дошкольная образовательная организация на 320 мест (зона малоэтажной жилой застройки)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 xml:space="preserve">общеобразовательная организация с универсальной безбарьерной средой на </w:t>
      </w:r>
      <w:r w:rsidR="009B5DA0">
        <w:rPr>
          <w:sz w:val="26"/>
          <w:szCs w:val="26"/>
          <w:lang w:eastAsia="en-US"/>
        </w:rPr>
        <w:t>900</w:t>
      </w:r>
      <w:r w:rsidRPr="00B50642">
        <w:rPr>
          <w:sz w:val="26"/>
          <w:szCs w:val="26"/>
          <w:lang w:eastAsia="en-US"/>
        </w:rPr>
        <w:t xml:space="preserve"> учащихся (з</w:t>
      </w:r>
      <w:r w:rsidR="009B5DA0">
        <w:rPr>
          <w:sz w:val="26"/>
          <w:szCs w:val="26"/>
          <w:lang w:eastAsia="en-US"/>
        </w:rPr>
        <w:t xml:space="preserve"> </w:t>
      </w:r>
      <w:r w:rsidRPr="00B50642">
        <w:rPr>
          <w:sz w:val="26"/>
          <w:szCs w:val="26"/>
          <w:lang w:eastAsia="en-US"/>
        </w:rPr>
        <w:t>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общеобразовательная организация на 1400 учащихся (зона многоэтажной жилой застройки)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общеобразовательная организация на 875 учащихся (зона многоэтажной жилой застройки)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общеобразовательная (начальная) организация на 400 учащихся (зона малоэтажной жилой застройки)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общеобразовательная организация с универсальной безбарьерной средой на 1125 учащихся (зона многоэтажной жилой застройки)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 xml:space="preserve">общеобразовательная организация на 1000 учащихся с плавательным бассейном (зона </w:t>
      </w:r>
      <w:proofErr w:type="spellStart"/>
      <w:r w:rsidRPr="00B50642">
        <w:rPr>
          <w:sz w:val="26"/>
          <w:szCs w:val="26"/>
          <w:lang w:eastAsia="en-US"/>
        </w:rPr>
        <w:t>среднеэтажной</w:t>
      </w:r>
      <w:proofErr w:type="spellEnd"/>
      <w:r w:rsidRPr="00B50642">
        <w:rPr>
          <w:sz w:val="26"/>
          <w:szCs w:val="26"/>
          <w:lang w:eastAsia="en-US"/>
        </w:rPr>
        <w:t xml:space="preserve"> жилой застройки) - 2 объекта;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дом детского творчества на 200 мест (зона малоэтажной жилой застройки) - реконструкция,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центр технического творчества на 425 мест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организация дополнительного образования на 200 мест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организация дополнительного образования на 250 мест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lastRenderedPageBreak/>
        <w:t>организация дополнительного образования на 300 мест (зона общественно-делового назначения) - 2 объекта;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организация дополнительного образования на 620 мест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детско-юношеская спортивная школа на 870 мест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организация дополнительного образования на 550 мест (зона общественно-делового назначения) - 2 объекта;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организация дополнительного образования - музыкальная школа (зона многоэтажной жилой застройки)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 xml:space="preserve">организация </w:t>
      </w:r>
      <w:r w:rsidR="00162D37">
        <w:rPr>
          <w:sz w:val="26"/>
          <w:szCs w:val="26"/>
          <w:lang w:eastAsia="en-US"/>
        </w:rPr>
        <w:t>дополнительного</w:t>
      </w:r>
      <w:r w:rsidRPr="00B50642">
        <w:rPr>
          <w:sz w:val="26"/>
          <w:szCs w:val="26"/>
          <w:lang w:eastAsia="en-US"/>
        </w:rPr>
        <w:t xml:space="preserve"> образования - образовательный центр (зона общественно-делового назначения) - 1 объект.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</w:p>
    <w:p w:rsidR="00B50642" w:rsidRPr="00B50642" w:rsidRDefault="00B50642" w:rsidP="00F256A4">
      <w:pPr>
        <w:ind w:firstLine="709"/>
        <w:jc w:val="both"/>
        <w:rPr>
          <w:b/>
          <w:sz w:val="26"/>
          <w:szCs w:val="26"/>
          <w:lang w:eastAsia="en-US"/>
        </w:rPr>
      </w:pPr>
      <w:r w:rsidRPr="00B50642">
        <w:rPr>
          <w:b/>
          <w:sz w:val="26"/>
          <w:szCs w:val="26"/>
          <w:lang w:eastAsia="en-US"/>
        </w:rPr>
        <w:t>В области физической культуры и массового спорта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физкультурно-спортивный зал на 1080 кв. м площади пола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физкультурно-спортивный зал на 1200 кв. м площади пола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физкультурно-спортивный зал на 1080 кв. м площади пола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физкультурно-спортивный зал на 1080 кв. м площади пола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физкультурно-спортивный зал на 2160 кв. м площади пола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физкультурно-спортивный зал на 1080 кв. м площади пола (зона общественно-делового назначения) - 2 объекта;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физкультурно-спортивный зал на 1656 кв. м площади пола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физкультурно-спортивный зал на 1080 кв. м площади пола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универсальный спортивный комплекс на 4900 кв. м площади пола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плавательный бассейн на 250 кв. м зеркала воды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плавательный бассейн на 375 кв. м зеркала воды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плавательный бассейн на 250 кв. м зеркала воды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плавательный бассейн на 314 кв. м зеркала воды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спортивная площадка на 646 кв. м (зона многоэтажной жилой застройки)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спортивная площадка на 3035 кв. м (зона многоэтажной жилой застройки)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спортивная площадка на 364 кв. м площади пола (зона озелененных территорий общего пользования) - 2 объекта;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спортивная площадка на 1125 кв. м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lastRenderedPageBreak/>
        <w:t>спортивная площадка на 2000 кв. м (зона озелененных территорий общего пользования)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спортивная площадка на 6700 кв. м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стадион на 7140 кв. м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крытая спортивная площадка на 1500 кв. м (зона общественно-делового 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спортивная площадка на 2100 кв. м (зона многоэтажной жилой застройки)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спортивная площадка на 2400 кв. м (зона озелененных территорий общего пользования)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 xml:space="preserve">спортивная площадка на 2950 кв. м (зона </w:t>
      </w:r>
      <w:proofErr w:type="spellStart"/>
      <w:r w:rsidRPr="00B50642">
        <w:rPr>
          <w:sz w:val="26"/>
          <w:szCs w:val="26"/>
          <w:lang w:eastAsia="en-US"/>
        </w:rPr>
        <w:t>среднеэтажной</w:t>
      </w:r>
      <w:proofErr w:type="spellEnd"/>
      <w:r w:rsidRPr="00B50642">
        <w:rPr>
          <w:sz w:val="26"/>
          <w:szCs w:val="26"/>
          <w:lang w:eastAsia="en-US"/>
        </w:rPr>
        <w:t xml:space="preserve"> жилой застройки)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крытая спортивная площадка на 1000 кв. м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спортивная площадка на 4000 кв. м (зона многоэтажной жилой застройки)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спортивная площадка на 7200 кв. м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 xml:space="preserve">спортивная площадка на 10400 кв. м (зона </w:t>
      </w:r>
      <w:proofErr w:type="spellStart"/>
      <w:r w:rsidRPr="00B50642">
        <w:rPr>
          <w:sz w:val="26"/>
          <w:szCs w:val="26"/>
          <w:lang w:eastAsia="en-US"/>
        </w:rPr>
        <w:t>среднеэтажной</w:t>
      </w:r>
      <w:proofErr w:type="spellEnd"/>
      <w:r w:rsidRPr="00B50642">
        <w:rPr>
          <w:sz w:val="26"/>
          <w:szCs w:val="26"/>
          <w:lang w:eastAsia="en-US"/>
        </w:rPr>
        <w:t xml:space="preserve"> жилой застройки)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спортивная площадка на 10950 кв. м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крытый теннисный корт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футбольный манеж (зона общественно-делового назначения) - 1 объект.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</w:p>
    <w:p w:rsidR="00B50642" w:rsidRPr="00B50642" w:rsidRDefault="00B50642" w:rsidP="00F256A4">
      <w:pPr>
        <w:ind w:firstLine="709"/>
        <w:jc w:val="both"/>
        <w:rPr>
          <w:b/>
          <w:sz w:val="26"/>
          <w:szCs w:val="26"/>
          <w:lang w:eastAsia="en-US"/>
        </w:rPr>
      </w:pPr>
      <w:r w:rsidRPr="00B50642">
        <w:rPr>
          <w:b/>
          <w:sz w:val="26"/>
          <w:szCs w:val="26"/>
          <w:lang w:eastAsia="en-US"/>
        </w:rPr>
        <w:t>Учреждения культуры и искусства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юношеская библиотека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общедоступная библиотека (зона общественно-делового 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филиал Государственного академического Малого театра России (зона общественно-делового 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учреждение культуры клубного типа на 880 мест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общедоступная библиотека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общедоступная библиотека (зона общественно-делового назначения) - 2 объекта;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детская библиотека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общедоступная библиотека (зона общественно-делового назначения) - 1 объект;</w:t>
      </w:r>
    </w:p>
    <w:p w:rsidR="00B50642" w:rsidRPr="00B50642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B50642">
        <w:rPr>
          <w:sz w:val="26"/>
          <w:szCs w:val="26"/>
          <w:lang w:eastAsia="en-US"/>
        </w:rPr>
        <w:t>музей (зона общественно-делового назначения) - 1 объект.</w:t>
      </w:r>
    </w:p>
    <w:p w:rsidR="00B50642" w:rsidRPr="00B50642" w:rsidRDefault="00B50642" w:rsidP="00F256A4">
      <w:pPr>
        <w:ind w:firstLine="709"/>
        <w:jc w:val="both"/>
        <w:rPr>
          <w:rFonts w:eastAsia="SimSun"/>
          <w:bCs/>
          <w:sz w:val="26"/>
          <w:szCs w:val="26"/>
          <w:lang w:val="x-none" w:eastAsia="zh-CN"/>
        </w:rPr>
      </w:pPr>
      <w:bookmarkStart w:id="1" w:name="_Ref444869214"/>
    </w:p>
    <w:p w:rsidR="00B50642" w:rsidRPr="00B50642" w:rsidRDefault="00B50642" w:rsidP="00B50642">
      <w:pPr>
        <w:rPr>
          <w:rFonts w:eastAsia="SimSun"/>
          <w:bCs/>
          <w:color w:val="C00000"/>
          <w:sz w:val="26"/>
          <w:szCs w:val="26"/>
          <w:lang w:val="x-none" w:eastAsia="zh-CN"/>
        </w:rPr>
        <w:sectPr w:rsidR="00B50642" w:rsidRPr="00B50642" w:rsidSect="00B50642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B50642" w:rsidRPr="00B50642" w:rsidRDefault="00B50642" w:rsidP="00B50642">
      <w:pPr>
        <w:jc w:val="both"/>
        <w:rPr>
          <w:rFonts w:eastAsia="SimSun"/>
          <w:bCs/>
          <w:sz w:val="26"/>
          <w:szCs w:val="26"/>
          <w:lang w:eastAsia="zh-CN"/>
        </w:rPr>
      </w:pPr>
      <w:r w:rsidRPr="00B50642">
        <w:rPr>
          <w:rFonts w:eastAsia="SimSun"/>
          <w:bCs/>
          <w:sz w:val="26"/>
          <w:szCs w:val="26"/>
          <w:lang w:val="x-none" w:eastAsia="zh-CN"/>
        </w:rPr>
        <w:lastRenderedPageBreak/>
        <w:t xml:space="preserve">Таблица </w:t>
      </w:r>
      <w:bookmarkEnd w:id="1"/>
      <w:r w:rsidRPr="00B50642">
        <w:rPr>
          <w:rFonts w:eastAsia="SimSun"/>
          <w:bCs/>
          <w:sz w:val="26"/>
          <w:szCs w:val="26"/>
          <w:lang w:eastAsia="zh-CN"/>
        </w:rPr>
        <w:t>12</w:t>
      </w:r>
      <w:r w:rsidRPr="00B50642">
        <w:rPr>
          <w:rFonts w:eastAsia="SimSun"/>
          <w:bCs/>
          <w:sz w:val="26"/>
          <w:szCs w:val="26"/>
          <w:lang w:val="x-none" w:eastAsia="zh-CN"/>
        </w:rPr>
        <w:t>. Расчет потребности населения г</w:t>
      </w:r>
      <w:r w:rsidRPr="00B50642">
        <w:rPr>
          <w:rFonts w:eastAsia="SimSun"/>
          <w:bCs/>
          <w:sz w:val="26"/>
          <w:szCs w:val="26"/>
          <w:lang w:eastAsia="zh-CN"/>
        </w:rPr>
        <w:t>орода</w:t>
      </w:r>
      <w:r w:rsidRPr="00B50642">
        <w:rPr>
          <w:rFonts w:eastAsia="SimSun"/>
          <w:bCs/>
          <w:sz w:val="26"/>
          <w:szCs w:val="26"/>
          <w:lang w:val="x-none" w:eastAsia="zh-CN"/>
        </w:rPr>
        <w:t xml:space="preserve"> Когалым</w:t>
      </w:r>
      <w:r w:rsidRPr="00B50642">
        <w:rPr>
          <w:rFonts w:eastAsia="SimSun"/>
          <w:bCs/>
          <w:sz w:val="26"/>
          <w:szCs w:val="26"/>
          <w:lang w:eastAsia="zh-CN"/>
        </w:rPr>
        <w:t>а</w:t>
      </w:r>
      <w:r w:rsidRPr="00B50642">
        <w:rPr>
          <w:rFonts w:eastAsia="SimSun"/>
          <w:bCs/>
          <w:sz w:val="26"/>
          <w:szCs w:val="26"/>
          <w:lang w:val="x-none" w:eastAsia="zh-CN"/>
        </w:rPr>
        <w:t xml:space="preserve"> </w:t>
      </w:r>
      <w:r w:rsidRPr="00B50642">
        <w:rPr>
          <w:rFonts w:eastAsia="SimSun"/>
          <w:bCs/>
          <w:sz w:val="26"/>
          <w:szCs w:val="26"/>
          <w:lang w:eastAsia="zh-CN"/>
        </w:rPr>
        <w:t>организациями</w:t>
      </w:r>
      <w:r w:rsidRPr="00B50642">
        <w:rPr>
          <w:rFonts w:eastAsia="SimSun"/>
          <w:bCs/>
          <w:sz w:val="26"/>
          <w:szCs w:val="26"/>
          <w:lang w:val="x-none" w:eastAsia="zh-CN"/>
        </w:rPr>
        <w:t xml:space="preserve"> в области образования в период с 20</w:t>
      </w:r>
      <w:r w:rsidRPr="00B50642">
        <w:rPr>
          <w:rFonts w:eastAsia="SimSun"/>
          <w:bCs/>
          <w:sz w:val="26"/>
          <w:szCs w:val="26"/>
          <w:lang w:eastAsia="zh-CN"/>
        </w:rPr>
        <w:t xml:space="preserve">20 </w:t>
      </w:r>
      <w:r w:rsidRPr="00B50642">
        <w:rPr>
          <w:rFonts w:eastAsia="SimSun"/>
          <w:bCs/>
          <w:sz w:val="26"/>
          <w:szCs w:val="26"/>
          <w:lang w:val="x-none" w:eastAsia="zh-CN"/>
        </w:rPr>
        <w:t xml:space="preserve">по 2035 </w:t>
      </w:r>
      <w:r w:rsidRPr="00B50642">
        <w:rPr>
          <w:rFonts w:eastAsia="SimSun"/>
          <w:bCs/>
          <w:sz w:val="26"/>
          <w:szCs w:val="26"/>
          <w:lang w:eastAsia="zh-CN"/>
        </w:rPr>
        <w:t>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8"/>
        <w:gridCol w:w="1226"/>
        <w:gridCol w:w="1697"/>
        <w:gridCol w:w="872"/>
        <w:gridCol w:w="955"/>
        <w:gridCol w:w="955"/>
        <w:gridCol w:w="955"/>
        <w:gridCol w:w="955"/>
        <w:gridCol w:w="955"/>
        <w:gridCol w:w="952"/>
      </w:tblGrid>
      <w:tr w:rsidR="00B50642" w:rsidRPr="00F256A4" w:rsidTr="00AF41E6">
        <w:trPr>
          <w:trHeight w:val="823"/>
          <w:jc w:val="center"/>
        </w:trPr>
        <w:tc>
          <w:tcPr>
            <w:tcW w:w="2009" w:type="pct"/>
            <w:shd w:val="clear" w:color="auto" w:fill="auto"/>
            <w:noWrap/>
            <w:vAlign w:val="center"/>
            <w:hideMark/>
          </w:tcPr>
          <w:p w:rsidR="00B50642" w:rsidRPr="00F256A4" w:rsidRDefault="00B50642" w:rsidP="00B50642">
            <w:pPr>
              <w:ind w:left="113" w:right="113"/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Наименование показателя</w:t>
            </w:r>
          </w:p>
        </w:tc>
        <w:tc>
          <w:tcPr>
            <w:tcW w:w="385" w:type="pct"/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2019 год (факт)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50642" w:rsidRPr="00F256A4" w:rsidRDefault="00B50642" w:rsidP="00AF41E6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2020 год (</w:t>
            </w:r>
            <w:r w:rsidR="00AF41E6">
              <w:rPr>
                <w:rFonts w:eastAsia="Calibri"/>
              </w:rPr>
              <w:t>предварительные данные</w:t>
            </w:r>
            <w:r w:rsidRPr="00F256A4">
              <w:rPr>
                <w:rFonts w:eastAsia="Calibri"/>
              </w:rPr>
              <w:t>)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2021 год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2022 год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2023 год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2024 год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2025 год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2030 год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B50642" w:rsidRPr="00F256A4" w:rsidRDefault="00B50642" w:rsidP="00B50642">
            <w:pPr>
              <w:jc w:val="center"/>
              <w:rPr>
                <w:rFonts w:eastAsia="Calibri"/>
              </w:rPr>
            </w:pPr>
            <w:r w:rsidRPr="00F256A4">
              <w:rPr>
                <w:rFonts w:eastAsia="Calibri"/>
              </w:rPr>
              <w:t>2035 год</w:t>
            </w:r>
          </w:p>
        </w:tc>
      </w:tr>
      <w:tr w:rsidR="00B50642" w:rsidRPr="00F256A4" w:rsidTr="00F256A4">
        <w:trPr>
          <w:trHeight w:val="271"/>
          <w:jc w:val="center"/>
        </w:trPr>
        <w:tc>
          <w:tcPr>
            <w:tcW w:w="5000" w:type="pct"/>
            <w:gridSpan w:val="10"/>
            <w:vAlign w:val="center"/>
          </w:tcPr>
          <w:p w:rsidR="00B50642" w:rsidRPr="00F256A4" w:rsidRDefault="00B50642" w:rsidP="00B50642">
            <w:pPr>
              <w:jc w:val="center"/>
              <w:rPr>
                <w:rFonts w:eastAsia="Calibri"/>
                <w:bCs/>
              </w:rPr>
            </w:pPr>
            <w:r w:rsidRPr="00F256A4">
              <w:rPr>
                <w:rFonts w:eastAsia="Calibri"/>
              </w:rPr>
              <w:t>Дошкольные образовательные организации (норматив 70 мест на 100 детей)</w:t>
            </w:r>
          </w:p>
        </w:tc>
      </w:tr>
      <w:tr w:rsidR="00B50642" w:rsidRPr="00F256A4" w:rsidTr="00AF41E6">
        <w:trPr>
          <w:trHeight w:val="453"/>
          <w:jc w:val="center"/>
        </w:trPr>
        <w:tc>
          <w:tcPr>
            <w:tcW w:w="2009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both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  <w:bCs/>
              </w:rPr>
              <w:t>Прогнозная численность детей от 0 до 6 лет (включительно), человек</w:t>
            </w:r>
          </w:p>
        </w:tc>
        <w:tc>
          <w:tcPr>
            <w:tcW w:w="385" w:type="pct"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6 917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6 668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6 735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6 775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6 843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6 946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7 015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7 506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8 069</w:t>
            </w:r>
          </w:p>
        </w:tc>
      </w:tr>
      <w:tr w:rsidR="00B50642" w:rsidRPr="00F256A4" w:rsidTr="00AF41E6">
        <w:trPr>
          <w:trHeight w:val="649"/>
          <w:jc w:val="center"/>
        </w:trPr>
        <w:tc>
          <w:tcPr>
            <w:tcW w:w="2009" w:type="pct"/>
            <w:shd w:val="clear" w:color="auto" w:fill="auto"/>
            <w:noWrap/>
            <w:vAlign w:val="center"/>
            <w:hideMark/>
          </w:tcPr>
          <w:p w:rsidR="00B50642" w:rsidRPr="00F256A4" w:rsidRDefault="00B50642" w:rsidP="00B50642">
            <w:pPr>
              <w:jc w:val="both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  <w:b/>
              </w:rPr>
              <w:t>Имеется мест</w:t>
            </w:r>
            <w:r w:rsidRPr="00F256A4">
              <w:rPr>
                <w:rFonts w:eastAsia="Calibri"/>
              </w:rPr>
              <w:t xml:space="preserve"> в дошкольных образовательных организациях, мест</w:t>
            </w:r>
          </w:p>
        </w:tc>
        <w:tc>
          <w:tcPr>
            <w:tcW w:w="385" w:type="pct"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4 344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4 344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4 664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4 664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4 664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4 862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4 862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5 254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5 648</w:t>
            </w:r>
          </w:p>
        </w:tc>
      </w:tr>
      <w:tr w:rsidR="00B50642" w:rsidRPr="00F256A4" w:rsidTr="00AF41E6">
        <w:trPr>
          <w:trHeight w:val="649"/>
          <w:jc w:val="center"/>
        </w:trPr>
        <w:tc>
          <w:tcPr>
            <w:tcW w:w="2009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both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  <w:b/>
              </w:rPr>
              <w:t>Необходимо мест</w:t>
            </w:r>
            <w:r w:rsidRPr="00F256A4">
              <w:rPr>
                <w:rFonts w:eastAsia="Calibri"/>
              </w:rPr>
              <w:t xml:space="preserve"> в дошкольных образовательных организациях, мест</w:t>
            </w:r>
          </w:p>
        </w:tc>
        <w:tc>
          <w:tcPr>
            <w:tcW w:w="385" w:type="pct"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4 842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4 668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4 715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4 743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4 790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4 862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4 911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5 254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5 648</w:t>
            </w:r>
          </w:p>
        </w:tc>
      </w:tr>
      <w:tr w:rsidR="00B50642" w:rsidRPr="00F256A4" w:rsidTr="00AF41E6">
        <w:trPr>
          <w:trHeight w:val="383"/>
          <w:jc w:val="center"/>
        </w:trPr>
        <w:tc>
          <w:tcPr>
            <w:tcW w:w="2009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both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Избыток (+), дефицит (-)</w:t>
            </w:r>
          </w:p>
        </w:tc>
        <w:tc>
          <w:tcPr>
            <w:tcW w:w="385" w:type="pct"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-498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-324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-51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-79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-126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-49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0</w:t>
            </w:r>
          </w:p>
        </w:tc>
      </w:tr>
      <w:tr w:rsidR="00B50642" w:rsidRPr="00F256A4" w:rsidTr="00AF41E6">
        <w:trPr>
          <w:trHeight w:val="261"/>
          <w:jc w:val="center"/>
        </w:trPr>
        <w:tc>
          <w:tcPr>
            <w:tcW w:w="2009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both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Обеспеченность, %</w:t>
            </w:r>
          </w:p>
        </w:tc>
        <w:tc>
          <w:tcPr>
            <w:tcW w:w="385" w:type="pct"/>
            <w:vAlign w:val="center"/>
          </w:tcPr>
          <w:p w:rsidR="00B50642" w:rsidRPr="00F256A4" w:rsidRDefault="00E52970" w:rsidP="00B50642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89,7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50642" w:rsidRPr="00F256A4" w:rsidRDefault="00E52970" w:rsidP="00B50642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93,1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B50642" w:rsidRPr="00F256A4" w:rsidRDefault="00E52970" w:rsidP="00B50642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98,9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E52970" w:rsidP="00B50642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98,3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97</w:t>
            </w:r>
            <w:r w:rsidR="00E52970">
              <w:rPr>
                <w:rFonts w:eastAsia="Calibri"/>
              </w:rPr>
              <w:t>,4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100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99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100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100</w:t>
            </w:r>
          </w:p>
        </w:tc>
      </w:tr>
      <w:tr w:rsidR="00B50642" w:rsidRPr="00F256A4" w:rsidTr="00F256A4">
        <w:trPr>
          <w:trHeight w:val="265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Общеобразовательные организации (норматив 90 мест на 100 детей)</w:t>
            </w:r>
          </w:p>
        </w:tc>
      </w:tr>
      <w:tr w:rsidR="00B50642" w:rsidRPr="00F256A4" w:rsidTr="00AF41E6">
        <w:trPr>
          <w:trHeight w:val="219"/>
          <w:jc w:val="center"/>
        </w:trPr>
        <w:tc>
          <w:tcPr>
            <w:tcW w:w="2009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both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Прогнозная численность детей от 7 до 17 лет (включительно), человек</w:t>
            </w:r>
          </w:p>
        </w:tc>
        <w:tc>
          <w:tcPr>
            <w:tcW w:w="385" w:type="pct"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9 991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10 395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  <w:lang w:val="en-US"/>
              </w:rPr>
            </w:pPr>
            <w:r w:rsidRPr="00F256A4">
              <w:rPr>
                <w:rFonts w:eastAsia="Calibri"/>
                <w:lang w:val="en-US"/>
              </w:rPr>
              <w:t>10 707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  <w:lang w:val="en-US"/>
              </w:rPr>
            </w:pPr>
            <w:r w:rsidRPr="00F256A4">
              <w:rPr>
                <w:rFonts w:eastAsia="Calibri"/>
                <w:lang w:val="en-US"/>
              </w:rPr>
              <w:t>10 921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  <w:lang w:val="en-US"/>
              </w:rPr>
            </w:pPr>
            <w:r w:rsidRPr="00F256A4">
              <w:rPr>
                <w:rFonts w:eastAsia="Calibri"/>
                <w:lang w:val="en-US"/>
              </w:rPr>
              <w:t>11 139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  <w:lang w:val="en-US"/>
              </w:rPr>
            </w:pPr>
            <w:r w:rsidRPr="00F256A4">
              <w:rPr>
                <w:rFonts w:eastAsia="Calibri"/>
                <w:lang w:val="en-US"/>
              </w:rPr>
              <w:t>11 306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  <w:lang w:val="en-US"/>
              </w:rPr>
            </w:pPr>
            <w:r w:rsidRPr="00F256A4">
              <w:rPr>
                <w:rFonts w:eastAsia="Calibri"/>
                <w:lang w:val="en-US"/>
              </w:rPr>
              <w:t>11 532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12 685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13 700</w:t>
            </w:r>
          </w:p>
        </w:tc>
      </w:tr>
      <w:tr w:rsidR="00B50642" w:rsidRPr="00F256A4" w:rsidTr="00AF41E6">
        <w:trPr>
          <w:trHeight w:val="405"/>
          <w:jc w:val="center"/>
        </w:trPr>
        <w:tc>
          <w:tcPr>
            <w:tcW w:w="2009" w:type="pct"/>
            <w:shd w:val="clear" w:color="auto" w:fill="auto"/>
            <w:noWrap/>
            <w:vAlign w:val="center"/>
            <w:hideMark/>
          </w:tcPr>
          <w:p w:rsidR="00B50642" w:rsidRPr="00F256A4" w:rsidRDefault="00B50642" w:rsidP="00B50642">
            <w:pPr>
              <w:jc w:val="both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  <w:b/>
              </w:rPr>
              <w:t>Имеется мест</w:t>
            </w:r>
            <w:r w:rsidRPr="00F256A4">
              <w:rPr>
                <w:rFonts w:eastAsia="Calibri"/>
              </w:rPr>
              <w:t xml:space="preserve"> в дневных общеобразовательных организациях, мест</w:t>
            </w:r>
          </w:p>
        </w:tc>
        <w:tc>
          <w:tcPr>
            <w:tcW w:w="385" w:type="pct"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5 957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50642" w:rsidRPr="00F256A4" w:rsidRDefault="008F5FBA" w:rsidP="00B50642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5 790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B50642" w:rsidRPr="008F5FBA" w:rsidRDefault="008F5FBA" w:rsidP="00B50642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5 790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8F5FBA" w:rsidRDefault="00B50642" w:rsidP="008F5FBA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  <w:lang w:val="en-US"/>
              </w:rPr>
              <w:t xml:space="preserve">5 </w:t>
            </w:r>
            <w:r w:rsidR="008F5FBA">
              <w:rPr>
                <w:rFonts w:eastAsia="Calibri"/>
              </w:rPr>
              <w:t>790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8F5FBA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 xml:space="preserve">5 </w:t>
            </w:r>
            <w:r w:rsidR="008F5FBA">
              <w:rPr>
                <w:rFonts w:eastAsia="Calibri"/>
              </w:rPr>
              <w:t>790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8F5FBA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 xml:space="preserve">5 </w:t>
            </w:r>
            <w:r w:rsidR="008F5FBA">
              <w:rPr>
                <w:rFonts w:eastAsia="Calibri"/>
              </w:rPr>
              <w:t>790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8F5FBA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 xml:space="preserve">5 </w:t>
            </w:r>
            <w:r w:rsidR="008F5FBA">
              <w:rPr>
                <w:rFonts w:eastAsia="Calibri"/>
              </w:rPr>
              <w:t>790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8F5FBA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 xml:space="preserve">7 </w:t>
            </w:r>
            <w:r w:rsidR="008F5FBA">
              <w:rPr>
                <w:rFonts w:eastAsia="Calibri"/>
              </w:rPr>
              <w:t>815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12 330</w:t>
            </w:r>
          </w:p>
        </w:tc>
      </w:tr>
      <w:tr w:rsidR="00B50642" w:rsidRPr="00F256A4" w:rsidTr="00AF41E6">
        <w:trPr>
          <w:trHeight w:val="305"/>
          <w:jc w:val="center"/>
        </w:trPr>
        <w:tc>
          <w:tcPr>
            <w:tcW w:w="2009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both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  <w:b/>
              </w:rPr>
              <w:t>Необходимо мест</w:t>
            </w:r>
            <w:r w:rsidRPr="00F256A4">
              <w:rPr>
                <w:rFonts w:eastAsia="Calibri"/>
              </w:rPr>
              <w:t xml:space="preserve"> в дневных общеобразовательных организациях, мест</w:t>
            </w:r>
          </w:p>
        </w:tc>
        <w:tc>
          <w:tcPr>
            <w:tcW w:w="385" w:type="pct"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8 992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9 356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  <w:lang w:val="en-US"/>
              </w:rPr>
            </w:pPr>
            <w:r w:rsidRPr="00F256A4">
              <w:rPr>
                <w:rFonts w:eastAsia="Calibri"/>
                <w:lang w:val="en-US"/>
              </w:rPr>
              <w:t>9 636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9 829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10 025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10 175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10 379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11 417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12 330</w:t>
            </w:r>
          </w:p>
        </w:tc>
      </w:tr>
      <w:tr w:rsidR="00B50642" w:rsidRPr="00F256A4" w:rsidTr="00AF41E6">
        <w:trPr>
          <w:trHeight w:val="279"/>
          <w:jc w:val="center"/>
        </w:trPr>
        <w:tc>
          <w:tcPr>
            <w:tcW w:w="2009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both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Избыток (+), дефицит (-)</w:t>
            </w:r>
          </w:p>
        </w:tc>
        <w:tc>
          <w:tcPr>
            <w:tcW w:w="385" w:type="pct"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-3 035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50642" w:rsidRPr="008F5FBA" w:rsidRDefault="00B50642" w:rsidP="008F5FBA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  <w:lang w:val="en-US"/>
              </w:rPr>
              <w:t xml:space="preserve">-3 </w:t>
            </w:r>
            <w:r w:rsidR="008F5FBA">
              <w:rPr>
                <w:rFonts w:eastAsia="Calibri"/>
              </w:rPr>
              <w:t>566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B50642" w:rsidRPr="008F5FBA" w:rsidRDefault="00B50642" w:rsidP="008F5FBA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  <w:lang w:val="en-US"/>
              </w:rPr>
              <w:t xml:space="preserve">-3 </w:t>
            </w:r>
            <w:r w:rsidR="008F5FBA">
              <w:rPr>
                <w:rFonts w:eastAsia="Calibri"/>
              </w:rPr>
              <w:t>846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8F5FBA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-</w:t>
            </w:r>
            <w:r w:rsidR="008F5FBA">
              <w:rPr>
                <w:rFonts w:eastAsia="Calibri"/>
              </w:rPr>
              <w:t>4 039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8F5FBA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 xml:space="preserve">-4 </w:t>
            </w:r>
            <w:r w:rsidR="008F5FBA">
              <w:rPr>
                <w:rFonts w:eastAsia="Calibri"/>
              </w:rPr>
              <w:t>235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8F5FBA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 xml:space="preserve">-4 </w:t>
            </w:r>
            <w:r w:rsidR="008F5FBA">
              <w:rPr>
                <w:rFonts w:eastAsia="Calibri"/>
              </w:rPr>
              <w:t>385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B50642" w:rsidP="008F5FBA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 xml:space="preserve">-4 </w:t>
            </w:r>
            <w:r w:rsidR="008F5FBA">
              <w:rPr>
                <w:rFonts w:eastAsia="Calibri"/>
              </w:rPr>
              <w:t>589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8F5FBA" w:rsidP="008F5FBA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-3 602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0</w:t>
            </w:r>
          </w:p>
        </w:tc>
      </w:tr>
      <w:tr w:rsidR="00B50642" w:rsidRPr="00F256A4" w:rsidTr="00AF41E6">
        <w:trPr>
          <w:trHeight w:val="127"/>
          <w:jc w:val="center"/>
        </w:trPr>
        <w:tc>
          <w:tcPr>
            <w:tcW w:w="2009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both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Обеспеченность, %</w:t>
            </w:r>
          </w:p>
        </w:tc>
        <w:tc>
          <w:tcPr>
            <w:tcW w:w="385" w:type="pct"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66</w:t>
            </w:r>
            <w:r w:rsidR="00FC4BFE">
              <w:rPr>
                <w:rFonts w:eastAsia="Calibri"/>
              </w:rPr>
              <w:t>,2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50642" w:rsidRPr="00F256A4" w:rsidRDefault="00FC4BFE" w:rsidP="00B50642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61,9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B50642" w:rsidRPr="00F256A4" w:rsidRDefault="00FC4BFE" w:rsidP="00B50642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60,1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FC4BFE" w:rsidP="00B50642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58,9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FC4BFE" w:rsidP="00B50642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57,8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FC4BFE" w:rsidP="00B50642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56,9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FC4BFE" w:rsidP="00B50642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55,8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B50642" w:rsidRPr="00F256A4" w:rsidRDefault="00FC4BFE" w:rsidP="00B50642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68,5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B50642" w:rsidRPr="00F256A4" w:rsidRDefault="00B50642" w:rsidP="00B50642">
            <w:pPr>
              <w:jc w:val="center"/>
              <w:outlineLvl w:val="0"/>
              <w:rPr>
                <w:rFonts w:eastAsia="Calibri"/>
              </w:rPr>
            </w:pPr>
            <w:r w:rsidRPr="00F256A4">
              <w:rPr>
                <w:rFonts w:eastAsia="Calibri"/>
              </w:rPr>
              <w:t>100</w:t>
            </w:r>
          </w:p>
        </w:tc>
      </w:tr>
    </w:tbl>
    <w:p w:rsidR="00B50642" w:rsidRPr="00B50642" w:rsidRDefault="00B50642" w:rsidP="00B50642">
      <w:pPr>
        <w:ind w:firstLine="851"/>
        <w:jc w:val="both"/>
        <w:rPr>
          <w:color w:val="C00000"/>
          <w:sz w:val="26"/>
          <w:szCs w:val="26"/>
        </w:rPr>
      </w:pPr>
    </w:p>
    <w:p w:rsidR="00F256A4" w:rsidRDefault="00F256A4" w:rsidP="00B50642">
      <w:pPr>
        <w:rPr>
          <w:color w:val="C00000"/>
          <w:sz w:val="26"/>
          <w:szCs w:val="26"/>
        </w:rPr>
        <w:sectPr w:rsidR="00F256A4" w:rsidSect="00F256A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B50642" w:rsidRPr="00B50642" w:rsidRDefault="00B50642" w:rsidP="008D270C">
      <w:pPr>
        <w:ind w:firstLine="709"/>
        <w:jc w:val="both"/>
        <w:rPr>
          <w:sz w:val="26"/>
          <w:szCs w:val="26"/>
        </w:rPr>
      </w:pPr>
      <w:r w:rsidRPr="00B50642">
        <w:rPr>
          <w:sz w:val="26"/>
          <w:szCs w:val="26"/>
        </w:rPr>
        <w:lastRenderedPageBreak/>
        <w:t>Исходя из расчета потребности населения города Когалыма учреждениями в области образования в период с 202</w:t>
      </w:r>
      <w:r w:rsidR="004955BA">
        <w:rPr>
          <w:sz w:val="26"/>
          <w:szCs w:val="26"/>
        </w:rPr>
        <w:t>1</w:t>
      </w:r>
      <w:r w:rsidRPr="00B50642">
        <w:rPr>
          <w:sz w:val="26"/>
          <w:szCs w:val="26"/>
        </w:rPr>
        <w:t xml:space="preserve"> по 2035 год (</w:t>
      </w:r>
      <w:r w:rsidR="00CB4879">
        <w:rPr>
          <w:sz w:val="26"/>
          <w:szCs w:val="26"/>
        </w:rPr>
        <w:t>т</w:t>
      </w:r>
      <w:r w:rsidRPr="00B50642">
        <w:rPr>
          <w:sz w:val="26"/>
          <w:szCs w:val="26"/>
        </w:rPr>
        <w:t xml:space="preserve">аблица 12) следует, что при вводе в эксплуатацию в 2021 году детского сада на 320 мест, обеспеченность составит </w:t>
      </w:r>
      <w:r w:rsidR="004955BA">
        <w:rPr>
          <w:sz w:val="26"/>
          <w:szCs w:val="26"/>
        </w:rPr>
        <w:t>98,9</w:t>
      </w:r>
      <w:r w:rsidRPr="00B50642">
        <w:rPr>
          <w:sz w:val="26"/>
          <w:szCs w:val="26"/>
        </w:rPr>
        <w:t>%. Учитывая невысокую динамику роста численности детей в возрасте от 0 до 6 лет (согласно данным 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 (далее – Тюменьстат) численность детей данной возрастной категории с 2017 года снизилась на 583 человека), в целях нормативной обеспеченности дошкольными образовательными организациями, в период с 2022 года по 2035 год необходимо строительство 3 детских садов (минимум на 320 мест каждый) общей вместимостью 984 места.</w:t>
      </w:r>
    </w:p>
    <w:p w:rsidR="00B50642" w:rsidRPr="00B50642" w:rsidRDefault="00B50642" w:rsidP="008D270C">
      <w:pPr>
        <w:ind w:firstLine="709"/>
        <w:jc w:val="both"/>
        <w:rPr>
          <w:rFonts w:eastAsia="Calibri"/>
        </w:rPr>
      </w:pPr>
      <w:r w:rsidRPr="00B50642">
        <w:rPr>
          <w:sz w:val="26"/>
          <w:szCs w:val="26"/>
        </w:rPr>
        <w:t xml:space="preserve">Анализируя данные по общеобразовательным организациям можно отметить снижение обеспеченности, что обусловлено ростом численности детей в возрасте от 7 до 17 лет. Согласно данным Тюменьстата численность детей данной возрастной категории с 2017 года выросла на 1 339 человек. С учетом строительства и ввода в эксплуатацию 2-х общеобразовательных организаций в 2026 году, а также с учетом роста численности детей в возрасте от 7 до 17 лет, обеспеченность составит </w:t>
      </w:r>
      <w:r w:rsidR="004955BA">
        <w:rPr>
          <w:sz w:val="26"/>
          <w:szCs w:val="26"/>
        </w:rPr>
        <w:t>68,5</w:t>
      </w:r>
      <w:r w:rsidRPr="00B50642">
        <w:rPr>
          <w:sz w:val="26"/>
          <w:szCs w:val="26"/>
        </w:rPr>
        <w:t>%. Для достижения 100% обеспеченности общеобразовательными организациями к 2035 году необходимо построить еще 4 школы общей вместимостью 4 </w:t>
      </w:r>
      <w:r w:rsidR="004955BA">
        <w:rPr>
          <w:sz w:val="26"/>
          <w:szCs w:val="26"/>
        </w:rPr>
        <w:t>515</w:t>
      </w:r>
      <w:r w:rsidRPr="00B50642">
        <w:rPr>
          <w:sz w:val="26"/>
          <w:szCs w:val="26"/>
        </w:rPr>
        <w:t xml:space="preserve"> мест (минимум 1</w:t>
      </w:r>
      <w:r w:rsidR="004955BA">
        <w:rPr>
          <w:sz w:val="26"/>
          <w:szCs w:val="26"/>
        </w:rPr>
        <w:t xml:space="preserve"> 128 </w:t>
      </w:r>
      <w:r w:rsidRPr="00B50642">
        <w:rPr>
          <w:sz w:val="26"/>
          <w:szCs w:val="26"/>
        </w:rPr>
        <w:t xml:space="preserve">мест каждая). </w:t>
      </w:r>
      <w:r w:rsidR="004955BA">
        <w:rPr>
          <w:sz w:val="26"/>
          <w:szCs w:val="26"/>
        </w:rPr>
        <w:t xml:space="preserve">Всего </w:t>
      </w:r>
      <w:r w:rsidRPr="00B50642">
        <w:rPr>
          <w:sz w:val="26"/>
          <w:szCs w:val="26"/>
        </w:rPr>
        <w:t xml:space="preserve">Генеральным планом города Когалыма до 2035 года предусмотрено строительство </w:t>
      </w:r>
      <w:r w:rsidR="004955BA">
        <w:rPr>
          <w:sz w:val="26"/>
          <w:szCs w:val="26"/>
        </w:rPr>
        <w:t>7</w:t>
      </w:r>
      <w:r w:rsidRPr="00B50642">
        <w:rPr>
          <w:sz w:val="26"/>
          <w:szCs w:val="26"/>
        </w:rPr>
        <w:t xml:space="preserve"> общеобразовательных организаций общей вместимостью </w:t>
      </w:r>
      <w:r w:rsidR="004955BA">
        <w:rPr>
          <w:sz w:val="26"/>
          <w:szCs w:val="26"/>
        </w:rPr>
        <w:t>6</w:t>
      </w:r>
      <w:r w:rsidRPr="00B50642">
        <w:rPr>
          <w:sz w:val="26"/>
          <w:szCs w:val="26"/>
        </w:rPr>
        <w:t> 925 мест и реконструкция 1 общеобразовательной организации на 184 места.</w:t>
      </w:r>
    </w:p>
    <w:p w:rsidR="00B50642" w:rsidRPr="00B50642" w:rsidRDefault="00B50642" w:rsidP="008D270C">
      <w:pPr>
        <w:shd w:val="clear" w:color="auto" w:fill="FFFFFF"/>
        <w:ind w:firstLine="709"/>
        <w:jc w:val="both"/>
        <w:rPr>
          <w:rFonts w:eastAsia="Calibri"/>
          <w:color w:val="C00000"/>
        </w:rPr>
        <w:sectPr w:rsidR="00B50642" w:rsidRPr="00B50642" w:rsidSect="00B50642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B50642" w:rsidRPr="00B50642" w:rsidRDefault="00B50642" w:rsidP="00B50642">
      <w:pPr>
        <w:rPr>
          <w:rFonts w:eastAsia="SimSun"/>
          <w:bCs/>
          <w:sz w:val="26"/>
          <w:szCs w:val="26"/>
          <w:lang w:eastAsia="zh-CN"/>
        </w:rPr>
      </w:pPr>
      <w:r w:rsidRPr="00B50642">
        <w:rPr>
          <w:rFonts w:eastAsia="SimSun"/>
          <w:bCs/>
          <w:sz w:val="26"/>
          <w:szCs w:val="26"/>
          <w:lang w:eastAsia="zh-CN"/>
        </w:rPr>
        <w:lastRenderedPageBreak/>
        <w:t>Таблица 13. Расчет потребности населения города Когалыма объектами спорта в период с 2020 по 2035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1626"/>
        <w:gridCol w:w="2977"/>
        <w:gridCol w:w="1420"/>
        <w:gridCol w:w="1134"/>
        <w:gridCol w:w="1134"/>
        <w:gridCol w:w="1134"/>
        <w:gridCol w:w="1134"/>
        <w:gridCol w:w="1134"/>
        <w:gridCol w:w="1210"/>
      </w:tblGrid>
      <w:tr w:rsidR="005D0B43" w:rsidRPr="008D270C" w:rsidTr="00BF1B2C">
        <w:trPr>
          <w:jc w:val="center"/>
        </w:trPr>
        <w:tc>
          <w:tcPr>
            <w:tcW w:w="948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Наименование показателя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2019 год (факт)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50642" w:rsidRPr="008D270C" w:rsidRDefault="00B50642" w:rsidP="00BF1B2C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 xml:space="preserve">2020 год </w:t>
            </w:r>
            <w:r w:rsidR="00BF1B2C" w:rsidRPr="00BF1B2C">
              <w:rPr>
                <w:rFonts w:eastAsia="SimSun"/>
                <w:bCs/>
                <w:lang w:eastAsia="zh-CN"/>
              </w:rPr>
              <w:t>(предварительные данные)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2021 год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2022 год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2023 год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2024 год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2025 год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2030 год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2035 год</w:t>
            </w:r>
          </w:p>
        </w:tc>
      </w:tr>
      <w:tr w:rsidR="005D0B43" w:rsidRPr="008D270C" w:rsidTr="00BF1B2C">
        <w:trPr>
          <w:jc w:val="center"/>
        </w:trPr>
        <w:tc>
          <w:tcPr>
            <w:tcW w:w="948" w:type="pct"/>
            <w:shd w:val="clear" w:color="auto" w:fill="auto"/>
          </w:tcPr>
          <w:p w:rsidR="00B50642" w:rsidRPr="008D270C" w:rsidRDefault="00B50642" w:rsidP="00B50642">
            <w:pPr>
              <w:jc w:val="both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Прогнозная численность населения в возрасте от 3 до 79 лет, человек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63 879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64 950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65 400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66 384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67 434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68 700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69 129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73 549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79 549</w:t>
            </w:r>
          </w:p>
        </w:tc>
      </w:tr>
      <w:tr w:rsidR="00B50642" w:rsidRPr="008D270C" w:rsidTr="008D270C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Спортивные залы (норматив 350 кв. м на 1 тыс. человек)</w:t>
            </w:r>
          </w:p>
        </w:tc>
      </w:tr>
      <w:tr w:rsidR="005D0B43" w:rsidRPr="008D270C" w:rsidTr="00BF1B2C">
        <w:trPr>
          <w:jc w:val="center"/>
        </w:trPr>
        <w:tc>
          <w:tcPr>
            <w:tcW w:w="948" w:type="pct"/>
            <w:shd w:val="clear" w:color="auto" w:fill="auto"/>
          </w:tcPr>
          <w:p w:rsidR="00B50642" w:rsidRPr="008D270C" w:rsidRDefault="00B50642" w:rsidP="00B50642">
            <w:pPr>
              <w:jc w:val="both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Фактическая мощность действующих объектов, кв. м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19 445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20 041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20 041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20 041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20 041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20 041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22 321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25 658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27 818</w:t>
            </w:r>
          </w:p>
        </w:tc>
      </w:tr>
      <w:tr w:rsidR="005D0B43" w:rsidRPr="008D270C" w:rsidTr="00BF1B2C">
        <w:trPr>
          <w:jc w:val="center"/>
        </w:trPr>
        <w:tc>
          <w:tcPr>
            <w:tcW w:w="948" w:type="pct"/>
            <w:shd w:val="clear" w:color="auto" w:fill="auto"/>
          </w:tcPr>
          <w:p w:rsidR="00B50642" w:rsidRPr="008D270C" w:rsidRDefault="00B50642" w:rsidP="00B50642">
            <w:pPr>
              <w:jc w:val="both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Фактическая мощность, кв. м на 1 тыс. человек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304,4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308,6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306,4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301,9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297,2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291,7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322,9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348,9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349,7</w:t>
            </w:r>
          </w:p>
        </w:tc>
      </w:tr>
      <w:tr w:rsidR="005D0B43" w:rsidRPr="008D270C" w:rsidTr="00BF1B2C">
        <w:trPr>
          <w:jc w:val="center"/>
        </w:trPr>
        <w:tc>
          <w:tcPr>
            <w:tcW w:w="948" w:type="pct"/>
            <w:shd w:val="clear" w:color="auto" w:fill="auto"/>
          </w:tcPr>
          <w:p w:rsidR="00B50642" w:rsidRPr="008D270C" w:rsidRDefault="00B50642" w:rsidP="00B50642">
            <w:pPr>
              <w:jc w:val="both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Необходимая мощность, кв. м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22 358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22 733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22 890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23 234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23 602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24 045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24 195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25 742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27 842</w:t>
            </w:r>
          </w:p>
        </w:tc>
      </w:tr>
      <w:tr w:rsidR="005D0B43" w:rsidRPr="008D270C" w:rsidTr="00BF1B2C">
        <w:trPr>
          <w:jc w:val="center"/>
        </w:trPr>
        <w:tc>
          <w:tcPr>
            <w:tcW w:w="948" w:type="pct"/>
            <w:shd w:val="clear" w:color="auto" w:fill="auto"/>
          </w:tcPr>
          <w:p w:rsidR="00B50642" w:rsidRPr="008D270C" w:rsidRDefault="00B50642" w:rsidP="00B50642">
            <w:pPr>
              <w:jc w:val="both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Обеспеченность, %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87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88,2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87,6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86,3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84,9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83,3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92,3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2A4551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99,7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100</w:t>
            </w:r>
          </w:p>
        </w:tc>
      </w:tr>
      <w:tr w:rsidR="00B50642" w:rsidRPr="008D270C" w:rsidTr="008D270C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Плоскостные сооружения (норматив 1 950 кв. на 1 тыс. человек)</w:t>
            </w:r>
          </w:p>
        </w:tc>
      </w:tr>
      <w:tr w:rsidR="005D0B43" w:rsidRPr="008D270C" w:rsidTr="00BF1B2C">
        <w:trPr>
          <w:jc w:val="center"/>
        </w:trPr>
        <w:tc>
          <w:tcPr>
            <w:tcW w:w="948" w:type="pct"/>
            <w:shd w:val="clear" w:color="auto" w:fill="auto"/>
          </w:tcPr>
          <w:p w:rsidR="00B50642" w:rsidRPr="008D270C" w:rsidRDefault="00B50642" w:rsidP="00B50642">
            <w:pPr>
              <w:jc w:val="both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Фактическая мощность действующих объектов, кв. м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51 284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52 808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52 808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53 454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54 919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56 772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65 472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72 612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115 112</w:t>
            </w:r>
          </w:p>
        </w:tc>
      </w:tr>
      <w:tr w:rsidR="005D0B43" w:rsidRPr="008D270C" w:rsidTr="00BF1B2C">
        <w:trPr>
          <w:jc w:val="center"/>
        </w:trPr>
        <w:tc>
          <w:tcPr>
            <w:tcW w:w="948" w:type="pct"/>
            <w:shd w:val="clear" w:color="auto" w:fill="auto"/>
          </w:tcPr>
          <w:p w:rsidR="00B50642" w:rsidRPr="008D270C" w:rsidRDefault="00B50642" w:rsidP="00B50642">
            <w:pPr>
              <w:jc w:val="both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Фактическая мощность, кв. м на 1 тыс. человек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802,8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813,1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807,5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805,2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814,4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826,4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947,1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987,3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1 447,1</w:t>
            </w:r>
          </w:p>
        </w:tc>
      </w:tr>
      <w:tr w:rsidR="005D0B43" w:rsidRPr="008D270C" w:rsidTr="00BF1B2C">
        <w:trPr>
          <w:jc w:val="center"/>
        </w:trPr>
        <w:tc>
          <w:tcPr>
            <w:tcW w:w="948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Необходимая мощность, кв. м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124 564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126 653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127 530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129 449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131 496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133 965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134 802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143 421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155 121</w:t>
            </w:r>
          </w:p>
        </w:tc>
      </w:tr>
      <w:tr w:rsidR="005D0B43" w:rsidRPr="008D270C" w:rsidTr="00BF1B2C">
        <w:trPr>
          <w:jc w:val="center"/>
        </w:trPr>
        <w:tc>
          <w:tcPr>
            <w:tcW w:w="948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Обеспеченность, %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41,2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41,7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41,4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41,3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41,8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42,4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48,6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50,6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50642" w:rsidRPr="008D270C" w:rsidRDefault="007A41DF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74,2</w:t>
            </w:r>
          </w:p>
        </w:tc>
      </w:tr>
      <w:tr w:rsidR="00B50642" w:rsidRPr="008D270C" w:rsidTr="008D270C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Единовременная пропускная способность спортивных сооружений (норматив 122 человека на 1 тыс. населения)</w:t>
            </w:r>
          </w:p>
        </w:tc>
      </w:tr>
      <w:tr w:rsidR="005D0B43" w:rsidRPr="008D270C" w:rsidTr="00BF1B2C">
        <w:trPr>
          <w:jc w:val="center"/>
        </w:trPr>
        <w:tc>
          <w:tcPr>
            <w:tcW w:w="948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Фактическая мощность действующих объектов, человек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3 618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50642" w:rsidRPr="008D270C" w:rsidRDefault="0052790B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3 774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50642" w:rsidRPr="008D270C" w:rsidRDefault="0052790B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3 774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52790B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3 774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52790B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3 774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52790B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3 774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52790B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3 774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52790B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3 834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50642" w:rsidRPr="008D270C" w:rsidRDefault="0052790B" w:rsidP="0052790B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3 834</w:t>
            </w:r>
          </w:p>
        </w:tc>
      </w:tr>
      <w:tr w:rsidR="005D0B43" w:rsidRPr="008D270C" w:rsidTr="00BF1B2C">
        <w:trPr>
          <w:trHeight w:val="399"/>
          <w:jc w:val="center"/>
        </w:trPr>
        <w:tc>
          <w:tcPr>
            <w:tcW w:w="948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Обеспеченность, %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46,4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50642" w:rsidRPr="008D270C" w:rsidRDefault="0052790B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47,6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50642" w:rsidRPr="008D270C" w:rsidRDefault="0052790B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47,3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52790B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46,6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52790B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45,9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52790B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45,0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52790B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44,7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50642" w:rsidRPr="008D270C" w:rsidRDefault="0052790B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42,7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50642" w:rsidRPr="008D270C" w:rsidRDefault="0052790B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39,5</w:t>
            </w:r>
          </w:p>
        </w:tc>
      </w:tr>
    </w:tbl>
    <w:p w:rsidR="008D270C" w:rsidRDefault="008D270C" w:rsidP="00B50642">
      <w:pPr>
        <w:jc w:val="center"/>
        <w:rPr>
          <w:rFonts w:eastAsia="SimSun"/>
          <w:bCs/>
          <w:lang w:eastAsia="zh-CN"/>
        </w:rPr>
        <w:sectPr w:rsidR="008D270C" w:rsidSect="008D270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1373"/>
        <w:gridCol w:w="1831"/>
        <w:gridCol w:w="1372"/>
        <w:gridCol w:w="1528"/>
        <w:gridCol w:w="1372"/>
        <w:gridCol w:w="1372"/>
        <w:gridCol w:w="1372"/>
        <w:gridCol w:w="1372"/>
        <w:gridCol w:w="1309"/>
      </w:tblGrid>
      <w:tr w:rsidR="00B50642" w:rsidRPr="008D270C" w:rsidTr="008D270C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color w:val="C00000"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lastRenderedPageBreak/>
              <w:t>Плавательные бассейны (норматив 75 кв. м зеркала воды на 1 тыс. населения)</w:t>
            </w:r>
          </w:p>
        </w:tc>
      </w:tr>
      <w:tr w:rsidR="00B50642" w:rsidRPr="008D270C" w:rsidTr="008D270C">
        <w:trPr>
          <w:jc w:val="center"/>
        </w:trPr>
        <w:tc>
          <w:tcPr>
            <w:tcW w:w="948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Фактическая мощность действующих объектов, кв. м зеркала воды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842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842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842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842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1 092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1 467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1 467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1 717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2 031</w:t>
            </w:r>
          </w:p>
        </w:tc>
      </w:tr>
      <w:tr w:rsidR="00B50642" w:rsidRPr="008D270C" w:rsidTr="008D270C">
        <w:trPr>
          <w:jc w:val="center"/>
        </w:trPr>
        <w:tc>
          <w:tcPr>
            <w:tcW w:w="948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Фактическая мощность, кв. м зеркала воды на 1 тыс. населения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13,2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50642" w:rsidRPr="008D270C" w:rsidRDefault="0052790B" w:rsidP="00B50642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13,0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12,9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12,7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16,2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21,4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21,2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23,3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25,5</w:t>
            </w:r>
          </w:p>
        </w:tc>
      </w:tr>
      <w:tr w:rsidR="00B50642" w:rsidRPr="008D270C" w:rsidTr="008D270C">
        <w:trPr>
          <w:jc w:val="center"/>
        </w:trPr>
        <w:tc>
          <w:tcPr>
            <w:tcW w:w="948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Необходимая мощность, кв. м зеркала воды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4 791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4 836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4 905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4 979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5 058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5 153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5 185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5 516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5 966</w:t>
            </w:r>
          </w:p>
        </w:tc>
      </w:tr>
      <w:tr w:rsidR="00B50642" w:rsidRPr="008D270C" w:rsidTr="008D270C">
        <w:trPr>
          <w:jc w:val="center"/>
        </w:trPr>
        <w:tc>
          <w:tcPr>
            <w:tcW w:w="948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Обеспеченность, %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17,6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17,4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17,2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16,9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21,6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28,5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28,3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31,1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8D270C">
              <w:rPr>
                <w:rFonts w:eastAsia="SimSun"/>
                <w:bCs/>
                <w:lang w:eastAsia="zh-CN"/>
              </w:rPr>
              <w:t>34,0</w:t>
            </w:r>
          </w:p>
        </w:tc>
      </w:tr>
    </w:tbl>
    <w:p w:rsidR="00B50642" w:rsidRPr="00B50642" w:rsidRDefault="00B50642" w:rsidP="00B50642">
      <w:pPr>
        <w:rPr>
          <w:rFonts w:eastAsia="SimSun"/>
          <w:bCs/>
          <w:color w:val="C00000"/>
          <w:sz w:val="26"/>
          <w:szCs w:val="26"/>
          <w:lang w:eastAsia="zh-CN"/>
        </w:rPr>
      </w:pPr>
    </w:p>
    <w:p w:rsidR="00B50642" w:rsidRPr="00B50642" w:rsidRDefault="00B50642" w:rsidP="00B50642">
      <w:pPr>
        <w:shd w:val="clear" w:color="auto" w:fill="FFFFFF"/>
        <w:contextualSpacing/>
        <w:rPr>
          <w:rFonts w:eastAsia="Calibri"/>
          <w:color w:val="C00000"/>
        </w:rPr>
        <w:sectPr w:rsidR="00B50642" w:rsidRPr="00B50642" w:rsidSect="008D270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lastRenderedPageBreak/>
        <w:t>Исходя из расчета потребности населения города Когалыма объектами физической культуры и спорта (таблица 13) следует, что несмотря на планируемый ввод объектов в эксплуатацию обеспеченность населения объектами физической культуры и спорта остается не высокой.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Учитывая рост численности населения города Когалыма в возрасте от 3 до 79 лет есть необходимость строительства новых объектов физической культуры и спорта.</w:t>
      </w:r>
    </w:p>
    <w:p w:rsidR="00B50642" w:rsidRPr="00B50642" w:rsidRDefault="00B50642" w:rsidP="00B50642">
      <w:pPr>
        <w:ind w:firstLine="709"/>
        <w:jc w:val="both"/>
        <w:rPr>
          <w:rFonts w:eastAsia="Calibri"/>
          <w:sz w:val="26"/>
          <w:szCs w:val="26"/>
        </w:rPr>
      </w:pPr>
    </w:p>
    <w:p w:rsidR="00B50642" w:rsidRPr="00B50642" w:rsidRDefault="00B50642" w:rsidP="00B50642">
      <w:pPr>
        <w:ind w:firstLine="709"/>
        <w:jc w:val="center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2.4. Оценка нормативно-правовой базы, необходимой для функционирования и развития социальной инфраструктуры города Когалыма</w:t>
      </w:r>
    </w:p>
    <w:p w:rsidR="00B50642" w:rsidRPr="00B50642" w:rsidRDefault="00B50642" w:rsidP="00B50642">
      <w:pPr>
        <w:ind w:firstLine="709"/>
        <w:jc w:val="both"/>
        <w:rPr>
          <w:rFonts w:eastAsia="Calibri"/>
          <w:sz w:val="26"/>
          <w:szCs w:val="26"/>
        </w:rPr>
      </w:pP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В целях создания благоприятных условий для привлечения инвестиций в экономику города Когалыма приняты следующие нормативные правовые акты: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 xml:space="preserve">- решение Думы города Когалыма </w:t>
      </w:r>
      <w:r w:rsidR="00EC72C4" w:rsidRPr="00B50642">
        <w:rPr>
          <w:rFonts w:eastAsia="Calibri"/>
          <w:sz w:val="26"/>
          <w:szCs w:val="26"/>
        </w:rPr>
        <w:t xml:space="preserve">от 23.05.2014 </w:t>
      </w:r>
      <w:r w:rsidRPr="00B50642">
        <w:rPr>
          <w:rFonts w:eastAsia="Calibri"/>
          <w:sz w:val="26"/>
          <w:szCs w:val="26"/>
        </w:rPr>
        <w:t>№426-ГД «Об утверждении Порядка предоставления муниципальных гарантий города Когалыма»;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 xml:space="preserve">- решение Думы города Когалыма </w:t>
      </w:r>
      <w:r w:rsidR="00EC72C4" w:rsidRPr="00B50642">
        <w:rPr>
          <w:rFonts w:eastAsia="Calibri"/>
          <w:sz w:val="26"/>
          <w:szCs w:val="26"/>
        </w:rPr>
        <w:t xml:space="preserve">от 23.12.2015 </w:t>
      </w:r>
      <w:r w:rsidRPr="00B50642">
        <w:rPr>
          <w:rFonts w:eastAsia="Calibri"/>
          <w:sz w:val="26"/>
          <w:szCs w:val="26"/>
        </w:rPr>
        <w:t>№624-ГД «Об утверждении Порядка определения размера арендной платы, условий и сроков внесения арендной платы за земельные участки, находящиеся в собственности города Когалыма, предоставленные в аренду без торгов (вместе с «Порядком расчета размера арендной платы, условий и сроков внесения арендной платы за земельные участки, находящиеся в собственности города Когалыма, предоставленные в аренду без торгов»);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 xml:space="preserve">- решение Думы города Когалыма </w:t>
      </w:r>
      <w:r w:rsidR="00EC72C4" w:rsidRPr="00B50642">
        <w:rPr>
          <w:rFonts w:eastAsia="Calibri"/>
          <w:sz w:val="26"/>
          <w:szCs w:val="26"/>
        </w:rPr>
        <w:t xml:space="preserve">от 20.06.2018 </w:t>
      </w:r>
      <w:r w:rsidRPr="00B50642">
        <w:rPr>
          <w:rFonts w:eastAsia="Calibri"/>
          <w:sz w:val="26"/>
          <w:szCs w:val="26"/>
        </w:rPr>
        <w:t>№200-ГД «О земельном налоге»;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- постановление Администрации города Когалыма от 24.05.2012 №1206 «Об утверждении перечня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приватизации»;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- постановление Администрации города Когалыма от 25.06.2014 №1507 «О создании совета по вопросам развития инвестиционной деятельности в городе Когалыме»;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- постановление Администрации города Когалыма от 24.04.2015 №1209 «Об утверждении Порядка осуществления капитальных вложений в объекты муниципальной собственности за счет средств бюджета города Когалыма»;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- постановление Администрации города Когалыма от 24.06.2016 №1720 «О Регламенте по сопровождению инвестиционных проектов по принципу «одного окна» в городе Когалыме»;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- постановление Администрации города Когалыма от 21.07.2016 №1945 «О плане создания объектов инвестиционной инфраструктуры в городе Когалыме» (вместе с «Порядком формированиями плана создания объектов инвестиционной инфраструктуры в городе Когалыме»);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- постановление Администрации города Когалыма от 22.12.2016 №3202 «Об утверждении порядка заключения специального инвестиционного контракта в городе Когалыме»;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lastRenderedPageBreak/>
        <w:t>- постановление Администрации города Когалыма от 27.04.2017 №892 «Об утверждении Порядка принятия решений о заключении от имени муниципального образования Ханты-Мансийского автономного округа – Югры городской округ город Когалым соглашений о муниципально-частном партнерстве, концессионных соглашений и специальных инвестиционных контрактов, заключенных в соответствии с Федеральным законом от 31.12.2014 №488-ФЗ «О промышленной политике в Российской Федерации на срок, превышающий срок действия утвержденных лимитов бюджетных обязательств»»;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- постановление Администрации города Когалыма от 15.05.2017 №1002 «Об утверждении Порядка предоставления субсидии концессионеру на создание, реконструкцию, модернизацию объектов коммунальной инфраструктуры города Когалыма, в том числе на возмещение понесенных затрат концессионера при выполнении мероприятий, предусмотренных концессионным соглашением»;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- постановление Администрации города Когалыма от 26.05.2017 №1158 «Об утверждении порядка принятия решений о заключении концессионных соглашений в муниципальном образовании Ханты-Мансийского автономного округа – Югры городской округ город Когалым и порядка формирования перечня объектов, в отношении которых планируется заключение концессионных соглашений»;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- постановление Администрации города Когалыма от 21.08.2017 №1791 «Об утверждении Порядка взаимодействия структурных подразделений Администрации города Когалыма при реализации проектов муниципально-частного партнерства»;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- постановление Администрации города Когалыма от 02.07.2018 №1482 «Об утверждении Порядка предоставления субсидии концессионерам в части финансового обеспечения расходов на выполнение мероприятий, предусмотренных концессионным соглашением»;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- постановление Администрации города Когалыма от 05.07.2018 №1547 «О порядке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города Когалыма, направляемых на капитальные вложения, и порядке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города Когалыма, направляемых на капитальные вложения (за исключением объектов жилищного строительства).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Проектная деятельность регламентируется следующими нормативно-правовыми актами: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 xml:space="preserve">- постановление Администрации города Когалыма №2908 от 21.12.2018 «О назначении лиц, ответственных за ввод первичных </w:t>
      </w:r>
      <w:r w:rsidR="00C8156D">
        <w:rPr>
          <w:rFonts w:eastAsia="Calibri"/>
          <w:sz w:val="26"/>
          <w:szCs w:val="26"/>
        </w:rPr>
        <w:t xml:space="preserve">данных </w:t>
      </w:r>
      <w:r w:rsidRPr="00B50642">
        <w:rPr>
          <w:rFonts w:eastAsia="Calibri"/>
          <w:sz w:val="26"/>
          <w:szCs w:val="26"/>
        </w:rPr>
        <w:t>в информационную систему управления проектной деятельностью»;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- постановление Администрации города Когалыма от 31.01.2019 №195 «Об утверждении Положения о системе управления проектной деятельностью Администрации города Когалыма»;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lastRenderedPageBreak/>
        <w:t>- постановление Администрации города Когалыма от 19.04.2019 №846 «О регламенте управления проектом»;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- распоряжение Администрации города Когалыма от 17.11.2016 №191-р «О создании проектного комитета Администрации города Когалыма»;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 xml:space="preserve">- распоряжение Администрации города </w:t>
      </w:r>
      <w:r w:rsidR="00CB4879">
        <w:rPr>
          <w:rFonts w:eastAsia="Calibri"/>
          <w:sz w:val="26"/>
          <w:szCs w:val="26"/>
        </w:rPr>
        <w:t xml:space="preserve">Когалыма </w:t>
      </w:r>
      <w:r w:rsidRPr="00B50642">
        <w:rPr>
          <w:rFonts w:eastAsia="Calibri"/>
          <w:sz w:val="26"/>
          <w:szCs w:val="26"/>
        </w:rPr>
        <w:t>от 17.03.2017 №47-р «О порядке ведения архива проекта участниками проектной деятельности Администрации города Когалыма и осуществления контроля за его ведением»;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- распоряжение Администрации города</w:t>
      </w:r>
      <w:r w:rsidR="00CB4879">
        <w:rPr>
          <w:rFonts w:eastAsia="Calibri"/>
          <w:sz w:val="26"/>
          <w:szCs w:val="26"/>
        </w:rPr>
        <w:t xml:space="preserve"> Когалыма</w:t>
      </w:r>
      <w:r w:rsidRPr="00B50642">
        <w:rPr>
          <w:rFonts w:eastAsia="Calibri"/>
          <w:sz w:val="26"/>
          <w:szCs w:val="26"/>
        </w:rPr>
        <w:t xml:space="preserve"> от 24.03.2017 №54-р «О порядке формирования и ведения реестра проектных инициатив и реестра проектов Администрации города Когалыма»;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 xml:space="preserve">- распоряжение Администрации города </w:t>
      </w:r>
      <w:r w:rsidR="00CB4879">
        <w:rPr>
          <w:rFonts w:eastAsia="Calibri"/>
          <w:sz w:val="26"/>
          <w:szCs w:val="26"/>
        </w:rPr>
        <w:t xml:space="preserve">Когалыма </w:t>
      </w:r>
      <w:r w:rsidRPr="00B50642">
        <w:rPr>
          <w:rFonts w:eastAsia="Calibri"/>
          <w:sz w:val="26"/>
          <w:szCs w:val="26"/>
        </w:rPr>
        <w:t>от 24.03.2017 №55-р «О порядке формирования и ведения реестра участников проектной деятельности Администрации города Когалыма»;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- распоряжение Администрации города Когалыма от 16.04.2019 №85-р «О форме проектной инициативы, требованиях к ее содержанию, порядке формирования и рассмотрения проектной инициативы»;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 xml:space="preserve">- распоряжение Администрации города </w:t>
      </w:r>
      <w:r w:rsidR="00CB4879">
        <w:rPr>
          <w:rFonts w:eastAsia="Calibri"/>
          <w:sz w:val="26"/>
          <w:szCs w:val="26"/>
        </w:rPr>
        <w:t xml:space="preserve">Когалыма </w:t>
      </w:r>
      <w:r w:rsidRPr="00B50642">
        <w:rPr>
          <w:rFonts w:eastAsia="Calibri"/>
          <w:sz w:val="26"/>
          <w:szCs w:val="26"/>
        </w:rPr>
        <w:t>от 25.04.2019 №99-р «Об утверждении форм и требований к содержанию управленческих и рабочих документов по управлению проектом»;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- распоряжение Администрации города Когалыма от 30.12.2019 №244-р «О назначении ответственных лиц за ввод данных о реализации мероприятий, достижении контрольных точек, результатов и показателей региональных проектов Ханты-Мансийского автономного округа - Югры в подсистему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бюджет».</w:t>
      </w:r>
    </w:p>
    <w:p w:rsidR="00B50642" w:rsidRPr="00B50642" w:rsidRDefault="00B50642" w:rsidP="00B50642">
      <w:pPr>
        <w:ind w:firstLine="709"/>
        <w:jc w:val="both"/>
        <w:rPr>
          <w:rFonts w:eastAsia="Calibri"/>
          <w:sz w:val="26"/>
          <w:szCs w:val="26"/>
        </w:rPr>
      </w:pPr>
    </w:p>
    <w:p w:rsidR="00B50642" w:rsidRPr="00B50642" w:rsidRDefault="0031358D" w:rsidP="0031358D">
      <w:pPr>
        <w:ind w:left="360"/>
        <w:jc w:val="center"/>
        <w:outlineLvl w:val="0"/>
        <w:rPr>
          <w:bCs/>
          <w:kern w:val="36"/>
          <w:sz w:val="26"/>
          <w:szCs w:val="26"/>
          <w:lang w:val="x-none" w:eastAsia="x-none"/>
        </w:rPr>
      </w:pPr>
      <w:r>
        <w:rPr>
          <w:bCs/>
          <w:kern w:val="36"/>
          <w:sz w:val="26"/>
          <w:szCs w:val="26"/>
          <w:lang w:eastAsia="x-none"/>
        </w:rPr>
        <w:t xml:space="preserve">3. </w:t>
      </w:r>
      <w:r w:rsidR="00B50642" w:rsidRPr="00B50642">
        <w:rPr>
          <w:bCs/>
          <w:kern w:val="36"/>
          <w:sz w:val="26"/>
          <w:szCs w:val="26"/>
          <w:lang w:val="x-none" w:eastAsia="x-none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города Когалым</w:t>
      </w:r>
      <w:r w:rsidR="00B50642" w:rsidRPr="00B50642">
        <w:rPr>
          <w:bCs/>
          <w:kern w:val="36"/>
          <w:sz w:val="26"/>
          <w:szCs w:val="26"/>
          <w:lang w:eastAsia="x-none"/>
        </w:rPr>
        <w:t>а</w:t>
      </w:r>
    </w:p>
    <w:p w:rsidR="00B50642" w:rsidRPr="0031358D" w:rsidRDefault="00B50642" w:rsidP="0031358D">
      <w:pPr>
        <w:rPr>
          <w:rFonts w:eastAsia="Calibri"/>
          <w:sz w:val="26"/>
          <w:szCs w:val="26"/>
          <w:lang w:val="x-none"/>
        </w:rPr>
      </w:pPr>
    </w:p>
    <w:p w:rsidR="00B50642" w:rsidRPr="00B50642" w:rsidRDefault="00B50642" w:rsidP="0031358D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 xml:space="preserve">В целях обеспечения информационной открытости о деятельности органов местного самоуправления по созданию благоприятных условий для развития инвестиционной и предпринимательской деятельности, на официальном сайте Администрации города Когалыма в информационно-телекоммуникационной сети «Интернет» (далее – сайт Администрации города Когалыма) в разделе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информация, актуализируется содержательное наполнение раздела, а также разработаны и размещены дополнительные материалы (реестр инвестиционных площадок, навигатор мер муниципальной поддержки, часто задаваемые вопросы). Управлением инвестиционной деятельности и развития предпринимательства Администрации города Когалыма совместно с отделом архитектуры и градостроительства Администрации города Когалыма разработан реестр инвестиционных предложений города Когалыма, содержащий информацию об объектах, </w:t>
      </w:r>
      <w:r w:rsidRPr="00B50642">
        <w:rPr>
          <w:rFonts w:eastAsia="Calibri"/>
          <w:sz w:val="26"/>
          <w:szCs w:val="26"/>
        </w:rPr>
        <w:lastRenderedPageBreak/>
        <w:t>строительство которых планируется, в соответствии с генеральным планом города.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Сведения об инвестиционном потенциале города Когалыма также размещены на Инвестиционной карте Югры, Инвестиционном портале и Интерактивной карте промышленности Ханты-Мансий</w:t>
      </w:r>
      <w:r w:rsidR="00517192">
        <w:rPr>
          <w:rFonts w:eastAsia="Calibri"/>
          <w:sz w:val="26"/>
          <w:szCs w:val="26"/>
        </w:rPr>
        <w:t xml:space="preserve">ского автономного округа – Югры, на </w:t>
      </w:r>
      <w:r w:rsidR="00517192" w:rsidRPr="00517192">
        <w:rPr>
          <w:rFonts w:eastAsia="Calibri"/>
          <w:sz w:val="26"/>
          <w:szCs w:val="26"/>
        </w:rPr>
        <w:t>Инвестиционн</w:t>
      </w:r>
      <w:r w:rsidR="00517192">
        <w:rPr>
          <w:rFonts w:eastAsia="Calibri"/>
          <w:sz w:val="26"/>
          <w:szCs w:val="26"/>
        </w:rPr>
        <w:t>ом</w:t>
      </w:r>
      <w:r w:rsidR="00517192" w:rsidRPr="00517192">
        <w:rPr>
          <w:rFonts w:eastAsia="Calibri"/>
          <w:sz w:val="26"/>
          <w:szCs w:val="26"/>
        </w:rPr>
        <w:t xml:space="preserve"> портал</w:t>
      </w:r>
      <w:r w:rsidR="00517192">
        <w:rPr>
          <w:rFonts w:eastAsia="Calibri"/>
          <w:sz w:val="26"/>
          <w:szCs w:val="26"/>
        </w:rPr>
        <w:t>е</w:t>
      </w:r>
      <w:r w:rsidR="00517192" w:rsidRPr="00517192">
        <w:rPr>
          <w:rFonts w:eastAsia="Calibri"/>
          <w:sz w:val="26"/>
          <w:szCs w:val="26"/>
        </w:rPr>
        <w:t xml:space="preserve"> города Когалыма.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 xml:space="preserve">На сайте Администрации города Когалыма организован канал прямой связи с инвесторами, предусматривающий оперативную обратную связь. 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На стадии реализации находится 19 инвестиционных проектов в сфере образования, спорта, туризма, сельского хозяйства, обрабатывающего производства, в рамках которых планируется создание 668 рабочих мест, объем частных инвестиций составит 12 млрд. 872 млн. рублей.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 xml:space="preserve">В соответствии со Стратегией социально-экономического развития города Когалыма и генеральным планом города Когалыма, для привлечения инвестиций в экономику города для размещения на инвестиционной карте Югры направлена информация о 8 земельных участках общей площадью 22,5 га, предлагаемых для реализации инвестиционных проектов на территории города Когалыма. 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Все участки сформированы, имеют доступ к инженерной и транспортной инфраструктуре, информация о них размещена на официальном сайте Администрации города Когалыма и на Инвестиционном портале Югры.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Анализ генерального плана города Когалыма, используемый для разработки Программы, позволил сделать следующие выводы: положение о территориальном планировании города Когалыма содержит перечень мероприятий по строительству планируемых для размещения объектов местного значения, их основные характеристики.</w:t>
      </w:r>
    </w:p>
    <w:p w:rsidR="00B50642" w:rsidRPr="00B50642" w:rsidRDefault="00B50642" w:rsidP="008D270C">
      <w:pPr>
        <w:ind w:firstLine="709"/>
        <w:jc w:val="both"/>
        <w:rPr>
          <w:rFonts w:ascii="Calibri" w:eastAsia="Calibri" w:hAnsi="Calibri"/>
          <w:color w:val="C00000"/>
          <w:highlight w:val="magenta"/>
        </w:rPr>
      </w:pPr>
      <w:r w:rsidRPr="00B50642">
        <w:rPr>
          <w:rFonts w:eastAsia="Calibri"/>
          <w:sz w:val="26"/>
          <w:szCs w:val="26"/>
        </w:rPr>
        <w:t>Перечень мероприятий по развитию сети объектов социальной инфраструктуры представлен в таблице 14.</w:t>
      </w:r>
    </w:p>
    <w:p w:rsidR="00B50642" w:rsidRPr="00B50642" w:rsidRDefault="00B50642" w:rsidP="00B50642">
      <w:pPr>
        <w:spacing w:after="160" w:line="259" w:lineRule="auto"/>
        <w:rPr>
          <w:rFonts w:ascii="Calibri" w:eastAsia="Calibri" w:hAnsi="Calibri"/>
          <w:color w:val="C00000"/>
          <w:highlight w:val="magenta"/>
        </w:rPr>
        <w:sectPr w:rsidR="00B50642" w:rsidRPr="00B50642" w:rsidSect="00B50642">
          <w:pgSz w:w="11906" w:h="16838"/>
          <w:pgMar w:top="1134" w:right="567" w:bottom="1134" w:left="2552" w:header="709" w:footer="79" w:gutter="0"/>
          <w:cols w:space="708"/>
          <w:docGrid w:linePitch="360"/>
        </w:sectPr>
      </w:pPr>
    </w:p>
    <w:p w:rsidR="00B50642" w:rsidRPr="00B50642" w:rsidRDefault="00B50642" w:rsidP="00B50642">
      <w:pPr>
        <w:widowControl w:val="0"/>
        <w:outlineLvl w:val="1"/>
        <w:rPr>
          <w:sz w:val="26"/>
          <w:szCs w:val="26"/>
          <w:lang w:eastAsia="x-none"/>
        </w:rPr>
      </w:pPr>
      <w:r w:rsidRPr="00B50642">
        <w:rPr>
          <w:sz w:val="26"/>
          <w:szCs w:val="26"/>
          <w:lang w:eastAsia="x-none"/>
        </w:rPr>
        <w:lastRenderedPageBreak/>
        <w:t>Таблица 14 Перечень мероприятий по развитию сети объектов социальной инфраструктуры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174"/>
        <w:gridCol w:w="3028"/>
        <w:gridCol w:w="2649"/>
        <w:gridCol w:w="3681"/>
        <w:gridCol w:w="1688"/>
      </w:tblGrid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B50642" w:rsidRPr="008D270C" w:rsidRDefault="00B50642" w:rsidP="00B50642">
            <w:pPr>
              <w:spacing w:after="160"/>
              <w:jc w:val="center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№ п/п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B50642" w:rsidRPr="008D270C" w:rsidRDefault="00B50642" w:rsidP="00B50642">
            <w:pPr>
              <w:spacing w:after="160"/>
              <w:jc w:val="center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Наименование мероприятия (объекта)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B50642" w:rsidRPr="008D270C" w:rsidRDefault="00B50642" w:rsidP="00B50642">
            <w:pPr>
              <w:spacing w:after="160"/>
              <w:jc w:val="center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Местоположение объекта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B50642" w:rsidRPr="008D270C" w:rsidRDefault="00B50642" w:rsidP="00B50642">
            <w:pPr>
              <w:spacing w:after="160"/>
              <w:jc w:val="center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Ответственный исполнитель/</w:t>
            </w:r>
          </w:p>
          <w:p w:rsidR="00B50642" w:rsidRPr="008D270C" w:rsidRDefault="00B50642" w:rsidP="00B50642">
            <w:pPr>
              <w:spacing w:after="160"/>
              <w:jc w:val="center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соисполнитель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B50642" w:rsidRPr="008D270C" w:rsidRDefault="00B50642" w:rsidP="00B50642">
            <w:pPr>
              <w:spacing w:after="160"/>
              <w:jc w:val="center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Источник мероприятия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50642" w:rsidRPr="008D270C" w:rsidRDefault="00B50642" w:rsidP="00B50642">
            <w:pPr>
              <w:spacing w:after="160"/>
              <w:jc w:val="center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реализации (год)</w:t>
            </w:r>
          </w:p>
        </w:tc>
      </w:tr>
      <w:tr w:rsidR="00B50642" w:rsidRPr="008D270C" w:rsidTr="008D270C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rFonts w:eastAsia="Calibri"/>
                <w:b/>
                <w:lang w:eastAsia="x-none"/>
              </w:rPr>
            </w:pPr>
            <w:r w:rsidRPr="008D270C">
              <w:rPr>
                <w:rFonts w:eastAsia="Calibri"/>
                <w:b/>
                <w:lang w:eastAsia="x-none"/>
              </w:rPr>
              <w:t>Объекты образования</w:t>
            </w:r>
          </w:p>
          <w:p w:rsidR="00B50642" w:rsidRPr="008D270C" w:rsidRDefault="00B50642" w:rsidP="00B50642">
            <w:pPr>
              <w:jc w:val="center"/>
              <w:rPr>
                <w:rFonts w:eastAsia="Calibri"/>
                <w:b/>
                <w:lang w:eastAsia="x-none"/>
              </w:rPr>
            </w:pPr>
            <w:r w:rsidRPr="008D270C">
              <w:rPr>
                <w:rFonts w:eastAsia="Calibri"/>
                <w:b/>
                <w:lang w:eastAsia="x-none"/>
              </w:rPr>
              <w:t>Дошкольные образовательные организации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1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jc w:val="both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дошкольной образовательной организации на 320 мест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многоэтажной жилой застройки</w:t>
            </w:r>
          </w:p>
        </w:tc>
        <w:tc>
          <w:tcPr>
            <w:tcW w:w="83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Когалыма, муниципальная программа «Развитие образования в городе Когалыме»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2017-2020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jc w:val="both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дошкольной образовательной организации на 240 мест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малоэтажной жилой застройки</w:t>
            </w:r>
          </w:p>
        </w:tc>
        <w:tc>
          <w:tcPr>
            <w:tcW w:w="83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2022-2024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3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jc w:val="both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дошкольной образовательной организации на 250 мест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малоэтажной жилой застройки</w:t>
            </w:r>
          </w:p>
        </w:tc>
        <w:tc>
          <w:tcPr>
            <w:tcW w:w="83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2025-2030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4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jc w:val="both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дошкольной образовательной организации на 200 мест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 xml:space="preserve">Зона </w:t>
            </w:r>
            <w:proofErr w:type="spellStart"/>
            <w:r w:rsidRPr="008D270C">
              <w:rPr>
                <w:rFonts w:eastAsia="Calibri"/>
                <w:lang w:eastAsia="x-none"/>
              </w:rPr>
              <w:t>среднеэтажной</w:t>
            </w:r>
            <w:proofErr w:type="spellEnd"/>
            <w:r w:rsidRPr="008D270C">
              <w:rPr>
                <w:rFonts w:eastAsia="Calibri"/>
                <w:lang w:eastAsia="x-none"/>
              </w:rPr>
              <w:t xml:space="preserve"> жилой застройки</w:t>
            </w:r>
          </w:p>
        </w:tc>
        <w:tc>
          <w:tcPr>
            <w:tcW w:w="83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2025-2030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5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jc w:val="both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дошкольной образовательной организации на 260 мест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 xml:space="preserve">Зона </w:t>
            </w:r>
            <w:proofErr w:type="spellStart"/>
            <w:r w:rsidRPr="008D270C">
              <w:rPr>
                <w:rFonts w:eastAsia="Calibri"/>
                <w:lang w:eastAsia="x-none"/>
              </w:rPr>
              <w:t>среднеэтажной</w:t>
            </w:r>
            <w:proofErr w:type="spellEnd"/>
            <w:r w:rsidRPr="008D270C">
              <w:rPr>
                <w:rFonts w:eastAsia="Calibri"/>
                <w:lang w:eastAsia="x-none"/>
              </w:rPr>
              <w:t xml:space="preserve"> жилой застройки</w:t>
            </w:r>
          </w:p>
        </w:tc>
        <w:tc>
          <w:tcPr>
            <w:tcW w:w="83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2031-2035</w:t>
            </w:r>
          </w:p>
        </w:tc>
      </w:tr>
    </w:tbl>
    <w:p w:rsidR="008D270C" w:rsidRDefault="008D270C" w:rsidP="00B50642">
      <w:pPr>
        <w:spacing w:after="160" w:line="259" w:lineRule="auto"/>
        <w:rPr>
          <w:rFonts w:eastAsia="Calibri"/>
          <w:lang w:eastAsia="x-none"/>
        </w:rPr>
        <w:sectPr w:rsidR="008D270C" w:rsidSect="008D270C">
          <w:footerReference w:type="default" r:id="rId14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174"/>
        <w:gridCol w:w="3028"/>
        <w:gridCol w:w="2649"/>
        <w:gridCol w:w="3681"/>
        <w:gridCol w:w="1688"/>
      </w:tblGrid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lastRenderedPageBreak/>
              <w:t>6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дошкольной образовательной организации на 320 мест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малоэтажной жилой застройки</w:t>
            </w:r>
          </w:p>
        </w:tc>
        <w:tc>
          <w:tcPr>
            <w:tcW w:w="83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color w:val="C00000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2031-2035</w:t>
            </w:r>
          </w:p>
        </w:tc>
      </w:tr>
      <w:tr w:rsidR="00B50642" w:rsidRPr="008D270C" w:rsidTr="008D270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B50642" w:rsidRPr="008D270C" w:rsidRDefault="00B50642" w:rsidP="00B50642">
            <w:pPr>
              <w:jc w:val="center"/>
              <w:rPr>
                <w:rFonts w:eastAsia="Calibri"/>
                <w:b/>
                <w:color w:val="C00000"/>
                <w:highlight w:val="yellow"/>
                <w:lang w:eastAsia="x-none"/>
              </w:rPr>
            </w:pPr>
            <w:r w:rsidRPr="008D270C">
              <w:rPr>
                <w:rFonts w:eastAsia="Calibri"/>
                <w:b/>
                <w:lang w:eastAsia="x-none"/>
              </w:rPr>
              <w:t>Общеобразовательные организации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265996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1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265996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 xml:space="preserve">Строительство общеобразовательной организации с универсальной безбарьерной средой на </w:t>
            </w:r>
            <w:r w:rsidR="00265996">
              <w:rPr>
                <w:rFonts w:eastAsia="Calibri"/>
                <w:lang w:eastAsia="x-none"/>
              </w:rPr>
              <w:t>900</w:t>
            </w:r>
            <w:r w:rsidRPr="008D270C">
              <w:rPr>
                <w:rFonts w:eastAsia="Calibri"/>
                <w:lang w:eastAsia="x-none"/>
              </w:rPr>
              <w:t xml:space="preserve"> учащихся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 xml:space="preserve">Зона общественно-делового назначения </w:t>
            </w:r>
          </w:p>
        </w:tc>
        <w:tc>
          <w:tcPr>
            <w:tcW w:w="83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Когалыма, муниципальная программа «Развитие образования в городе Когалыме»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2024-2026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265996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2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 xml:space="preserve">Строительство общеобразовательной организации на 1 400 учащихся 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многоэтажной жилой застройки</w:t>
            </w:r>
          </w:p>
        </w:tc>
        <w:tc>
          <w:tcPr>
            <w:tcW w:w="83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265996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3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общеобразовательной организации на 875 учащихся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многоэтажной жилой застройки</w:t>
            </w:r>
          </w:p>
        </w:tc>
        <w:tc>
          <w:tcPr>
            <w:tcW w:w="83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265996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4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 xml:space="preserve">Строительство общеобразовательной (начальной) организации на 400 учащихся 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малоэтажной жилой застройки</w:t>
            </w:r>
          </w:p>
        </w:tc>
        <w:tc>
          <w:tcPr>
            <w:tcW w:w="83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265996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5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общеобразовательной организации с универсальной безбарьерной средой на 1 125 учащихся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многоэтажной жилой застройки</w:t>
            </w:r>
          </w:p>
        </w:tc>
        <w:tc>
          <w:tcPr>
            <w:tcW w:w="83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Когалыма, муниципальная программа «Развитие образования в городе Когалыме»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2024-2026</w:t>
            </w:r>
          </w:p>
        </w:tc>
      </w:tr>
    </w:tbl>
    <w:p w:rsidR="008D270C" w:rsidRDefault="008D270C" w:rsidP="00B50642">
      <w:pPr>
        <w:spacing w:after="160" w:line="259" w:lineRule="auto"/>
        <w:rPr>
          <w:rFonts w:eastAsia="Calibri"/>
          <w:lang w:eastAsia="x-none"/>
        </w:rPr>
        <w:sectPr w:rsidR="008D270C" w:rsidSect="008D270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174"/>
        <w:gridCol w:w="3028"/>
        <w:gridCol w:w="2649"/>
        <w:gridCol w:w="3681"/>
        <w:gridCol w:w="1688"/>
      </w:tblGrid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265996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lastRenderedPageBreak/>
              <w:t>6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общеобразовательной организации на 1 000 учащихся с плавательным бассейном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 xml:space="preserve">Зона </w:t>
            </w:r>
            <w:proofErr w:type="spellStart"/>
            <w:r w:rsidRPr="008D270C">
              <w:rPr>
                <w:rFonts w:eastAsia="Calibri"/>
                <w:lang w:eastAsia="x-none"/>
              </w:rPr>
              <w:t>среднеэтажной</w:t>
            </w:r>
            <w:proofErr w:type="spellEnd"/>
            <w:r w:rsidRPr="008D270C">
              <w:rPr>
                <w:rFonts w:eastAsia="Calibri"/>
                <w:lang w:eastAsia="x-none"/>
              </w:rPr>
              <w:t xml:space="preserve"> жилой застройки</w:t>
            </w:r>
          </w:p>
        </w:tc>
        <w:tc>
          <w:tcPr>
            <w:tcW w:w="83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265996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7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общеобразовательной организации на 1 000 учащихся с плавательным бассейном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 xml:space="preserve">Зона </w:t>
            </w:r>
            <w:proofErr w:type="spellStart"/>
            <w:r w:rsidRPr="008D270C">
              <w:rPr>
                <w:rFonts w:eastAsia="Calibri"/>
                <w:lang w:eastAsia="x-none"/>
              </w:rPr>
              <w:t>среднеэтажной</w:t>
            </w:r>
            <w:proofErr w:type="spellEnd"/>
            <w:r w:rsidRPr="008D270C">
              <w:rPr>
                <w:rFonts w:eastAsia="Calibri"/>
                <w:lang w:eastAsia="x-none"/>
              </w:rPr>
              <w:t xml:space="preserve"> жилой застройки</w:t>
            </w:r>
          </w:p>
        </w:tc>
        <w:tc>
          <w:tcPr>
            <w:tcW w:w="83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B50642" w:rsidRPr="008D270C" w:rsidRDefault="00B50642" w:rsidP="00B50642">
            <w:pPr>
              <w:jc w:val="center"/>
              <w:rPr>
                <w:rFonts w:eastAsia="Calibri"/>
                <w:b/>
                <w:lang w:eastAsia="x-none"/>
              </w:rPr>
            </w:pPr>
            <w:r w:rsidRPr="008D270C">
              <w:rPr>
                <w:rFonts w:eastAsia="Calibri"/>
                <w:b/>
                <w:lang w:eastAsia="x-none"/>
              </w:rPr>
              <w:t>Организации дополнительного образования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1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Реконструкция дома детского творчества на 200 мест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малоэтажной жилой застройки</w:t>
            </w:r>
          </w:p>
        </w:tc>
        <w:tc>
          <w:tcPr>
            <w:tcW w:w="83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Строительства центра технического творчества на 425 мест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83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3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организации дополнительного образования на 200 мест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83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4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организации дополнительного образования на 250 мест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83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5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организации дополнительного образования на 300 мест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83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</w:tbl>
    <w:p w:rsidR="008D270C" w:rsidRDefault="008D270C" w:rsidP="00B50642">
      <w:pPr>
        <w:spacing w:after="160" w:line="259" w:lineRule="auto"/>
        <w:rPr>
          <w:rFonts w:eastAsia="Calibri"/>
          <w:lang w:eastAsia="x-none"/>
        </w:rPr>
        <w:sectPr w:rsidR="008D270C" w:rsidSect="008D270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174"/>
        <w:gridCol w:w="3028"/>
        <w:gridCol w:w="2837"/>
        <w:gridCol w:w="3493"/>
        <w:gridCol w:w="1688"/>
      </w:tblGrid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lastRenderedPageBreak/>
              <w:t>6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организации дополнительного образования на 300 мест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89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097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7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организации дополнительного образования на 620 мест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89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097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8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детско-юношеской спортивной школы на 870 мест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89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097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9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организации дополнительного образования на 550 мест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89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097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10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организации дополнительного образования на 550 мест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89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097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64235C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11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 xml:space="preserve">Строительство организации дополнительного образования – музыкальная школа 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многоэтажной жилой застройки</w:t>
            </w:r>
          </w:p>
        </w:tc>
        <w:tc>
          <w:tcPr>
            <w:tcW w:w="89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097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2019-2022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12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64235C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 xml:space="preserve">Строительство организации </w:t>
            </w:r>
            <w:r w:rsidR="0064235C">
              <w:rPr>
                <w:rFonts w:eastAsia="Calibri"/>
                <w:lang w:eastAsia="x-none"/>
              </w:rPr>
              <w:t>дополнительного</w:t>
            </w:r>
            <w:r w:rsidRPr="008D270C">
              <w:rPr>
                <w:rFonts w:eastAsia="Calibri"/>
                <w:lang w:eastAsia="x-none"/>
              </w:rPr>
              <w:t xml:space="preserve"> образования – образовательного центра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89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Отдел архитектуры и градостроительства Администрации города Когалыма, Управление образования Администрации города Когалыма</w:t>
            </w:r>
          </w:p>
        </w:tc>
        <w:tc>
          <w:tcPr>
            <w:tcW w:w="1097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2019-2022</w:t>
            </w:r>
          </w:p>
        </w:tc>
      </w:tr>
    </w:tbl>
    <w:p w:rsidR="008D270C" w:rsidRDefault="008D270C" w:rsidP="00B50642">
      <w:pPr>
        <w:jc w:val="center"/>
        <w:rPr>
          <w:rFonts w:eastAsia="Calibri"/>
          <w:b/>
          <w:lang w:eastAsia="x-none"/>
        </w:rPr>
        <w:sectPr w:rsidR="008D270C" w:rsidSect="008D270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34"/>
        <w:gridCol w:w="3072"/>
        <w:gridCol w:w="3023"/>
        <w:gridCol w:w="3398"/>
        <w:gridCol w:w="1712"/>
      </w:tblGrid>
      <w:tr w:rsidR="00B50642" w:rsidRPr="008D270C" w:rsidTr="008D270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B50642" w:rsidRPr="008D270C" w:rsidRDefault="00B50642" w:rsidP="00B50642">
            <w:pPr>
              <w:jc w:val="center"/>
              <w:rPr>
                <w:rFonts w:eastAsia="Calibri"/>
                <w:b/>
                <w:lang w:eastAsia="x-none"/>
              </w:rPr>
            </w:pPr>
            <w:r w:rsidRPr="008D270C">
              <w:rPr>
                <w:rFonts w:eastAsia="Calibri"/>
                <w:b/>
                <w:lang w:eastAsia="x-none"/>
              </w:rPr>
              <w:lastRenderedPageBreak/>
              <w:t>Объекты физической культуры и спорта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1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 xml:space="preserve">Строительство физкультурно-спортивного зала на 1 080 кв. м площади пола 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 xml:space="preserve">Строительство физкультурно-спортивного зала на 1 200 кв. м площади пола 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3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 xml:space="preserve">Строительство физкультурно-спортивного зала на 1 080 кв. м площади пола 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4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 xml:space="preserve">Строительство физкультурно-спортивного зала на 1 080 кв. м площади пола 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5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 xml:space="preserve">Строительство физкультурно-спортивного зала на 2 160 кв. м площади пола 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6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 xml:space="preserve">Строительство физкультурно-спортивного зала на 1 080 кв. м площади пола 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7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 xml:space="preserve">Строительство физкультурно-спортивного зала на 1 080 кв. м площади пола 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</w:tbl>
    <w:p w:rsidR="008D270C" w:rsidRDefault="008D270C" w:rsidP="00B50642">
      <w:pPr>
        <w:spacing w:after="160" w:line="259" w:lineRule="auto"/>
        <w:rPr>
          <w:rFonts w:eastAsia="Calibri"/>
          <w:lang w:eastAsia="x-none"/>
        </w:rPr>
        <w:sectPr w:rsidR="008D270C" w:rsidSect="008D270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174"/>
        <w:gridCol w:w="3028"/>
        <w:gridCol w:w="2980"/>
        <w:gridCol w:w="3350"/>
        <w:gridCol w:w="1688"/>
      </w:tblGrid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lastRenderedPageBreak/>
              <w:t>8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 xml:space="preserve">Строительство физкультурно-спортивного зала на 1 656 кв. м площади пола 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9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 xml:space="preserve">Строительство физкультурно-спортивного зала на 1 080 кв. м площади пола 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10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универсального спортивного комплекса на 4 900 кв. м площади пола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11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плавательного бассейна на 250 кв. м зеркала воды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12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плавательного бассейна на 375 кв. м зеркала воды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13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плавательного бассейна на 250 кв. м зеркала воды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14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плавательного бассейна на 314 кв. м зеркала воды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</w:tbl>
    <w:p w:rsidR="008D270C" w:rsidRDefault="008D270C" w:rsidP="00B50642">
      <w:pPr>
        <w:spacing w:after="160" w:line="259" w:lineRule="auto"/>
        <w:rPr>
          <w:rFonts w:eastAsia="Calibri"/>
          <w:lang w:eastAsia="x-none"/>
        </w:rPr>
        <w:sectPr w:rsidR="008D270C" w:rsidSect="008D270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34"/>
        <w:gridCol w:w="3072"/>
        <w:gridCol w:w="3023"/>
        <w:gridCol w:w="3398"/>
        <w:gridCol w:w="1712"/>
      </w:tblGrid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lastRenderedPageBreak/>
              <w:t>15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спортивной площадки на 646 кв. м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многоэтажной жилой застройки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16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спортивной площадки на 3 035 кв. м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многоэтажной жилой застройки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17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спортивной площадки на 364 кв. м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озелененных территорий общего пользования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18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спортивной площадки на 364 кв. м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озелененных территорий общего пользования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19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спортивной площадки на 1 125 кв. м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20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спортивной площадки на 2 000 кв. м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озелененных территорий общего пользования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B50642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21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спортивной площадки на 6 700 кв. м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</w:tbl>
    <w:p w:rsidR="008D270C" w:rsidRDefault="008D270C" w:rsidP="00B50642">
      <w:pPr>
        <w:spacing w:after="160" w:line="259" w:lineRule="auto"/>
        <w:rPr>
          <w:rFonts w:eastAsia="Calibri"/>
          <w:lang w:eastAsia="x-none"/>
        </w:rPr>
        <w:sectPr w:rsidR="008D270C" w:rsidSect="008D270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174"/>
        <w:gridCol w:w="3028"/>
        <w:gridCol w:w="2980"/>
        <w:gridCol w:w="3350"/>
        <w:gridCol w:w="1688"/>
      </w:tblGrid>
      <w:tr w:rsidR="008D270C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lastRenderedPageBreak/>
              <w:t>22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стадиона на 7 140 кв. м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8D270C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23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крытой спортивной площадки на 1 500 кв. м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8D270C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24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спортивной площадки на 2 100 кв. м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многоэтажной жилой застройки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8D270C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25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спортивной площадки на 2 400 кв. м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озелененных территорий общего пользования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8D270C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26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спортивной площадки на 2 950 кв. м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 xml:space="preserve">Зона </w:t>
            </w:r>
            <w:proofErr w:type="spellStart"/>
            <w:r w:rsidRPr="008D270C">
              <w:rPr>
                <w:rFonts w:eastAsia="Calibri"/>
                <w:lang w:eastAsia="x-none"/>
              </w:rPr>
              <w:t>среднеэтажной</w:t>
            </w:r>
            <w:proofErr w:type="spellEnd"/>
            <w:r w:rsidRPr="008D270C">
              <w:rPr>
                <w:rFonts w:eastAsia="Calibri"/>
                <w:lang w:eastAsia="x-none"/>
              </w:rPr>
              <w:t xml:space="preserve"> жилой застройки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8D270C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27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крытой спортивной площадки на 1 000 кв. м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8D270C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28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спортивной площадки на 4 000 кв. м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многоэтажной жилой застройки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</w:tbl>
    <w:p w:rsidR="008D270C" w:rsidRDefault="008D270C" w:rsidP="00B50642">
      <w:pPr>
        <w:spacing w:after="160" w:line="259" w:lineRule="auto"/>
        <w:rPr>
          <w:rFonts w:eastAsia="Calibri"/>
          <w:lang w:eastAsia="x-none"/>
        </w:rPr>
        <w:sectPr w:rsidR="008D270C" w:rsidSect="008D270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34"/>
        <w:gridCol w:w="3072"/>
        <w:gridCol w:w="3023"/>
        <w:gridCol w:w="3398"/>
        <w:gridCol w:w="1712"/>
      </w:tblGrid>
      <w:tr w:rsidR="008D270C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lastRenderedPageBreak/>
              <w:t>29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спортивной площадки на 7 200 кв. м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8D270C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30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спортивной площадки на 10 400 кв. м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 xml:space="preserve">Зона </w:t>
            </w:r>
            <w:proofErr w:type="spellStart"/>
            <w:r w:rsidRPr="008D270C">
              <w:rPr>
                <w:rFonts w:eastAsia="Calibri"/>
                <w:lang w:eastAsia="x-none"/>
              </w:rPr>
              <w:t>среднеэтажной</w:t>
            </w:r>
            <w:proofErr w:type="spellEnd"/>
            <w:r w:rsidRPr="008D270C">
              <w:rPr>
                <w:rFonts w:eastAsia="Calibri"/>
                <w:lang w:eastAsia="x-none"/>
              </w:rPr>
              <w:t xml:space="preserve"> жилой застройки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8D270C" w:rsidRPr="008D270C" w:rsidTr="008D270C">
        <w:trPr>
          <w:trHeight w:val="1318"/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31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спортивной площадки на 10 950 кв. м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8D270C" w:rsidRPr="008D270C" w:rsidTr="008D270C">
        <w:trPr>
          <w:trHeight w:val="2311"/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32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крытого теннисного корта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Отдел архитектуры и градостроительства Администрации города Когалыма, 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2018-2021</w:t>
            </w:r>
          </w:p>
        </w:tc>
      </w:tr>
      <w:tr w:rsidR="008D270C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33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футбольного манежа</w:t>
            </w:r>
          </w:p>
        </w:tc>
        <w:tc>
          <w:tcPr>
            <w:tcW w:w="95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936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Отдел архитектуры и градостроительства Администрации города Когалыма, Управление культуры, спорта и молодежной политики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2019-2021</w:t>
            </w:r>
          </w:p>
        </w:tc>
      </w:tr>
    </w:tbl>
    <w:p w:rsidR="008D270C" w:rsidRDefault="008D270C" w:rsidP="00B50642">
      <w:pPr>
        <w:jc w:val="center"/>
        <w:rPr>
          <w:rFonts w:eastAsia="Calibri"/>
          <w:b/>
          <w:lang w:eastAsia="x-none"/>
        </w:rPr>
        <w:sectPr w:rsidR="008D270C" w:rsidSect="008D270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174"/>
        <w:gridCol w:w="2888"/>
        <w:gridCol w:w="3827"/>
        <w:gridCol w:w="2643"/>
        <w:gridCol w:w="1688"/>
      </w:tblGrid>
      <w:tr w:rsidR="00B50642" w:rsidRPr="008D270C" w:rsidTr="008D270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B50642" w:rsidRPr="008D270C" w:rsidRDefault="00B50642" w:rsidP="00B50642">
            <w:pPr>
              <w:jc w:val="center"/>
              <w:rPr>
                <w:rFonts w:eastAsia="Calibri"/>
                <w:b/>
                <w:lang w:eastAsia="x-none"/>
              </w:rPr>
            </w:pPr>
            <w:r w:rsidRPr="008D270C">
              <w:rPr>
                <w:rFonts w:eastAsia="Calibri"/>
                <w:b/>
                <w:lang w:eastAsia="x-none"/>
              </w:rPr>
              <w:lastRenderedPageBreak/>
              <w:t>Объекты учреждений культуры и искусства</w:t>
            </w:r>
          </w:p>
        </w:tc>
      </w:tr>
      <w:tr w:rsidR="008D270C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1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 xml:space="preserve">Строительство юношеской библиотеки </w:t>
            </w:r>
          </w:p>
        </w:tc>
        <w:tc>
          <w:tcPr>
            <w:tcW w:w="907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120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8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8D270C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общедоступной библиотеки</w:t>
            </w:r>
          </w:p>
        </w:tc>
        <w:tc>
          <w:tcPr>
            <w:tcW w:w="907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120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8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8D270C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3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 xml:space="preserve">Строительство учреждения клубного типа на 880 мест </w:t>
            </w:r>
          </w:p>
        </w:tc>
        <w:tc>
          <w:tcPr>
            <w:tcW w:w="907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120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8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8D270C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4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общедоступной библиотеки</w:t>
            </w:r>
          </w:p>
        </w:tc>
        <w:tc>
          <w:tcPr>
            <w:tcW w:w="907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120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8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8D270C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5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общедоступной библиотеки</w:t>
            </w:r>
          </w:p>
        </w:tc>
        <w:tc>
          <w:tcPr>
            <w:tcW w:w="907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120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8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8D270C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6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общедоступной библиотеки</w:t>
            </w:r>
          </w:p>
        </w:tc>
        <w:tc>
          <w:tcPr>
            <w:tcW w:w="907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120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8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8D270C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8D270C" w:rsidRDefault="00B50642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7</w:t>
            </w:r>
          </w:p>
        </w:tc>
        <w:tc>
          <w:tcPr>
            <w:tcW w:w="1311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 xml:space="preserve">Строительство детской библиотеки </w:t>
            </w:r>
          </w:p>
        </w:tc>
        <w:tc>
          <w:tcPr>
            <w:tcW w:w="907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1202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8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8D270C" w:rsidRDefault="00B50642" w:rsidP="00B50642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8D270C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8D270C" w:rsidRPr="008D270C" w:rsidRDefault="008D270C" w:rsidP="008D270C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8</w:t>
            </w:r>
          </w:p>
        </w:tc>
        <w:tc>
          <w:tcPr>
            <w:tcW w:w="1311" w:type="pct"/>
            <w:shd w:val="clear" w:color="auto" w:fill="auto"/>
          </w:tcPr>
          <w:p w:rsidR="008D270C" w:rsidRPr="008D270C" w:rsidRDefault="008D270C" w:rsidP="008D270C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общедоступной библиотеки</w:t>
            </w:r>
          </w:p>
        </w:tc>
        <w:tc>
          <w:tcPr>
            <w:tcW w:w="907" w:type="pct"/>
            <w:shd w:val="clear" w:color="auto" w:fill="auto"/>
          </w:tcPr>
          <w:p w:rsidR="008D270C" w:rsidRPr="008D270C" w:rsidRDefault="008D270C" w:rsidP="008D270C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1202" w:type="pct"/>
            <w:shd w:val="clear" w:color="auto" w:fill="auto"/>
          </w:tcPr>
          <w:p w:rsidR="008D270C" w:rsidRPr="008D270C" w:rsidRDefault="008D270C" w:rsidP="008D270C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830" w:type="pct"/>
            <w:shd w:val="clear" w:color="auto" w:fill="auto"/>
          </w:tcPr>
          <w:p w:rsidR="008D270C" w:rsidRPr="008D270C" w:rsidRDefault="008D270C" w:rsidP="008D270C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8D270C" w:rsidRPr="008D270C" w:rsidRDefault="008D270C" w:rsidP="008D270C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8D270C" w:rsidRPr="008D270C" w:rsidTr="008D270C">
        <w:trPr>
          <w:jc w:val="center"/>
        </w:trPr>
        <w:tc>
          <w:tcPr>
            <w:tcW w:w="220" w:type="pct"/>
            <w:shd w:val="clear" w:color="auto" w:fill="auto"/>
          </w:tcPr>
          <w:p w:rsidR="008D270C" w:rsidRPr="008D270C" w:rsidRDefault="008D270C" w:rsidP="008D270C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9</w:t>
            </w:r>
          </w:p>
        </w:tc>
        <w:tc>
          <w:tcPr>
            <w:tcW w:w="1311" w:type="pct"/>
            <w:shd w:val="clear" w:color="auto" w:fill="auto"/>
          </w:tcPr>
          <w:p w:rsidR="008D270C" w:rsidRPr="008D270C" w:rsidRDefault="008D270C" w:rsidP="008D270C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Строительство музея</w:t>
            </w:r>
          </w:p>
        </w:tc>
        <w:tc>
          <w:tcPr>
            <w:tcW w:w="907" w:type="pct"/>
            <w:shd w:val="clear" w:color="auto" w:fill="auto"/>
          </w:tcPr>
          <w:p w:rsidR="008D270C" w:rsidRPr="008D270C" w:rsidRDefault="008D270C" w:rsidP="008D270C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1202" w:type="pct"/>
            <w:shd w:val="clear" w:color="auto" w:fill="auto"/>
          </w:tcPr>
          <w:p w:rsidR="008D270C" w:rsidRPr="008D270C" w:rsidRDefault="008D270C" w:rsidP="008D270C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830" w:type="pct"/>
            <w:shd w:val="clear" w:color="auto" w:fill="auto"/>
          </w:tcPr>
          <w:p w:rsidR="008D270C" w:rsidRPr="008D270C" w:rsidRDefault="008D270C" w:rsidP="008D270C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8D270C" w:rsidRPr="008D270C" w:rsidRDefault="008D270C" w:rsidP="008D270C">
            <w:pPr>
              <w:rPr>
                <w:rFonts w:eastAsia="Calibri"/>
                <w:lang w:eastAsia="x-none"/>
              </w:rPr>
            </w:pPr>
            <w:r w:rsidRPr="008D270C">
              <w:rPr>
                <w:rFonts w:eastAsia="Calibri"/>
                <w:lang w:eastAsia="x-none"/>
              </w:rPr>
              <w:t>2023</w:t>
            </w:r>
          </w:p>
        </w:tc>
      </w:tr>
    </w:tbl>
    <w:p w:rsidR="008D270C" w:rsidRDefault="008D270C" w:rsidP="00B50642">
      <w:pPr>
        <w:spacing w:after="160" w:line="259" w:lineRule="auto"/>
        <w:rPr>
          <w:rFonts w:eastAsia="Calibri"/>
          <w:lang w:eastAsia="x-none"/>
        </w:rPr>
        <w:sectPr w:rsidR="008D270C" w:rsidSect="008D270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B50642" w:rsidRPr="00B50642" w:rsidRDefault="00B50642" w:rsidP="00B50642">
      <w:pPr>
        <w:ind w:firstLine="709"/>
        <w:jc w:val="center"/>
        <w:outlineLvl w:val="0"/>
        <w:rPr>
          <w:bCs/>
          <w:kern w:val="36"/>
          <w:sz w:val="26"/>
          <w:szCs w:val="26"/>
          <w:lang w:eastAsia="x-none"/>
        </w:rPr>
      </w:pPr>
      <w:r w:rsidRPr="00B50642">
        <w:rPr>
          <w:bCs/>
          <w:kern w:val="36"/>
          <w:sz w:val="26"/>
          <w:szCs w:val="26"/>
          <w:lang w:eastAsia="x-none"/>
        </w:rPr>
        <w:lastRenderedPageBreak/>
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города Когалыма</w:t>
      </w:r>
    </w:p>
    <w:p w:rsidR="00B50642" w:rsidRPr="00B50642" w:rsidRDefault="00B50642" w:rsidP="00B50642">
      <w:pPr>
        <w:ind w:firstLine="709"/>
        <w:outlineLvl w:val="0"/>
        <w:rPr>
          <w:bCs/>
          <w:kern w:val="36"/>
          <w:sz w:val="26"/>
          <w:szCs w:val="26"/>
          <w:lang w:eastAsia="x-none"/>
        </w:rPr>
      </w:pP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Финансирование реализации Программы будет осуществляться за счет денежных средств всех уровней бюджета и внебюджетных источников.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Мероприятия и объемы финансирования Программы ежегодно подлежат уточнению, исходя из возможностей на соответствующий финансовый год.</w:t>
      </w:r>
    </w:p>
    <w:p w:rsidR="00B50642" w:rsidRPr="00B50642" w:rsidRDefault="00B50642" w:rsidP="00B50642">
      <w:pPr>
        <w:jc w:val="center"/>
        <w:outlineLvl w:val="0"/>
        <w:rPr>
          <w:bCs/>
          <w:kern w:val="36"/>
          <w:sz w:val="26"/>
          <w:szCs w:val="26"/>
          <w:lang w:eastAsia="x-none"/>
        </w:rPr>
      </w:pPr>
    </w:p>
    <w:p w:rsidR="00B50642" w:rsidRPr="00B50642" w:rsidRDefault="00B50642" w:rsidP="00B50642">
      <w:pPr>
        <w:jc w:val="center"/>
        <w:outlineLvl w:val="0"/>
        <w:rPr>
          <w:bCs/>
          <w:kern w:val="36"/>
          <w:sz w:val="26"/>
          <w:szCs w:val="26"/>
          <w:lang w:eastAsia="x-none"/>
        </w:rPr>
      </w:pPr>
      <w:r w:rsidRPr="00B50642">
        <w:rPr>
          <w:bCs/>
          <w:kern w:val="36"/>
          <w:sz w:val="26"/>
          <w:szCs w:val="26"/>
          <w:lang w:eastAsia="x-none"/>
        </w:rPr>
        <w:t>5.</w:t>
      </w:r>
      <w:r w:rsidRPr="00B50642">
        <w:rPr>
          <w:bCs/>
          <w:kern w:val="36"/>
          <w:sz w:val="26"/>
          <w:szCs w:val="26"/>
          <w:lang w:val="x-none" w:eastAsia="x-none"/>
        </w:rPr>
        <w:t xml:space="preserve"> </w:t>
      </w:r>
      <w:r w:rsidRPr="00B50642">
        <w:rPr>
          <w:bCs/>
          <w:kern w:val="36"/>
          <w:sz w:val="26"/>
          <w:szCs w:val="26"/>
          <w:lang w:eastAsia="x-none"/>
        </w:rPr>
        <w:t xml:space="preserve">Оценка эффективности мероприятий (инвестиционных проектов) по проектированию, строительству, реконструкции объектов социальной инфраструктуры города Когалыма. </w:t>
      </w:r>
      <w:r w:rsidRPr="00B50642">
        <w:rPr>
          <w:bCs/>
          <w:kern w:val="36"/>
          <w:sz w:val="26"/>
          <w:szCs w:val="26"/>
          <w:lang w:val="x-none" w:eastAsia="x-none"/>
        </w:rPr>
        <w:t xml:space="preserve">Целевые индикаторы </w:t>
      </w:r>
      <w:r w:rsidRPr="00B50642">
        <w:rPr>
          <w:bCs/>
          <w:kern w:val="36"/>
          <w:sz w:val="26"/>
          <w:szCs w:val="26"/>
          <w:lang w:eastAsia="x-none"/>
        </w:rPr>
        <w:t>Программы</w:t>
      </w:r>
    </w:p>
    <w:p w:rsidR="00B50642" w:rsidRPr="00B50642" w:rsidRDefault="00B50642" w:rsidP="00B50642">
      <w:pPr>
        <w:jc w:val="center"/>
        <w:outlineLvl w:val="0"/>
        <w:rPr>
          <w:b/>
          <w:bCs/>
          <w:kern w:val="36"/>
          <w:sz w:val="26"/>
          <w:szCs w:val="26"/>
          <w:lang w:val="x-none" w:eastAsia="x-none"/>
        </w:rPr>
      </w:pP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Эффективность реализации Программы оценивается исходя из достижения запланированных результатов каждого из основных показателей (индикаторов) сопоставлением плановых и фактических значений показателей Программы.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Реализация мероприятий по строительству объектов социальной инфраструктуры города Когалыма позволит достичь определённых социальных эффектов: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1. Обеспечить более комфортные условия проживания населения путем развития социальной инфраструктуры.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2. Повышение инвестиционной привлекательности.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3. Ликвидация дефицита объектов социальной инфраструктуры.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4. Привлечение средств для развития социальной сферы города Когалыма.</w:t>
      </w:r>
    </w:p>
    <w:p w:rsidR="00B50642" w:rsidRPr="00B50642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В соответствии с пунктом 6 постановления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 целевые показатели, предусмотренные Программой, указываются, на первые 5 лет с разбивкой по годам, а на последующий период действия Программы - без разбивки по годам.</w:t>
      </w:r>
    </w:p>
    <w:p w:rsidR="00B50642" w:rsidRPr="00B50642" w:rsidRDefault="00B50642" w:rsidP="00B50642">
      <w:pPr>
        <w:ind w:firstLine="709"/>
        <w:jc w:val="both"/>
        <w:rPr>
          <w:rFonts w:eastAsia="Calibri"/>
          <w:sz w:val="26"/>
          <w:szCs w:val="26"/>
          <w:highlight w:val="magent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737"/>
        <w:gridCol w:w="737"/>
        <w:gridCol w:w="736"/>
        <w:gridCol w:w="736"/>
        <w:gridCol w:w="736"/>
        <w:gridCol w:w="736"/>
        <w:gridCol w:w="736"/>
        <w:gridCol w:w="736"/>
        <w:gridCol w:w="733"/>
      </w:tblGrid>
      <w:tr w:rsidR="00B50642" w:rsidRPr="008D270C" w:rsidTr="008D270C">
        <w:trPr>
          <w:trHeight w:val="20"/>
          <w:jc w:val="center"/>
        </w:trPr>
        <w:tc>
          <w:tcPr>
            <w:tcW w:w="1321" w:type="pct"/>
            <w:shd w:val="clear" w:color="auto" w:fill="auto"/>
            <w:vAlign w:val="center"/>
            <w:hideMark/>
          </w:tcPr>
          <w:p w:rsidR="00B50642" w:rsidRPr="008D270C" w:rsidRDefault="00B50642" w:rsidP="00B50642">
            <w:pPr>
              <w:jc w:val="center"/>
              <w:rPr>
                <w:bCs/>
                <w:highlight w:val="magenta"/>
              </w:rPr>
            </w:pPr>
            <w:r w:rsidRPr="008D270C">
              <w:rPr>
                <w:bCs/>
              </w:rPr>
              <w:t>Наименование индикатора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B50642" w:rsidRPr="008D270C" w:rsidRDefault="00B50642" w:rsidP="00B50642">
            <w:pPr>
              <w:jc w:val="center"/>
              <w:rPr>
                <w:bCs/>
              </w:rPr>
            </w:pPr>
            <w:r w:rsidRPr="008D270C">
              <w:rPr>
                <w:bCs/>
              </w:rPr>
              <w:t>2019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bCs/>
              </w:rPr>
            </w:pPr>
            <w:r w:rsidRPr="008D270C">
              <w:rPr>
                <w:bCs/>
              </w:rPr>
              <w:t>2020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bCs/>
              </w:rPr>
            </w:pPr>
            <w:r w:rsidRPr="008D270C">
              <w:rPr>
                <w:bCs/>
              </w:rPr>
              <w:t>2021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bCs/>
              </w:rPr>
            </w:pPr>
            <w:r w:rsidRPr="008D270C">
              <w:rPr>
                <w:bCs/>
              </w:rPr>
              <w:t>2022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  <w:rPr>
                <w:bCs/>
              </w:rPr>
            </w:pPr>
            <w:r w:rsidRPr="008D270C">
              <w:rPr>
                <w:bCs/>
              </w:rPr>
              <w:t>2023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B50642" w:rsidRPr="008D270C" w:rsidRDefault="00B50642" w:rsidP="00B50642">
            <w:pPr>
              <w:jc w:val="center"/>
              <w:rPr>
                <w:bCs/>
              </w:rPr>
            </w:pPr>
            <w:r w:rsidRPr="008D270C">
              <w:rPr>
                <w:bCs/>
              </w:rPr>
              <w:t>2024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B50642" w:rsidRPr="008D270C" w:rsidRDefault="00B50642" w:rsidP="00B50642">
            <w:pPr>
              <w:jc w:val="center"/>
              <w:rPr>
                <w:bCs/>
              </w:rPr>
            </w:pPr>
            <w:r w:rsidRPr="008D270C">
              <w:rPr>
                <w:bCs/>
              </w:rPr>
              <w:t>2025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B50642" w:rsidRPr="008D270C" w:rsidRDefault="00B50642" w:rsidP="00B50642">
            <w:pPr>
              <w:jc w:val="center"/>
              <w:rPr>
                <w:bCs/>
              </w:rPr>
            </w:pPr>
            <w:r w:rsidRPr="008D270C">
              <w:rPr>
                <w:bCs/>
              </w:rPr>
              <w:t>2030</w:t>
            </w:r>
          </w:p>
        </w:tc>
        <w:tc>
          <w:tcPr>
            <w:tcW w:w="409" w:type="pct"/>
            <w:vAlign w:val="center"/>
          </w:tcPr>
          <w:p w:rsidR="00B50642" w:rsidRPr="008D270C" w:rsidRDefault="00B50642" w:rsidP="00B50642">
            <w:pPr>
              <w:jc w:val="center"/>
              <w:rPr>
                <w:bCs/>
              </w:rPr>
            </w:pPr>
            <w:r w:rsidRPr="008D270C">
              <w:rPr>
                <w:bCs/>
              </w:rPr>
              <w:t>2035</w:t>
            </w:r>
          </w:p>
        </w:tc>
      </w:tr>
      <w:tr w:rsidR="00B50642" w:rsidRPr="008D270C" w:rsidTr="008D270C">
        <w:trPr>
          <w:trHeight w:val="20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B50642" w:rsidRPr="008D270C" w:rsidRDefault="00B50642" w:rsidP="00B50642">
            <w:pPr>
              <w:jc w:val="center"/>
              <w:rPr>
                <w:bCs/>
              </w:rPr>
            </w:pPr>
            <w:r w:rsidRPr="008D270C">
              <w:rPr>
                <w:bCs/>
              </w:rPr>
              <w:t>Образование  </w:t>
            </w:r>
          </w:p>
        </w:tc>
      </w:tr>
      <w:tr w:rsidR="00B50642" w:rsidRPr="008D270C" w:rsidTr="008D270C">
        <w:trPr>
          <w:trHeight w:val="493"/>
          <w:jc w:val="center"/>
        </w:trPr>
        <w:tc>
          <w:tcPr>
            <w:tcW w:w="1321" w:type="pct"/>
            <w:shd w:val="clear" w:color="auto" w:fill="auto"/>
            <w:hideMark/>
          </w:tcPr>
          <w:p w:rsidR="00B50642" w:rsidRPr="008D270C" w:rsidRDefault="00B50642" w:rsidP="00B50642">
            <w:pPr>
              <w:rPr>
                <w:rFonts w:eastAsia="Calibri"/>
              </w:rPr>
            </w:pPr>
            <w:r w:rsidRPr="008D270C">
              <w:rPr>
                <w:rFonts w:eastAsia="Calibri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CE261F" w:rsidP="00B50642">
            <w:pPr>
              <w:jc w:val="center"/>
            </w:pPr>
            <w:r>
              <w:t>89,7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93</w:t>
            </w:r>
            <w:r w:rsidR="00CE261F">
              <w:t>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CE261F" w:rsidP="00B50642">
            <w:pPr>
              <w:jc w:val="center"/>
            </w:pPr>
            <w:r>
              <w:t>98,9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CE261F" w:rsidP="00B50642">
            <w:pPr>
              <w:jc w:val="center"/>
            </w:pPr>
            <w:r>
              <w:t>98,3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97</w:t>
            </w:r>
            <w:r w:rsidR="00CE261F">
              <w:t>,4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100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99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100</w:t>
            </w:r>
          </w:p>
        </w:tc>
        <w:tc>
          <w:tcPr>
            <w:tcW w:w="409" w:type="pct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100</w:t>
            </w:r>
          </w:p>
        </w:tc>
      </w:tr>
      <w:tr w:rsidR="00B50642" w:rsidRPr="008D270C" w:rsidTr="008D270C">
        <w:trPr>
          <w:trHeight w:val="20"/>
          <w:jc w:val="center"/>
        </w:trPr>
        <w:tc>
          <w:tcPr>
            <w:tcW w:w="1321" w:type="pct"/>
            <w:shd w:val="clear" w:color="auto" w:fill="auto"/>
            <w:hideMark/>
          </w:tcPr>
          <w:p w:rsidR="00B50642" w:rsidRPr="008D270C" w:rsidRDefault="00B50642" w:rsidP="00B50642">
            <w:pPr>
              <w:rPr>
                <w:rFonts w:eastAsia="Calibri"/>
              </w:rPr>
            </w:pPr>
            <w:r w:rsidRPr="008D270C">
              <w:rPr>
                <w:rFonts w:eastAsia="Calibri"/>
              </w:rPr>
              <w:t xml:space="preserve">Уровень фактической обеспеченности учреждениями общего образования </w:t>
            </w:r>
            <w:r w:rsidRPr="008D270C">
              <w:rPr>
                <w:rFonts w:eastAsia="Calibri"/>
              </w:rPr>
              <w:lastRenderedPageBreak/>
              <w:t>детей, % от норматива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lastRenderedPageBreak/>
              <w:t>66</w:t>
            </w:r>
            <w:r w:rsidR="00CE261F">
              <w:t>,2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CE261F" w:rsidP="00B50642">
            <w:pPr>
              <w:jc w:val="center"/>
            </w:pPr>
            <w:r>
              <w:t>61,9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CE261F" w:rsidP="00B50642">
            <w:pPr>
              <w:jc w:val="center"/>
            </w:pPr>
            <w:r>
              <w:t>60,1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CE261F" w:rsidP="00B50642">
            <w:pPr>
              <w:jc w:val="center"/>
            </w:pPr>
            <w:r>
              <w:t>58,9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CE261F" w:rsidP="00B50642">
            <w:pPr>
              <w:jc w:val="center"/>
            </w:pPr>
            <w:r>
              <w:t>57,8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CE261F" w:rsidP="00B50642">
            <w:pPr>
              <w:jc w:val="center"/>
            </w:pPr>
            <w:r>
              <w:t>56,9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CE261F" w:rsidP="00B50642">
            <w:pPr>
              <w:jc w:val="center"/>
            </w:pPr>
            <w:r>
              <w:t>55,8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CE261F" w:rsidP="00B50642">
            <w:pPr>
              <w:jc w:val="center"/>
            </w:pPr>
            <w:r>
              <w:t>68,5</w:t>
            </w:r>
          </w:p>
        </w:tc>
        <w:tc>
          <w:tcPr>
            <w:tcW w:w="409" w:type="pct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100</w:t>
            </w:r>
          </w:p>
        </w:tc>
      </w:tr>
      <w:tr w:rsidR="00B50642" w:rsidRPr="008D270C" w:rsidTr="008D270C">
        <w:trPr>
          <w:trHeight w:val="20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B50642" w:rsidRPr="008D270C" w:rsidRDefault="00B50642" w:rsidP="00B50642">
            <w:pPr>
              <w:jc w:val="center"/>
              <w:rPr>
                <w:bCs/>
              </w:rPr>
            </w:pPr>
            <w:r w:rsidRPr="008D270C">
              <w:rPr>
                <w:bCs/>
              </w:rPr>
              <w:t>Физическая культура и массовый спорт</w:t>
            </w:r>
          </w:p>
        </w:tc>
      </w:tr>
      <w:tr w:rsidR="00B50642" w:rsidRPr="008D270C" w:rsidTr="008D270C">
        <w:trPr>
          <w:trHeight w:val="20"/>
          <w:jc w:val="center"/>
        </w:trPr>
        <w:tc>
          <w:tcPr>
            <w:tcW w:w="1321" w:type="pct"/>
            <w:shd w:val="clear" w:color="auto" w:fill="auto"/>
            <w:vAlign w:val="center"/>
            <w:hideMark/>
          </w:tcPr>
          <w:p w:rsidR="00B50642" w:rsidRPr="008D270C" w:rsidRDefault="00B50642" w:rsidP="00B50642">
            <w:r w:rsidRPr="008D270C">
              <w:t>Уровень фактической обеспеченности спортивными залами, % от норматива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87</w:t>
            </w:r>
            <w:r w:rsidR="00CE261F">
              <w:t>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CE261F" w:rsidP="00B50642">
            <w:pPr>
              <w:jc w:val="center"/>
            </w:pPr>
            <w:r>
              <w:t>88,2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50642" w:rsidRPr="008D270C" w:rsidRDefault="00CE261F" w:rsidP="00B50642">
            <w:pPr>
              <w:jc w:val="center"/>
            </w:pPr>
            <w:r>
              <w:t>87,6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CE261F" w:rsidP="00B50642">
            <w:pPr>
              <w:jc w:val="center"/>
            </w:pPr>
            <w:r>
              <w:t>86,3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50642" w:rsidRPr="008D270C" w:rsidRDefault="00CE261F" w:rsidP="00B50642">
            <w:pPr>
              <w:jc w:val="center"/>
            </w:pPr>
            <w:r>
              <w:t>84,9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CE261F" w:rsidP="00B50642">
            <w:pPr>
              <w:jc w:val="center"/>
            </w:pPr>
            <w:r>
              <w:t>83,3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50642" w:rsidRPr="008D270C" w:rsidRDefault="00CE261F" w:rsidP="00B50642">
            <w:pPr>
              <w:jc w:val="center"/>
            </w:pPr>
            <w:r>
              <w:t>92,3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CE261F" w:rsidP="00B50642">
            <w:pPr>
              <w:jc w:val="center"/>
            </w:pPr>
            <w:r>
              <w:t>99,7</w:t>
            </w:r>
          </w:p>
        </w:tc>
        <w:tc>
          <w:tcPr>
            <w:tcW w:w="409" w:type="pct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100</w:t>
            </w:r>
          </w:p>
        </w:tc>
      </w:tr>
      <w:tr w:rsidR="00B50642" w:rsidRPr="008D270C" w:rsidTr="008D270C">
        <w:trPr>
          <w:trHeight w:val="20"/>
          <w:jc w:val="center"/>
        </w:trPr>
        <w:tc>
          <w:tcPr>
            <w:tcW w:w="1321" w:type="pct"/>
            <w:shd w:val="clear" w:color="auto" w:fill="auto"/>
            <w:vAlign w:val="center"/>
            <w:hideMark/>
          </w:tcPr>
          <w:p w:rsidR="00B50642" w:rsidRPr="008D270C" w:rsidRDefault="00B50642" w:rsidP="00B50642">
            <w:r w:rsidRPr="008D270C">
              <w:t xml:space="preserve">Уровень фактической обеспеченности бассейнами, % от норматива 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17,6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17,4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17,2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16,9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21,6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28,5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28,3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31,1</w:t>
            </w:r>
          </w:p>
        </w:tc>
        <w:tc>
          <w:tcPr>
            <w:tcW w:w="409" w:type="pct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34</w:t>
            </w:r>
          </w:p>
        </w:tc>
      </w:tr>
      <w:tr w:rsidR="00B50642" w:rsidRPr="008D270C" w:rsidTr="008D270C">
        <w:trPr>
          <w:trHeight w:val="20"/>
          <w:jc w:val="center"/>
        </w:trPr>
        <w:tc>
          <w:tcPr>
            <w:tcW w:w="1321" w:type="pct"/>
            <w:shd w:val="clear" w:color="auto" w:fill="auto"/>
            <w:vAlign w:val="center"/>
            <w:hideMark/>
          </w:tcPr>
          <w:p w:rsidR="00B50642" w:rsidRPr="008D270C" w:rsidRDefault="00B50642" w:rsidP="00B50642">
            <w:r w:rsidRPr="008D270C"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41,2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CE261F">
            <w:pPr>
              <w:jc w:val="center"/>
            </w:pPr>
            <w:r w:rsidRPr="008D270C">
              <w:t>41,</w:t>
            </w:r>
            <w:r w:rsidR="00CE261F">
              <w:t>7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50642" w:rsidRPr="008D270C" w:rsidRDefault="00CE261F" w:rsidP="00B50642">
            <w:pPr>
              <w:jc w:val="center"/>
            </w:pPr>
            <w:r>
              <w:t>41,4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CE261F" w:rsidP="00B50642">
            <w:pPr>
              <w:jc w:val="center"/>
            </w:pPr>
            <w:r>
              <w:t>41,3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50642" w:rsidRPr="008D270C" w:rsidRDefault="00CE261F" w:rsidP="00B50642">
            <w:pPr>
              <w:jc w:val="center"/>
            </w:pPr>
            <w:r>
              <w:t>41,8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CE261F" w:rsidP="00B50642">
            <w:pPr>
              <w:jc w:val="center"/>
            </w:pPr>
            <w:r>
              <w:t>42,4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50642" w:rsidRPr="008D270C" w:rsidRDefault="00CE261F" w:rsidP="00B50642">
            <w:pPr>
              <w:jc w:val="center"/>
            </w:pPr>
            <w:r>
              <w:t>48,6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CE261F">
            <w:pPr>
              <w:jc w:val="center"/>
            </w:pPr>
            <w:r w:rsidRPr="008D270C">
              <w:t>50,</w:t>
            </w:r>
            <w:r w:rsidR="00CE261F">
              <w:t>6</w:t>
            </w:r>
          </w:p>
        </w:tc>
        <w:tc>
          <w:tcPr>
            <w:tcW w:w="409" w:type="pct"/>
            <w:vAlign w:val="center"/>
          </w:tcPr>
          <w:p w:rsidR="00B50642" w:rsidRPr="008D270C" w:rsidRDefault="00CE261F" w:rsidP="00B50642">
            <w:pPr>
              <w:jc w:val="center"/>
            </w:pPr>
            <w:r>
              <w:t>74,2</w:t>
            </w:r>
          </w:p>
        </w:tc>
      </w:tr>
      <w:tr w:rsidR="00B50642" w:rsidRPr="008D270C" w:rsidTr="008D270C">
        <w:trPr>
          <w:trHeight w:val="20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Культура</w:t>
            </w:r>
          </w:p>
        </w:tc>
      </w:tr>
      <w:tr w:rsidR="00B50642" w:rsidRPr="008D270C" w:rsidTr="008D270C">
        <w:trPr>
          <w:trHeight w:val="20"/>
          <w:jc w:val="center"/>
        </w:trPr>
        <w:tc>
          <w:tcPr>
            <w:tcW w:w="1321" w:type="pct"/>
            <w:shd w:val="clear" w:color="auto" w:fill="auto"/>
            <w:vAlign w:val="center"/>
          </w:tcPr>
          <w:p w:rsidR="00B50642" w:rsidRPr="008D270C" w:rsidRDefault="00B50642" w:rsidP="00B50642">
            <w:r w:rsidRPr="008D270C">
              <w:t>Уровень фактической обеспеченности библиотеками, % от норматива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75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75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75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75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75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75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80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100</w:t>
            </w:r>
          </w:p>
        </w:tc>
        <w:tc>
          <w:tcPr>
            <w:tcW w:w="409" w:type="pct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100</w:t>
            </w:r>
          </w:p>
        </w:tc>
      </w:tr>
      <w:tr w:rsidR="00B50642" w:rsidRPr="008D270C" w:rsidTr="008D270C">
        <w:trPr>
          <w:trHeight w:val="20"/>
          <w:jc w:val="center"/>
        </w:trPr>
        <w:tc>
          <w:tcPr>
            <w:tcW w:w="1321" w:type="pct"/>
            <w:shd w:val="clear" w:color="auto" w:fill="auto"/>
            <w:vAlign w:val="center"/>
          </w:tcPr>
          <w:p w:rsidR="00B50642" w:rsidRPr="008D270C" w:rsidRDefault="00B50642" w:rsidP="00B50642">
            <w:r w:rsidRPr="008D270C">
              <w:t>Уровень фактической обеспеченности музеями, % от норматива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50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100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100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100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100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100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100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100</w:t>
            </w:r>
          </w:p>
        </w:tc>
        <w:tc>
          <w:tcPr>
            <w:tcW w:w="409" w:type="pct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100</w:t>
            </w:r>
          </w:p>
        </w:tc>
      </w:tr>
      <w:tr w:rsidR="00B50642" w:rsidRPr="008D270C" w:rsidTr="008D270C">
        <w:trPr>
          <w:trHeight w:val="20"/>
          <w:jc w:val="center"/>
        </w:trPr>
        <w:tc>
          <w:tcPr>
            <w:tcW w:w="1321" w:type="pct"/>
            <w:shd w:val="clear" w:color="auto" w:fill="auto"/>
            <w:vAlign w:val="center"/>
          </w:tcPr>
          <w:p w:rsidR="00B50642" w:rsidRPr="008D270C" w:rsidRDefault="00B50642" w:rsidP="00B50642">
            <w:r w:rsidRPr="008D270C"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133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133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133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133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50642" w:rsidRPr="008D270C" w:rsidRDefault="00B50642" w:rsidP="00B50642">
            <w:pPr>
              <w:jc w:val="center"/>
            </w:pPr>
            <w:r w:rsidRPr="008D270C">
              <w:t>133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2556BC">
            <w:pPr>
              <w:jc w:val="center"/>
            </w:pPr>
            <w:r w:rsidRPr="008D270C">
              <w:t>1</w:t>
            </w:r>
            <w:r w:rsidR="002556BC">
              <w:t>00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B50642" w:rsidRPr="008D270C" w:rsidRDefault="00B50642" w:rsidP="002556BC">
            <w:pPr>
              <w:jc w:val="center"/>
            </w:pPr>
            <w:r w:rsidRPr="008D270C">
              <w:t>1</w:t>
            </w:r>
            <w:r w:rsidR="002556BC"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50642" w:rsidRPr="008D270C" w:rsidRDefault="00B50642" w:rsidP="002556BC">
            <w:pPr>
              <w:jc w:val="center"/>
            </w:pPr>
            <w:r w:rsidRPr="008D270C">
              <w:t>1</w:t>
            </w:r>
            <w:r w:rsidR="002556BC">
              <w:t>00</w:t>
            </w:r>
          </w:p>
        </w:tc>
        <w:tc>
          <w:tcPr>
            <w:tcW w:w="409" w:type="pct"/>
            <w:vAlign w:val="center"/>
          </w:tcPr>
          <w:p w:rsidR="00B50642" w:rsidRPr="008D270C" w:rsidRDefault="00B50642" w:rsidP="002556BC">
            <w:pPr>
              <w:jc w:val="center"/>
            </w:pPr>
            <w:r w:rsidRPr="008D270C">
              <w:t>1</w:t>
            </w:r>
            <w:r w:rsidR="002556BC">
              <w:t>25</w:t>
            </w:r>
          </w:p>
        </w:tc>
      </w:tr>
    </w:tbl>
    <w:p w:rsidR="00B50642" w:rsidRPr="00B50642" w:rsidRDefault="00B50642" w:rsidP="00B50642">
      <w:pPr>
        <w:rPr>
          <w:rFonts w:eastAsia="Calibri"/>
          <w:sz w:val="20"/>
          <w:szCs w:val="20"/>
          <w:highlight w:val="magenta"/>
        </w:rPr>
      </w:pPr>
    </w:p>
    <w:p w:rsidR="00B50642" w:rsidRPr="00B50642" w:rsidRDefault="00B50642" w:rsidP="00B50642">
      <w:pPr>
        <w:jc w:val="center"/>
        <w:outlineLvl w:val="0"/>
        <w:rPr>
          <w:bCs/>
          <w:kern w:val="36"/>
          <w:sz w:val="26"/>
          <w:szCs w:val="26"/>
          <w:lang w:eastAsia="x-none"/>
        </w:rPr>
      </w:pPr>
      <w:r w:rsidRPr="00B50642">
        <w:rPr>
          <w:bCs/>
          <w:kern w:val="36"/>
          <w:sz w:val="26"/>
          <w:szCs w:val="26"/>
          <w:lang w:eastAsia="x-none"/>
        </w:rPr>
        <w:t>6.</w:t>
      </w:r>
      <w:r w:rsidRPr="00B50642">
        <w:rPr>
          <w:bCs/>
          <w:kern w:val="36"/>
          <w:sz w:val="26"/>
          <w:szCs w:val="26"/>
          <w:lang w:val="x-none" w:eastAsia="x-none"/>
        </w:rPr>
        <w:t xml:space="preserve">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</w:t>
      </w:r>
      <w:r w:rsidRPr="00B50642">
        <w:rPr>
          <w:bCs/>
          <w:kern w:val="36"/>
          <w:sz w:val="26"/>
          <w:szCs w:val="26"/>
          <w:lang w:eastAsia="x-none"/>
        </w:rPr>
        <w:t>Программы</w:t>
      </w:r>
    </w:p>
    <w:p w:rsidR="00B50642" w:rsidRPr="00B50642" w:rsidRDefault="00B50642" w:rsidP="00B50642">
      <w:pPr>
        <w:jc w:val="center"/>
        <w:outlineLvl w:val="0"/>
        <w:rPr>
          <w:b/>
          <w:bCs/>
          <w:kern w:val="36"/>
          <w:sz w:val="26"/>
          <w:szCs w:val="26"/>
          <w:highlight w:val="magenta"/>
          <w:lang w:eastAsia="x-none"/>
        </w:rPr>
      </w:pPr>
    </w:p>
    <w:p w:rsidR="00B50642" w:rsidRPr="00B50642" w:rsidRDefault="00B50642" w:rsidP="00B50642">
      <w:pPr>
        <w:ind w:firstLine="709"/>
        <w:jc w:val="both"/>
        <w:rPr>
          <w:rFonts w:eastAsia="Calibri"/>
          <w:sz w:val="26"/>
          <w:szCs w:val="26"/>
        </w:rPr>
      </w:pPr>
      <w:r w:rsidRPr="00B50642">
        <w:rPr>
          <w:rFonts w:eastAsia="Calibri"/>
          <w:sz w:val="26"/>
          <w:szCs w:val="26"/>
        </w:rPr>
        <w:t>В рамках реализации настоящей Программы не предполагается проведение значимых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социальной инфраструктуры. Нормативно-правовая база для Программы сформирована, в случае изменений в законодательстве будут вноситься изменения и дополнения.</w:t>
      </w:r>
    </w:p>
    <w:p w:rsidR="00AB2890" w:rsidRPr="00AB2890" w:rsidRDefault="00B50642" w:rsidP="008D270C">
      <w:pPr>
        <w:ind w:firstLine="709"/>
        <w:jc w:val="both"/>
        <w:rPr>
          <w:sz w:val="26"/>
          <w:szCs w:val="26"/>
        </w:rPr>
      </w:pPr>
      <w:r w:rsidRPr="00B50642">
        <w:rPr>
          <w:rFonts w:eastAsia="Calibri"/>
          <w:sz w:val="26"/>
          <w:szCs w:val="26"/>
        </w:rPr>
        <w:t>Для информационного обеспечения реализации, Программа размещена на сайте Администрации города Когалыма http://admkogalym.ru/.</w:t>
      </w:r>
    </w:p>
    <w:sectPr w:rsidR="00AB2890" w:rsidRPr="00AB2890" w:rsidSect="00B50642">
      <w:footerReference w:type="default" r:id="rId15"/>
      <w:footerReference w:type="first" r:id="rId16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26" w:rsidRDefault="00744026" w:rsidP="001F1121">
      <w:r>
        <w:separator/>
      </w:r>
    </w:p>
  </w:endnote>
  <w:endnote w:type="continuationSeparator" w:id="0">
    <w:p w:rsidR="00744026" w:rsidRDefault="00744026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26" w:rsidRPr="00684553" w:rsidRDefault="00744026">
    <w:pPr>
      <w:pStyle w:val="a8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26" w:rsidRDefault="00744026">
    <w:pPr>
      <w:pStyle w:val="a8"/>
      <w:jc w:val="right"/>
    </w:pPr>
  </w:p>
  <w:p w:rsidR="00744026" w:rsidRPr="001A49F9" w:rsidRDefault="00744026">
    <w:pPr>
      <w:pStyle w:val="a8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26" w:rsidRDefault="00744026" w:rsidP="002D4ED9">
    <w:pPr>
      <w:pStyle w:val="a8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26" w:rsidRDefault="00744026" w:rsidP="002D4ED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26" w:rsidRDefault="00744026" w:rsidP="001F1121">
      <w:r>
        <w:separator/>
      </w:r>
    </w:p>
  </w:footnote>
  <w:footnote w:type="continuationSeparator" w:id="0">
    <w:p w:rsidR="00744026" w:rsidRDefault="00744026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26" w:rsidRDefault="0074402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75A52">
      <w:rPr>
        <w:noProof/>
      </w:rPr>
      <w:t>49</w:t>
    </w:r>
    <w:r>
      <w:fldChar w:fldCharType="end"/>
    </w:r>
  </w:p>
  <w:p w:rsidR="00744026" w:rsidRDefault="007440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0F40"/>
    <w:multiLevelType w:val="multilevel"/>
    <w:tmpl w:val="928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F282B"/>
    <w:multiLevelType w:val="hybridMultilevel"/>
    <w:tmpl w:val="E3BE8088"/>
    <w:lvl w:ilvl="0" w:tplc="7292D6DA">
      <w:start w:val="1"/>
      <w:numFmt w:val="decimal"/>
      <w:lvlText w:val="%1)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0F7ADD"/>
    <w:multiLevelType w:val="multilevel"/>
    <w:tmpl w:val="A92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D7F83"/>
    <w:multiLevelType w:val="hybridMultilevel"/>
    <w:tmpl w:val="897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A1A03"/>
    <w:multiLevelType w:val="hybridMultilevel"/>
    <w:tmpl w:val="4F6E8226"/>
    <w:lvl w:ilvl="0" w:tplc="04190003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9933E7"/>
    <w:multiLevelType w:val="multilevel"/>
    <w:tmpl w:val="D806DE0E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3E03EA3"/>
    <w:multiLevelType w:val="hybridMultilevel"/>
    <w:tmpl w:val="725E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2753C"/>
    <w:multiLevelType w:val="multilevel"/>
    <w:tmpl w:val="9D14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FC3433"/>
    <w:multiLevelType w:val="hybridMultilevel"/>
    <w:tmpl w:val="ED10220E"/>
    <w:lvl w:ilvl="0" w:tplc="6CACA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301D0063"/>
    <w:multiLevelType w:val="multilevel"/>
    <w:tmpl w:val="10A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D25EA"/>
    <w:multiLevelType w:val="multilevel"/>
    <w:tmpl w:val="9674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72390"/>
    <w:multiLevelType w:val="multilevel"/>
    <w:tmpl w:val="D444D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45B544C"/>
    <w:multiLevelType w:val="multilevel"/>
    <w:tmpl w:val="686C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4E26F7"/>
    <w:multiLevelType w:val="hybridMultilevel"/>
    <w:tmpl w:val="CAF82312"/>
    <w:lvl w:ilvl="0" w:tplc="002AC5A4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6E0D16"/>
    <w:multiLevelType w:val="multilevel"/>
    <w:tmpl w:val="729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794041"/>
    <w:multiLevelType w:val="multilevel"/>
    <w:tmpl w:val="6B1E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773D80"/>
    <w:multiLevelType w:val="hybridMultilevel"/>
    <w:tmpl w:val="30C09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06676"/>
    <w:multiLevelType w:val="multilevel"/>
    <w:tmpl w:val="F5F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0C3D05"/>
    <w:multiLevelType w:val="hybridMultilevel"/>
    <w:tmpl w:val="74BA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013EA"/>
    <w:multiLevelType w:val="hybridMultilevel"/>
    <w:tmpl w:val="F6C0A43C"/>
    <w:lvl w:ilvl="0" w:tplc="E93E93F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652DE3"/>
    <w:multiLevelType w:val="multilevel"/>
    <w:tmpl w:val="4E6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144BDE"/>
    <w:multiLevelType w:val="hybridMultilevel"/>
    <w:tmpl w:val="A0CAF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22402D"/>
    <w:multiLevelType w:val="hybridMultilevel"/>
    <w:tmpl w:val="A3B28412"/>
    <w:lvl w:ilvl="0" w:tplc="ACA8456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2E0EB5"/>
    <w:multiLevelType w:val="multilevel"/>
    <w:tmpl w:val="E79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4F7886"/>
    <w:multiLevelType w:val="multilevel"/>
    <w:tmpl w:val="1F6CB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6D3173C"/>
    <w:multiLevelType w:val="hybridMultilevel"/>
    <w:tmpl w:val="987A2718"/>
    <w:lvl w:ilvl="0" w:tplc="98D46F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8F920FB"/>
    <w:multiLevelType w:val="hybridMultilevel"/>
    <w:tmpl w:val="3BBE6516"/>
    <w:lvl w:ilvl="0" w:tplc="6964B5F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79465E"/>
    <w:multiLevelType w:val="multilevel"/>
    <w:tmpl w:val="B1D0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4E0C7A"/>
    <w:multiLevelType w:val="multilevel"/>
    <w:tmpl w:val="887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747D57"/>
    <w:multiLevelType w:val="multilevel"/>
    <w:tmpl w:val="989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83766F"/>
    <w:multiLevelType w:val="multilevel"/>
    <w:tmpl w:val="9E1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1B7663"/>
    <w:multiLevelType w:val="multilevel"/>
    <w:tmpl w:val="F896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F76EEF"/>
    <w:multiLevelType w:val="hybridMultilevel"/>
    <w:tmpl w:val="50EA70DE"/>
    <w:lvl w:ilvl="0" w:tplc="45F89D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F2108"/>
    <w:multiLevelType w:val="multilevel"/>
    <w:tmpl w:val="7E760D5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B915A5C"/>
    <w:multiLevelType w:val="hybridMultilevel"/>
    <w:tmpl w:val="1DB297A0"/>
    <w:lvl w:ilvl="0" w:tplc="49989C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2F5852"/>
    <w:multiLevelType w:val="hybridMultilevel"/>
    <w:tmpl w:val="7E5AB950"/>
    <w:lvl w:ilvl="0" w:tplc="E6527C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2377B5B"/>
    <w:multiLevelType w:val="hybridMultilevel"/>
    <w:tmpl w:val="5B08B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62B1E"/>
    <w:multiLevelType w:val="multilevel"/>
    <w:tmpl w:val="952E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D54320"/>
    <w:multiLevelType w:val="multilevel"/>
    <w:tmpl w:val="D1F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CEF2E7C"/>
    <w:multiLevelType w:val="hybridMultilevel"/>
    <w:tmpl w:val="2BD4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7"/>
  </w:num>
  <w:num w:numId="3">
    <w:abstractNumId w:val="29"/>
  </w:num>
  <w:num w:numId="4">
    <w:abstractNumId w:val="1"/>
  </w:num>
  <w:num w:numId="5">
    <w:abstractNumId w:val="28"/>
  </w:num>
  <w:num w:numId="6">
    <w:abstractNumId w:val="7"/>
  </w:num>
  <w:num w:numId="7">
    <w:abstractNumId w:val="12"/>
  </w:num>
  <w:num w:numId="8">
    <w:abstractNumId w:val="32"/>
  </w:num>
  <w:num w:numId="9">
    <w:abstractNumId w:val="23"/>
  </w:num>
  <w:num w:numId="10">
    <w:abstractNumId w:val="26"/>
  </w:num>
  <w:num w:numId="11">
    <w:abstractNumId w:val="2"/>
  </w:num>
  <w:num w:numId="12">
    <w:abstractNumId w:val="13"/>
  </w:num>
  <w:num w:numId="13">
    <w:abstractNumId w:val="0"/>
  </w:num>
  <w:num w:numId="14">
    <w:abstractNumId w:val="31"/>
  </w:num>
  <w:num w:numId="15">
    <w:abstractNumId w:val="20"/>
  </w:num>
  <w:num w:numId="16">
    <w:abstractNumId w:val="34"/>
  </w:num>
  <w:num w:numId="17">
    <w:abstractNumId w:val="43"/>
  </w:num>
  <w:num w:numId="18">
    <w:abstractNumId w:val="15"/>
  </w:num>
  <w:num w:numId="19">
    <w:abstractNumId w:val="33"/>
  </w:num>
  <w:num w:numId="20">
    <w:abstractNumId w:val="18"/>
  </w:num>
  <w:num w:numId="21">
    <w:abstractNumId w:val="42"/>
  </w:num>
  <w:num w:numId="22">
    <w:abstractNumId w:val="8"/>
  </w:num>
  <w:num w:numId="23">
    <w:abstractNumId w:val="35"/>
  </w:num>
  <w:num w:numId="24">
    <w:abstractNumId w:val="4"/>
  </w:num>
  <w:num w:numId="25">
    <w:abstractNumId w:val="38"/>
  </w:num>
  <w:num w:numId="26">
    <w:abstractNumId w:val="45"/>
  </w:num>
  <w:num w:numId="27">
    <w:abstractNumId w:val="16"/>
  </w:num>
  <w:num w:numId="28">
    <w:abstractNumId w:val="40"/>
  </w:num>
  <w:num w:numId="29">
    <w:abstractNumId w:val="10"/>
  </w:num>
  <w:num w:numId="30">
    <w:abstractNumId w:val="22"/>
  </w:num>
  <w:num w:numId="31">
    <w:abstractNumId w:val="21"/>
  </w:num>
  <w:num w:numId="32">
    <w:abstractNumId w:val="17"/>
  </w:num>
  <w:num w:numId="33">
    <w:abstractNumId w:val="11"/>
  </w:num>
  <w:num w:numId="34">
    <w:abstractNumId w:val="14"/>
  </w:num>
  <w:num w:numId="35">
    <w:abstractNumId w:val="30"/>
  </w:num>
  <w:num w:numId="36">
    <w:abstractNumId w:val="6"/>
  </w:num>
  <w:num w:numId="37">
    <w:abstractNumId w:val="9"/>
  </w:num>
  <w:num w:numId="38">
    <w:abstractNumId w:val="3"/>
  </w:num>
  <w:num w:numId="39">
    <w:abstractNumId w:val="36"/>
  </w:num>
  <w:num w:numId="40">
    <w:abstractNumId w:val="25"/>
  </w:num>
  <w:num w:numId="41">
    <w:abstractNumId w:val="37"/>
  </w:num>
  <w:num w:numId="42">
    <w:abstractNumId w:val="39"/>
  </w:num>
  <w:num w:numId="43">
    <w:abstractNumId w:val="5"/>
  </w:num>
  <w:num w:numId="44">
    <w:abstractNumId w:val="41"/>
  </w:num>
  <w:num w:numId="45">
    <w:abstractNumId w:val="1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2D"/>
    <w:rsid w:val="000012D9"/>
    <w:rsid w:val="00007551"/>
    <w:rsid w:val="00011412"/>
    <w:rsid w:val="000128AE"/>
    <w:rsid w:val="00023962"/>
    <w:rsid w:val="000247B0"/>
    <w:rsid w:val="00025710"/>
    <w:rsid w:val="00040B51"/>
    <w:rsid w:val="00046597"/>
    <w:rsid w:val="00046F56"/>
    <w:rsid w:val="00051D1B"/>
    <w:rsid w:val="00063CB1"/>
    <w:rsid w:val="00067713"/>
    <w:rsid w:val="000700E2"/>
    <w:rsid w:val="00080EC4"/>
    <w:rsid w:val="00082F7B"/>
    <w:rsid w:val="000874AB"/>
    <w:rsid w:val="00093A7B"/>
    <w:rsid w:val="00097DA6"/>
    <w:rsid w:val="000B1767"/>
    <w:rsid w:val="000C0EB8"/>
    <w:rsid w:val="000C0EC5"/>
    <w:rsid w:val="000C23EE"/>
    <w:rsid w:val="000C2565"/>
    <w:rsid w:val="000C5FD7"/>
    <w:rsid w:val="000D6F5F"/>
    <w:rsid w:val="000E1CD5"/>
    <w:rsid w:val="000E7AB5"/>
    <w:rsid w:val="000E7B94"/>
    <w:rsid w:val="00102C97"/>
    <w:rsid w:val="00103CEA"/>
    <w:rsid w:val="00116DFE"/>
    <w:rsid w:val="00122A65"/>
    <w:rsid w:val="00131624"/>
    <w:rsid w:val="00131B22"/>
    <w:rsid w:val="001420FB"/>
    <w:rsid w:val="00146AD6"/>
    <w:rsid w:val="0015102D"/>
    <w:rsid w:val="00154864"/>
    <w:rsid w:val="00162D37"/>
    <w:rsid w:val="001633E2"/>
    <w:rsid w:val="00164990"/>
    <w:rsid w:val="00167B22"/>
    <w:rsid w:val="00172FD2"/>
    <w:rsid w:val="00172FF9"/>
    <w:rsid w:val="00180505"/>
    <w:rsid w:val="001826FA"/>
    <w:rsid w:val="00186348"/>
    <w:rsid w:val="00187836"/>
    <w:rsid w:val="0019633C"/>
    <w:rsid w:val="001971D2"/>
    <w:rsid w:val="001A041B"/>
    <w:rsid w:val="001A4C69"/>
    <w:rsid w:val="001B210E"/>
    <w:rsid w:val="001B3AD6"/>
    <w:rsid w:val="001C45A9"/>
    <w:rsid w:val="001C56F7"/>
    <w:rsid w:val="001D096D"/>
    <w:rsid w:val="001D0DAE"/>
    <w:rsid w:val="001D3657"/>
    <w:rsid w:val="001D3DC1"/>
    <w:rsid w:val="001D5586"/>
    <w:rsid w:val="001D5B19"/>
    <w:rsid w:val="001D6934"/>
    <w:rsid w:val="001E5F8D"/>
    <w:rsid w:val="001F1121"/>
    <w:rsid w:val="001F5FF4"/>
    <w:rsid w:val="00200255"/>
    <w:rsid w:val="00203F13"/>
    <w:rsid w:val="002178A6"/>
    <w:rsid w:val="00225CFC"/>
    <w:rsid w:val="00226101"/>
    <w:rsid w:val="00232F83"/>
    <w:rsid w:val="00234B39"/>
    <w:rsid w:val="002364AA"/>
    <w:rsid w:val="00242C88"/>
    <w:rsid w:val="002435B9"/>
    <w:rsid w:val="002448C0"/>
    <w:rsid w:val="0025023A"/>
    <w:rsid w:val="002521AD"/>
    <w:rsid w:val="002556BC"/>
    <w:rsid w:val="0026038B"/>
    <w:rsid w:val="00260C33"/>
    <w:rsid w:val="002614F8"/>
    <w:rsid w:val="0026447D"/>
    <w:rsid w:val="00265996"/>
    <w:rsid w:val="00270A8F"/>
    <w:rsid w:val="0027101E"/>
    <w:rsid w:val="00274F2D"/>
    <w:rsid w:val="00281930"/>
    <w:rsid w:val="00284DE9"/>
    <w:rsid w:val="00287645"/>
    <w:rsid w:val="00290F84"/>
    <w:rsid w:val="0029359E"/>
    <w:rsid w:val="00293DFB"/>
    <w:rsid w:val="002A08EC"/>
    <w:rsid w:val="002A0B57"/>
    <w:rsid w:val="002A16AF"/>
    <w:rsid w:val="002A4551"/>
    <w:rsid w:val="002B304A"/>
    <w:rsid w:val="002C0A50"/>
    <w:rsid w:val="002C1F20"/>
    <w:rsid w:val="002C2BAB"/>
    <w:rsid w:val="002C4031"/>
    <w:rsid w:val="002C57EE"/>
    <w:rsid w:val="002C59EC"/>
    <w:rsid w:val="002C7DE7"/>
    <w:rsid w:val="002D43EC"/>
    <w:rsid w:val="002D4886"/>
    <w:rsid w:val="002D4ED9"/>
    <w:rsid w:val="002D6644"/>
    <w:rsid w:val="002E0757"/>
    <w:rsid w:val="002E17EC"/>
    <w:rsid w:val="002F1441"/>
    <w:rsid w:val="00300189"/>
    <w:rsid w:val="00301E29"/>
    <w:rsid w:val="003021B4"/>
    <w:rsid w:val="00303304"/>
    <w:rsid w:val="003037E9"/>
    <w:rsid w:val="00306A6B"/>
    <w:rsid w:val="00310FA4"/>
    <w:rsid w:val="0031358D"/>
    <w:rsid w:val="00314626"/>
    <w:rsid w:val="003217E2"/>
    <w:rsid w:val="00332DA5"/>
    <w:rsid w:val="00337E8D"/>
    <w:rsid w:val="00342CAD"/>
    <w:rsid w:val="00352480"/>
    <w:rsid w:val="00355C03"/>
    <w:rsid w:val="00360CD4"/>
    <w:rsid w:val="00363A3F"/>
    <w:rsid w:val="00364490"/>
    <w:rsid w:val="003733ED"/>
    <w:rsid w:val="00376517"/>
    <w:rsid w:val="003765DB"/>
    <w:rsid w:val="00377BB1"/>
    <w:rsid w:val="00384734"/>
    <w:rsid w:val="00391943"/>
    <w:rsid w:val="003947DF"/>
    <w:rsid w:val="00394D7D"/>
    <w:rsid w:val="00395BED"/>
    <w:rsid w:val="003A090A"/>
    <w:rsid w:val="003A4C47"/>
    <w:rsid w:val="003C4C71"/>
    <w:rsid w:val="003E2FC7"/>
    <w:rsid w:val="003E4876"/>
    <w:rsid w:val="004032FE"/>
    <w:rsid w:val="00411E9F"/>
    <w:rsid w:val="004133DA"/>
    <w:rsid w:val="00413D67"/>
    <w:rsid w:val="0041480C"/>
    <w:rsid w:val="00414BA4"/>
    <w:rsid w:val="00422EEA"/>
    <w:rsid w:val="00424F05"/>
    <w:rsid w:val="004271C1"/>
    <w:rsid w:val="00432636"/>
    <w:rsid w:val="00435312"/>
    <w:rsid w:val="00445CD0"/>
    <w:rsid w:val="00450155"/>
    <w:rsid w:val="00451B11"/>
    <w:rsid w:val="00460ABE"/>
    <w:rsid w:val="0046298E"/>
    <w:rsid w:val="00462E18"/>
    <w:rsid w:val="00471E0C"/>
    <w:rsid w:val="00477B9A"/>
    <w:rsid w:val="00484A4C"/>
    <w:rsid w:val="00487E79"/>
    <w:rsid w:val="00487EC7"/>
    <w:rsid w:val="004955BA"/>
    <w:rsid w:val="00496E0D"/>
    <w:rsid w:val="004B54BD"/>
    <w:rsid w:val="004C1952"/>
    <w:rsid w:val="004E1AB9"/>
    <w:rsid w:val="004F7230"/>
    <w:rsid w:val="005026F2"/>
    <w:rsid w:val="00506408"/>
    <w:rsid w:val="00512260"/>
    <w:rsid w:val="005128F8"/>
    <w:rsid w:val="00516FF9"/>
    <w:rsid w:val="00517192"/>
    <w:rsid w:val="00520652"/>
    <w:rsid w:val="005216BC"/>
    <w:rsid w:val="00522436"/>
    <w:rsid w:val="005252AF"/>
    <w:rsid w:val="0052658D"/>
    <w:rsid w:val="0052790B"/>
    <w:rsid w:val="005419C8"/>
    <w:rsid w:val="00541E75"/>
    <w:rsid w:val="00547C25"/>
    <w:rsid w:val="00554398"/>
    <w:rsid w:val="00561AFD"/>
    <w:rsid w:val="005733B5"/>
    <w:rsid w:val="0058717D"/>
    <w:rsid w:val="00591A7B"/>
    <w:rsid w:val="00596AA3"/>
    <w:rsid w:val="005A0DB1"/>
    <w:rsid w:val="005A1B74"/>
    <w:rsid w:val="005A7FE2"/>
    <w:rsid w:val="005B13D2"/>
    <w:rsid w:val="005B1CBD"/>
    <w:rsid w:val="005B4D55"/>
    <w:rsid w:val="005B6555"/>
    <w:rsid w:val="005C52D8"/>
    <w:rsid w:val="005D0914"/>
    <w:rsid w:val="005D0B43"/>
    <w:rsid w:val="005D173C"/>
    <w:rsid w:val="005D336A"/>
    <w:rsid w:val="005D7B8B"/>
    <w:rsid w:val="005F0AC2"/>
    <w:rsid w:val="005F62A6"/>
    <w:rsid w:val="00601708"/>
    <w:rsid w:val="00601E8B"/>
    <w:rsid w:val="00603E98"/>
    <w:rsid w:val="00606DCF"/>
    <w:rsid w:val="006074BE"/>
    <w:rsid w:val="0061541A"/>
    <w:rsid w:val="00622ABB"/>
    <w:rsid w:val="0064235C"/>
    <w:rsid w:val="00643F2B"/>
    <w:rsid w:val="00652312"/>
    <w:rsid w:val="00652B26"/>
    <w:rsid w:val="00655FF0"/>
    <w:rsid w:val="0065774F"/>
    <w:rsid w:val="0065777F"/>
    <w:rsid w:val="00661855"/>
    <w:rsid w:val="006622B5"/>
    <w:rsid w:val="006675BD"/>
    <w:rsid w:val="00675A52"/>
    <w:rsid w:val="0068059C"/>
    <w:rsid w:val="0068202D"/>
    <w:rsid w:val="00684F3B"/>
    <w:rsid w:val="00685AE0"/>
    <w:rsid w:val="00686AA6"/>
    <w:rsid w:val="00693881"/>
    <w:rsid w:val="006A35F8"/>
    <w:rsid w:val="006A53DA"/>
    <w:rsid w:val="006A6F92"/>
    <w:rsid w:val="006B21CF"/>
    <w:rsid w:val="006B4B2E"/>
    <w:rsid w:val="006B4FCB"/>
    <w:rsid w:val="006C3F5E"/>
    <w:rsid w:val="006D2438"/>
    <w:rsid w:val="006E12ED"/>
    <w:rsid w:val="006E29BC"/>
    <w:rsid w:val="006F670C"/>
    <w:rsid w:val="00702563"/>
    <w:rsid w:val="00711AF5"/>
    <w:rsid w:val="00725B86"/>
    <w:rsid w:val="0073058D"/>
    <w:rsid w:val="007316E1"/>
    <w:rsid w:val="00734EE9"/>
    <w:rsid w:val="00744010"/>
    <w:rsid w:val="00744026"/>
    <w:rsid w:val="00746D0B"/>
    <w:rsid w:val="00754E00"/>
    <w:rsid w:val="007623B7"/>
    <w:rsid w:val="00773321"/>
    <w:rsid w:val="007818B3"/>
    <w:rsid w:val="00782BB4"/>
    <w:rsid w:val="00791A8E"/>
    <w:rsid w:val="007A2B4D"/>
    <w:rsid w:val="007A3B89"/>
    <w:rsid w:val="007A41DF"/>
    <w:rsid w:val="007A60D5"/>
    <w:rsid w:val="007B00B3"/>
    <w:rsid w:val="007B253D"/>
    <w:rsid w:val="007B4355"/>
    <w:rsid w:val="007B6BD0"/>
    <w:rsid w:val="007C191B"/>
    <w:rsid w:val="007C767E"/>
    <w:rsid w:val="007D6C9B"/>
    <w:rsid w:val="007E1439"/>
    <w:rsid w:val="007E3551"/>
    <w:rsid w:val="007E4E3E"/>
    <w:rsid w:val="007E7FED"/>
    <w:rsid w:val="007F0109"/>
    <w:rsid w:val="007F3D53"/>
    <w:rsid w:val="007F7705"/>
    <w:rsid w:val="00805B60"/>
    <w:rsid w:val="00810E56"/>
    <w:rsid w:val="00817F96"/>
    <w:rsid w:val="0082276F"/>
    <w:rsid w:val="00826912"/>
    <w:rsid w:val="00826B85"/>
    <w:rsid w:val="008321CE"/>
    <w:rsid w:val="00850F6A"/>
    <w:rsid w:val="00856CD5"/>
    <w:rsid w:val="00860903"/>
    <w:rsid w:val="008728D3"/>
    <w:rsid w:val="00876080"/>
    <w:rsid w:val="008817CE"/>
    <w:rsid w:val="00890334"/>
    <w:rsid w:val="008910F5"/>
    <w:rsid w:val="00893424"/>
    <w:rsid w:val="0089765E"/>
    <w:rsid w:val="008977EB"/>
    <w:rsid w:val="008B54EA"/>
    <w:rsid w:val="008C10CC"/>
    <w:rsid w:val="008C221A"/>
    <w:rsid w:val="008D270C"/>
    <w:rsid w:val="008D4680"/>
    <w:rsid w:val="008E2A6E"/>
    <w:rsid w:val="008E5AD8"/>
    <w:rsid w:val="008E66AA"/>
    <w:rsid w:val="008F0313"/>
    <w:rsid w:val="008F1557"/>
    <w:rsid w:val="008F2A06"/>
    <w:rsid w:val="008F5134"/>
    <w:rsid w:val="008F5FBA"/>
    <w:rsid w:val="008F62F4"/>
    <w:rsid w:val="00902E97"/>
    <w:rsid w:val="00916AB4"/>
    <w:rsid w:val="009405AC"/>
    <w:rsid w:val="00946A85"/>
    <w:rsid w:val="00950ADB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B4454"/>
    <w:rsid w:val="009B5DA0"/>
    <w:rsid w:val="009C060A"/>
    <w:rsid w:val="009C0DC9"/>
    <w:rsid w:val="009C276A"/>
    <w:rsid w:val="009D1699"/>
    <w:rsid w:val="009D3A7F"/>
    <w:rsid w:val="009D3DBA"/>
    <w:rsid w:val="009D4F64"/>
    <w:rsid w:val="009E407F"/>
    <w:rsid w:val="009E48D8"/>
    <w:rsid w:val="00A04FB4"/>
    <w:rsid w:val="00A06BEA"/>
    <w:rsid w:val="00A07678"/>
    <w:rsid w:val="00A11E7A"/>
    <w:rsid w:val="00A1360E"/>
    <w:rsid w:val="00A16D8F"/>
    <w:rsid w:val="00A32EED"/>
    <w:rsid w:val="00A34209"/>
    <w:rsid w:val="00A35EA3"/>
    <w:rsid w:val="00A4331B"/>
    <w:rsid w:val="00A52974"/>
    <w:rsid w:val="00A708F8"/>
    <w:rsid w:val="00A7669B"/>
    <w:rsid w:val="00AA12E7"/>
    <w:rsid w:val="00AB2890"/>
    <w:rsid w:val="00AC52A2"/>
    <w:rsid w:val="00AC63DF"/>
    <w:rsid w:val="00AC66F4"/>
    <w:rsid w:val="00AD03B6"/>
    <w:rsid w:val="00AD56C8"/>
    <w:rsid w:val="00AD6F13"/>
    <w:rsid w:val="00AD78B6"/>
    <w:rsid w:val="00AE71C3"/>
    <w:rsid w:val="00AF0403"/>
    <w:rsid w:val="00AF10A4"/>
    <w:rsid w:val="00AF3851"/>
    <w:rsid w:val="00AF3EE7"/>
    <w:rsid w:val="00AF41E6"/>
    <w:rsid w:val="00AF52A5"/>
    <w:rsid w:val="00AF7BAA"/>
    <w:rsid w:val="00B015FD"/>
    <w:rsid w:val="00B06251"/>
    <w:rsid w:val="00B075B2"/>
    <w:rsid w:val="00B105D3"/>
    <w:rsid w:val="00B1077B"/>
    <w:rsid w:val="00B11479"/>
    <w:rsid w:val="00B13D15"/>
    <w:rsid w:val="00B24438"/>
    <w:rsid w:val="00B244CA"/>
    <w:rsid w:val="00B35E7C"/>
    <w:rsid w:val="00B36BF8"/>
    <w:rsid w:val="00B37683"/>
    <w:rsid w:val="00B40DE5"/>
    <w:rsid w:val="00B46C68"/>
    <w:rsid w:val="00B50642"/>
    <w:rsid w:val="00B50C0A"/>
    <w:rsid w:val="00B56151"/>
    <w:rsid w:val="00B619AF"/>
    <w:rsid w:val="00B62598"/>
    <w:rsid w:val="00B70669"/>
    <w:rsid w:val="00B82372"/>
    <w:rsid w:val="00B847C7"/>
    <w:rsid w:val="00BA129E"/>
    <w:rsid w:val="00BA5E33"/>
    <w:rsid w:val="00BA62E7"/>
    <w:rsid w:val="00BA7591"/>
    <w:rsid w:val="00BA790D"/>
    <w:rsid w:val="00BC0918"/>
    <w:rsid w:val="00BC1EF8"/>
    <w:rsid w:val="00BC3FAE"/>
    <w:rsid w:val="00BC4DFA"/>
    <w:rsid w:val="00BD2208"/>
    <w:rsid w:val="00BD5C70"/>
    <w:rsid w:val="00BD75E3"/>
    <w:rsid w:val="00BE47DB"/>
    <w:rsid w:val="00BF1B2C"/>
    <w:rsid w:val="00BF5026"/>
    <w:rsid w:val="00BF78AE"/>
    <w:rsid w:val="00C05153"/>
    <w:rsid w:val="00C220E7"/>
    <w:rsid w:val="00C51783"/>
    <w:rsid w:val="00C63757"/>
    <w:rsid w:val="00C76CFA"/>
    <w:rsid w:val="00C8156D"/>
    <w:rsid w:val="00C87A19"/>
    <w:rsid w:val="00C91235"/>
    <w:rsid w:val="00C939C8"/>
    <w:rsid w:val="00C959F6"/>
    <w:rsid w:val="00CB4879"/>
    <w:rsid w:val="00CC39A0"/>
    <w:rsid w:val="00CC6F61"/>
    <w:rsid w:val="00CC725A"/>
    <w:rsid w:val="00CD43BC"/>
    <w:rsid w:val="00CE03D9"/>
    <w:rsid w:val="00CE1765"/>
    <w:rsid w:val="00CE261F"/>
    <w:rsid w:val="00CE4A61"/>
    <w:rsid w:val="00CF0BE1"/>
    <w:rsid w:val="00CF0E33"/>
    <w:rsid w:val="00D005AB"/>
    <w:rsid w:val="00D00796"/>
    <w:rsid w:val="00D03E81"/>
    <w:rsid w:val="00D13B6C"/>
    <w:rsid w:val="00D349AC"/>
    <w:rsid w:val="00D47AC8"/>
    <w:rsid w:val="00D50D86"/>
    <w:rsid w:val="00D52FDD"/>
    <w:rsid w:val="00D62A56"/>
    <w:rsid w:val="00D65D14"/>
    <w:rsid w:val="00D75B97"/>
    <w:rsid w:val="00D85C79"/>
    <w:rsid w:val="00D87716"/>
    <w:rsid w:val="00D93C80"/>
    <w:rsid w:val="00D94177"/>
    <w:rsid w:val="00D97A8D"/>
    <w:rsid w:val="00DA0461"/>
    <w:rsid w:val="00DA4475"/>
    <w:rsid w:val="00DA4579"/>
    <w:rsid w:val="00DB0B5A"/>
    <w:rsid w:val="00DB1BCD"/>
    <w:rsid w:val="00DB2321"/>
    <w:rsid w:val="00DB51CD"/>
    <w:rsid w:val="00DB7C99"/>
    <w:rsid w:val="00DC286B"/>
    <w:rsid w:val="00DC3917"/>
    <w:rsid w:val="00DC5D60"/>
    <w:rsid w:val="00DC6EBE"/>
    <w:rsid w:val="00DD070F"/>
    <w:rsid w:val="00DD3A0F"/>
    <w:rsid w:val="00DE51EF"/>
    <w:rsid w:val="00E0277D"/>
    <w:rsid w:val="00E0462E"/>
    <w:rsid w:val="00E156AE"/>
    <w:rsid w:val="00E17470"/>
    <w:rsid w:val="00E254EE"/>
    <w:rsid w:val="00E46E7B"/>
    <w:rsid w:val="00E50759"/>
    <w:rsid w:val="00E5141D"/>
    <w:rsid w:val="00E52970"/>
    <w:rsid w:val="00E5353E"/>
    <w:rsid w:val="00E5381B"/>
    <w:rsid w:val="00E53C20"/>
    <w:rsid w:val="00E54F23"/>
    <w:rsid w:val="00E65E36"/>
    <w:rsid w:val="00E75BF1"/>
    <w:rsid w:val="00E9041A"/>
    <w:rsid w:val="00E94E70"/>
    <w:rsid w:val="00EA5491"/>
    <w:rsid w:val="00EC3EF7"/>
    <w:rsid w:val="00EC5F73"/>
    <w:rsid w:val="00EC72C4"/>
    <w:rsid w:val="00EE3393"/>
    <w:rsid w:val="00EE3888"/>
    <w:rsid w:val="00F02B55"/>
    <w:rsid w:val="00F130E3"/>
    <w:rsid w:val="00F15CE5"/>
    <w:rsid w:val="00F20995"/>
    <w:rsid w:val="00F256A4"/>
    <w:rsid w:val="00F31386"/>
    <w:rsid w:val="00F318F9"/>
    <w:rsid w:val="00F417AC"/>
    <w:rsid w:val="00F50524"/>
    <w:rsid w:val="00F54D24"/>
    <w:rsid w:val="00F56699"/>
    <w:rsid w:val="00F60D7D"/>
    <w:rsid w:val="00F64A43"/>
    <w:rsid w:val="00F71659"/>
    <w:rsid w:val="00F75F42"/>
    <w:rsid w:val="00F803E1"/>
    <w:rsid w:val="00F8699F"/>
    <w:rsid w:val="00F944F9"/>
    <w:rsid w:val="00FA015A"/>
    <w:rsid w:val="00FA1D24"/>
    <w:rsid w:val="00FA501B"/>
    <w:rsid w:val="00FA5A0B"/>
    <w:rsid w:val="00FB394A"/>
    <w:rsid w:val="00FC4BFE"/>
    <w:rsid w:val="00FC6470"/>
    <w:rsid w:val="00FC69E6"/>
    <w:rsid w:val="00FE3E1C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197B765-667B-4D05-8879-DAD62169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B506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B50642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50642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lang w:val="x-none" w:eastAsia="x-none"/>
    </w:rPr>
  </w:style>
  <w:style w:type="paragraph" w:styleId="4">
    <w:name w:val="heading 4"/>
    <w:basedOn w:val="a"/>
    <w:link w:val="40"/>
    <w:uiPriority w:val="9"/>
    <w:qFormat/>
    <w:locked/>
    <w:rsid w:val="00B50642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50642"/>
    <w:pPr>
      <w:keepNext/>
      <w:keepLines/>
      <w:spacing w:before="40" w:line="259" w:lineRule="auto"/>
      <w:outlineLvl w:val="4"/>
    </w:pPr>
    <w:rPr>
      <w:rFonts w:ascii="Calibri Light" w:hAnsi="Calibri Light"/>
      <w:color w:val="2E74B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rsid w:val="001F1121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10">
    <w:name w:val="Заголовок 1 Знак"/>
    <w:link w:val="1"/>
    <w:uiPriority w:val="9"/>
    <w:rsid w:val="00B50642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uiPriority w:val="9"/>
    <w:rsid w:val="00B50642"/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B50642"/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character" w:customStyle="1" w:styleId="40">
    <w:name w:val="Заголовок 4 Знак"/>
    <w:link w:val="4"/>
    <w:uiPriority w:val="9"/>
    <w:rsid w:val="00B50642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uiPriority w:val="9"/>
    <w:semiHidden/>
    <w:rsid w:val="00B50642"/>
    <w:rPr>
      <w:rFonts w:ascii="Calibri Light" w:eastAsia="Times New Roman" w:hAnsi="Calibri Light"/>
      <w:color w:val="2E74B5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50642"/>
  </w:style>
  <w:style w:type="paragraph" w:styleId="af0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rsid w:val="00B50642"/>
    <w:rPr>
      <w:sz w:val="20"/>
      <w:szCs w:val="20"/>
      <w:lang w:val="x-none" w:eastAsia="x-none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0"/>
    <w:uiPriority w:val="99"/>
    <w:rsid w:val="00B50642"/>
    <w:rPr>
      <w:rFonts w:ascii="Times New Roman" w:eastAsia="Times New Roman" w:hAnsi="Times New Roman"/>
      <w:lang w:val="x-none" w:eastAsia="x-none"/>
    </w:rPr>
  </w:style>
  <w:style w:type="character" w:styleId="af2">
    <w:name w:val="footnote reference"/>
    <w:uiPriority w:val="99"/>
    <w:semiHidden/>
    <w:unhideWhenUsed/>
    <w:rsid w:val="00B50642"/>
    <w:rPr>
      <w:vertAlign w:val="superscript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506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annotation reference"/>
    <w:uiPriority w:val="99"/>
    <w:semiHidden/>
    <w:unhideWhenUsed/>
    <w:rsid w:val="00B5064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50642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B50642"/>
    <w:rPr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5064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B50642"/>
    <w:rPr>
      <w:b/>
      <w:bCs/>
      <w:lang w:val="x-none" w:eastAsia="x-none"/>
    </w:rPr>
  </w:style>
  <w:style w:type="paragraph" w:customStyle="1" w:styleId="msolistparagraph0">
    <w:name w:val="msolistparagraph"/>
    <w:basedOn w:val="a"/>
    <w:rsid w:val="00B50642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B50642"/>
    <w:pPr>
      <w:spacing w:before="100" w:beforeAutospacing="1" w:after="100" w:afterAutospacing="1"/>
    </w:pPr>
  </w:style>
  <w:style w:type="paragraph" w:customStyle="1" w:styleId="ConsPlusCell">
    <w:name w:val="ConsPlusCell"/>
    <w:rsid w:val="00B506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51">
    <w:name w:val="Таблица простая 51"/>
    <w:basedOn w:val="a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1">
    <w:name w:val="Таблица-сетка 2 — акцент 51"/>
    <w:basedOn w:val="a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1">
    <w:name w:val="Таблица-сетка 5 темная — акцент 31"/>
    <w:basedOn w:val="a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1">
    <w:name w:val="Список-таблица 3 — акцент 51"/>
    <w:basedOn w:val="a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B50642"/>
  </w:style>
  <w:style w:type="table" w:customStyle="1" w:styleId="12">
    <w:name w:val="Сетка таблицы1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semiHidden/>
    <w:unhideWhenUsed/>
    <w:rsid w:val="00B50642"/>
    <w:pPr>
      <w:spacing w:before="100" w:beforeAutospacing="1" w:after="100" w:afterAutospacing="1"/>
    </w:pPr>
  </w:style>
  <w:style w:type="numbering" w:customStyle="1" w:styleId="21">
    <w:name w:val="Нет списка2"/>
    <w:next w:val="a2"/>
    <w:uiPriority w:val="99"/>
    <w:semiHidden/>
    <w:unhideWhenUsed/>
    <w:rsid w:val="00B50642"/>
  </w:style>
  <w:style w:type="table" w:customStyle="1" w:styleId="22">
    <w:name w:val="Сетка таблицы2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Таблица простая 52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2">
    <w:name w:val="Таблица-сетка 2 — акцент 52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2">
    <w:name w:val="Таблица-сетка 5 темная — акцент 32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2">
    <w:name w:val="Список-таблица 3 — акцент 52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customStyle="1" w:styleId="apple-converted-space">
    <w:name w:val="apple-converted-space"/>
    <w:rsid w:val="00B50642"/>
  </w:style>
  <w:style w:type="paragraph" w:customStyle="1" w:styleId="headertext">
    <w:name w:val="headertext"/>
    <w:basedOn w:val="a"/>
    <w:rsid w:val="00B5064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0642"/>
    <w:pPr>
      <w:spacing w:before="100" w:beforeAutospacing="1" w:after="100" w:afterAutospacing="1"/>
    </w:pPr>
  </w:style>
  <w:style w:type="numbering" w:customStyle="1" w:styleId="31">
    <w:name w:val="Нет списка3"/>
    <w:next w:val="a2"/>
    <w:uiPriority w:val="99"/>
    <w:semiHidden/>
    <w:unhideWhenUsed/>
    <w:rsid w:val="00B50642"/>
  </w:style>
  <w:style w:type="table" w:customStyle="1" w:styleId="32">
    <w:name w:val="Сетка таблицы3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51">
    <w:name w:val="Таблица-сетка 4 — акцент 51"/>
    <w:basedOn w:val="a1"/>
    <w:uiPriority w:val="49"/>
    <w:rsid w:val="00B50642"/>
    <w:rPr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353">
    <w:name w:val="Список-таблица 3 — акцент 53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B50642"/>
  </w:style>
  <w:style w:type="table" w:customStyle="1" w:styleId="42">
    <w:name w:val="Сетка таблицы4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Таблица простая 53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3">
    <w:name w:val="Таблица-сетка 2 — акцент 53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3">
    <w:name w:val="Таблица-сетка 5 темная — акцент 33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4">
    <w:name w:val="Список-таблица 3 — акцент 54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B50642"/>
  </w:style>
  <w:style w:type="table" w:customStyle="1" w:styleId="55">
    <w:name w:val="Сетка таблицы5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Таблица простая 54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4">
    <w:name w:val="Таблица-сетка 2 — акцент 54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4">
    <w:name w:val="Таблица-сетка 5 темная — акцент 34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5">
    <w:name w:val="Список-таблица 3 — акцент 55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6">
    <w:name w:val="Сетка таблицы6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7">
    <w:name w:val="Список-таблица 3 — акцент 57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B50642"/>
  </w:style>
  <w:style w:type="table" w:customStyle="1" w:styleId="7">
    <w:name w:val="Сетка таблицы7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Таблица простая 55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5">
    <w:name w:val="Таблица-сетка 2 — акцент 55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5">
    <w:name w:val="Таблица-сетка 5 темная — акцент 35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8">
    <w:name w:val="Список-таблица 3 — акцент 58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styleId="afa">
    <w:name w:val="Body Text"/>
    <w:basedOn w:val="a"/>
    <w:link w:val="afb"/>
    <w:rsid w:val="00B50642"/>
    <w:pPr>
      <w:widowControl w:val="0"/>
      <w:jc w:val="both"/>
    </w:pPr>
    <w:rPr>
      <w:szCs w:val="20"/>
      <w:lang w:val="x-none" w:eastAsia="x-none"/>
    </w:rPr>
  </w:style>
  <w:style w:type="character" w:customStyle="1" w:styleId="afb">
    <w:name w:val="Основной текст Знак"/>
    <w:link w:val="afa"/>
    <w:rsid w:val="00B50642"/>
    <w:rPr>
      <w:rFonts w:ascii="Times New Roman" w:eastAsia="Times New Roman" w:hAnsi="Times New Roman"/>
      <w:sz w:val="24"/>
      <w:lang w:val="x-none" w:eastAsia="x-none"/>
    </w:rPr>
  </w:style>
  <w:style w:type="paragraph" w:customStyle="1" w:styleId="afc">
    <w:name w:val="Шаблон"/>
    <w:rsid w:val="00B50642"/>
    <w:pPr>
      <w:spacing w:line="288" w:lineRule="auto"/>
      <w:jc w:val="center"/>
    </w:pPr>
    <w:rPr>
      <w:rFonts w:ascii="Tahoma" w:eastAsia="Times New Roman" w:hAnsi="Tahoma"/>
      <w:sz w:val="16"/>
    </w:rPr>
  </w:style>
  <w:style w:type="numbering" w:customStyle="1" w:styleId="70">
    <w:name w:val="Нет списка7"/>
    <w:next w:val="a2"/>
    <w:uiPriority w:val="99"/>
    <w:semiHidden/>
    <w:unhideWhenUsed/>
    <w:rsid w:val="00B50642"/>
  </w:style>
  <w:style w:type="table" w:customStyle="1" w:styleId="8">
    <w:name w:val="Сетка таблицы8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0">
    <w:name w:val="Список-таблица 3 — акцент 510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56">
    <w:name w:val="Таблица простая 56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6">
    <w:name w:val="Таблица-сетка 2 — акцент 56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6">
    <w:name w:val="Таблица-сетка 5 темная — акцент 36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numbering" w:customStyle="1" w:styleId="111">
    <w:name w:val="Нет списка111"/>
    <w:next w:val="a2"/>
    <w:uiPriority w:val="99"/>
    <w:semiHidden/>
    <w:unhideWhenUsed/>
    <w:rsid w:val="00B50642"/>
  </w:style>
  <w:style w:type="table" w:customStyle="1" w:styleId="112">
    <w:name w:val="Сетка таблицы11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Таблица простая 511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11">
    <w:name w:val="Таблица-сетка 2 — акцент 511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11">
    <w:name w:val="Таблица-сетка 5 темная — акцент 311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11">
    <w:name w:val="Список-таблица 3 — акцент 51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B50642"/>
  </w:style>
  <w:style w:type="table" w:customStyle="1" w:styleId="211">
    <w:name w:val="Сетка таблицы21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Таблица простая 521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21">
    <w:name w:val="Таблица-сетка 2 — акцент 521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21">
    <w:name w:val="Таблица-сетка 5 темная — акцент 321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21">
    <w:name w:val="Список-таблица 3 — акцент 52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B50642"/>
  </w:style>
  <w:style w:type="table" w:customStyle="1" w:styleId="311">
    <w:name w:val="Сетка таблицы31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31">
    <w:name w:val="Список-таблица 3 — акцент 53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B50642"/>
  </w:style>
  <w:style w:type="table" w:customStyle="1" w:styleId="411">
    <w:name w:val="Сетка таблицы41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Таблица простая 531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31">
    <w:name w:val="Таблица-сетка 2 — акцент 531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31">
    <w:name w:val="Таблица-сетка 5 темная — акцент 331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41">
    <w:name w:val="Список-таблица 3 — акцент 54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510">
    <w:name w:val="Нет списка51"/>
    <w:next w:val="a2"/>
    <w:uiPriority w:val="99"/>
    <w:semiHidden/>
    <w:unhideWhenUsed/>
    <w:rsid w:val="00B50642"/>
  </w:style>
  <w:style w:type="table" w:customStyle="1" w:styleId="512">
    <w:name w:val="Сетка таблицы51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Таблица простая 541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41">
    <w:name w:val="Таблица-сетка 2 — акцент 541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41">
    <w:name w:val="Таблица-сетка 5 темная — акцент 341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51">
    <w:name w:val="Список-таблица 3 — акцент 55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61">
    <w:name w:val="Сетка таблицы61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71">
    <w:name w:val="Список-таблица 3 — акцент 57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B50642"/>
  </w:style>
  <w:style w:type="table" w:customStyle="1" w:styleId="71">
    <w:name w:val="Сетка таблицы71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Таблица простая 551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51">
    <w:name w:val="Таблица-сетка 2 — акцент 551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51">
    <w:name w:val="Таблица-сетка 5 темная — акцент 351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81">
    <w:name w:val="Список-таблица 3 — акцент 58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B50642"/>
  </w:style>
  <w:style w:type="table" w:customStyle="1" w:styleId="9">
    <w:name w:val="Сетка таблицы9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Таблица простая 57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7">
    <w:name w:val="Таблица-сетка 2 — акцент 57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7">
    <w:name w:val="Таблица-сетка 5 темная — акцент 37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12">
    <w:name w:val="Список-таблица 3 — акцент 512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B50642"/>
  </w:style>
  <w:style w:type="table" w:customStyle="1" w:styleId="100">
    <w:name w:val="Сетка таблицы10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Таблица простая 58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8">
    <w:name w:val="Таблица-сетка 2 — акцент 58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8">
    <w:name w:val="Таблица-сетка 5 темная — акцент 38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14">
    <w:name w:val="Список-таблица 3 — акцент 514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B50642"/>
  </w:style>
  <w:style w:type="table" w:customStyle="1" w:styleId="120">
    <w:name w:val="Сетка таблицы12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Таблица простая 59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9">
    <w:name w:val="Таблица-сетка 2 — акцент 59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9">
    <w:name w:val="Таблица-сетка 5 темная — акцент 39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15">
    <w:name w:val="Список-таблица 3 — акцент 515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B50642"/>
  </w:style>
  <w:style w:type="table" w:customStyle="1" w:styleId="13">
    <w:name w:val="Сетка таблицы13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Таблица простая 510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100">
    <w:name w:val="Таблица-сетка 2 — акцент 510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10">
    <w:name w:val="Таблица-сетка 5 темная — акцент 310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16">
    <w:name w:val="Список-таблица 3 — акцент 516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14">
    <w:name w:val="Сетка таблицы14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7">
    <w:name w:val="Список-таблица 3 — акцент 517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4510">
    <w:name w:val="Список-таблица 4 — акцент 51"/>
    <w:basedOn w:val="a1"/>
    <w:uiPriority w:val="49"/>
    <w:rsid w:val="00B50642"/>
    <w:rPr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33">
    <w:name w:val="Body Text Indent 3"/>
    <w:basedOn w:val="a"/>
    <w:link w:val="34"/>
    <w:uiPriority w:val="99"/>
    <w:semiHidden/>
    <w:unhideWhenUsed/>
    <w:rsid w:val="00B50642"/>
    <w:pPr>
      <w:spacing w:after="120" w:line="259" w:lineRule="auto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B50642"/>
    <w:rPr>
      <w:sz w:val="16"/>
      <w:szCs w:val="16"/>
      <w:lang w:val="x-none" w:eastAsia="x-none"/>
    </w:rPr>
  </w:style>
  <w:style w:type="character" w:customStyle="1" w:styleId="ae">
    <w:name w:val="Без интервала Знак"/>
    <w:link w:val="ad"/>
    <w:uiPriority w:val="1"/>
    <w:rsid w:val="00B50642"/>
    <w:rPr>
      <w:rFonts w:cs="Calibri"/>
      <w:sz w:val="22"/>
      <w:szCs w:val="22"/>
      <w:lang w:eastAsia="ar-SA"/>
    </w:rPr>
  </w:style>
  <w:style w:type="paragraph" w:customStyle="1" w:styleId="S">
    <w:name w:val="S_Обычный"/>
    <w:basedOn w:val="a"/>
    <w:link w:val="S0"/>
    <w:qFormat/>
    <w:rsid w:val="00B50642"/>
    <w:pPr>
      <w:ind w:firstLine="709"/>
      <w:jc w:val="both"/>
    </w:pPr>
    <w:rPr>
      <w:lang w:val="x-none" w:eastAsia="ar-SA"/>
    </w:rPr>
  </w:style>
  <w:style w:type="character" w:customStyle="1" w:styleId="ab">
    <w:name w:val="Абзац списка Знак"/>
    <w:link w:val="aa"/>
    <w:uiPriority w:val="34"/>
    <w:rsid w:val="00B50642"/>
    <w:rPr>
      <w:sz w:val="22"/>
      <w:szCs w:val="22"/>
      <w:lang w:eastAsia="en-US"/>
    </w:rPr>
  </w:style>
  <w:style w:type="paragraph" w:customStyle="1" w:styleId="S1">
    <w:name w:val="S_Заголовок таблицы"/>
    <w:basedOn w:val="S"/>
    <w:rsid w:val="00B50642"/>
    <w:pPr>
      <w:jc w:val="center"/>
    </w:pPr>
    <w:rPr>
      <w:u w:val="single"/>
    </w:rPr>
  </w:style>
  <w:style w:type="paragraph" w:customStyle="1" w:styleId="1256">
    <w:name w:val="ОСНОВНОЙ(1256)"/>
    <w:basedOn w:val="a"/>
    <w:link w:val="12560"/>
    <w:rsid w:val="00B50642"/>
    <w:pPr>
      <w:keepLines/>
      <w:autoSpaceDE w:val="0"/>
      <w:autoSpaceDN w:val="0"/>
      <w:adjustRightInd w:val="0"/>
      <w:spacing w:before="120"/>
      <w:ind w:firstLine="709"/>
      <w:jc w:val="both"/>
    </w:pPr>
    <w:rPr>
      <w:sz w:val="26"/>
      <w:szCs w:val="20"/>
      <w:lang w:val="x-none" w:eastAsia="x-none"/>
    </w:rPr>
  </w:style>
  <w:style w:type="character" w:customStyle="1" w:styleId="12560">
    <w:name w:val="ОСНОВНОЙ(1256) Знак"/>
    <w:link w:val="1256"/>
    <w:rsid w:val="00B50642"/>
    <w:rPr>
      <w:rFonts w:ascii="Times New Roman" w:eastAsia="Times New Roman" w:hAnsi="Times New Roman"/>
      <w:sz w:val="26"/>
      <w:lang w:val="x-none" w:eastAsia="x-none"/>
    </w:rPr>
  </w:style>
  <w:style w:type="paragraph" w:styleId="afd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fe"/>
    <w:uiPriority w:val="35"/>
    <w:unhideWhenUsed/>
    <w:qFormat/>
    <w:locked/>
    <w:rsid w:val="00B50642"/>
    <w:rPr>
      <w:rFonts w:eastAsia="SimSun"/>
      <w:b/>
      <w:bCs/>
      <w:sz w:val="20"/>
      <w:szCs w:val="20"/>
      <w:lang w:val="x-none" w:eastAsia="zh-CN"/>
    </w:rPr>
  </w:style>
  <w:style w:type="paragraph" w:customStyle="1" w:styleId="aff">
    <w:name w:val="Знак Знак Знак Знак Знак Знак Знак Знак Знак Знак"/>
    <w:basedOn w:val="a"/>
    <w:rsid w:val="00B50642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character" w:customStyle="1" w:styleId="aff0">
    <w:name w:val="Гипертекстовая ссылка"/>
    <w:rsid w:val="00B50642"/>
    <w:rPr>
      <w:color w:val="106BBE"/>
    </w:rPr>
  </w:style>
  <w:style w:type="table" w:customStyle="1" w:styleId="15">
    <w:name w:val="Сетка таблицы15"/>
    <w:basedOn w:val="a1"/>
    <w:next w:val="a5"/>
    <w:uiPriority w:val="39"/>
    <w:rsid w:val="00B50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39"/>
    <w:rsid w:val="00B50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_Титульный"/>
    <w:basedOn w:val="a"/>
    <w:rsid w:val="00B50642"/>
    <w:pPr>
      <w:spacing w:line="360" w:lineRule="auto"/>
      <w:ind w:left="3240"/>
      <w:jc w:val="right"/>
    </w:pPr>
    <w:rPr>
      <w:b/>
      <w:sz w:val="32"/>
      <w:szCs w:val="32"/>
    </w:rPr>
  </w:style>
  <w:style w:type="paragraph" w:styleId="17">
    <w:name w:val="toc 1"/>
    <w:basedOn w:val="a"/>
    <w:next w:val="a"/>
    <w:link w:val="18"/>
    <w:uiPriority w:val="39"/>
    <w:qFormat/>
    <w:locked/>
    <w:rsid w:val="00B50642"/>
    <w:pPr>
      <w:spacing w:before="120" w:after="120"/>
    </w:pPr>
    <w:rPr>
      <w:b/>
      <w:bCs/>
      <w:caps/>
      <w:sz w:val="20"/>
      <w:szCs w:val="20"/>
      <w:lang w:val="x-none" w:eastAsia="x-none"/>
    </w:rPr>
  </w:style>
  <w:style w:type="character" w:customStyle="1" w:styleId="18">
    <w:name w:val="Оглавление 1 Знак"/>
    <w:link w:val="17"/>
    <w:uiPriority w:val="39"/>
    <w:rsid w:val="00B50642"/>
    <w:rPr>
      <w:rFonts w:ascii="Times New Roman" w:eastAsia="Times New Roman" w:hAnsi="Times New Roman"/>
      <w:b/>
      <w:bCs/>
      <w:caps/>
      <w:lang w:val="x-none" w:eastAsia="x-none"/>
    </w:rPr>
  </w:style>
  <w:style w:type="paragraph" w:styleId="aff1">
    <w:name w:val="List"/>
    <w:basedOn w:val="a"/>
    <w:link w:val="aff2"/>
    <w:rsid w:val="00B50642"/>
    <w:pPr>
      <w:spacing w:before="120" w:after="60"/>
      <w:jc w:val="both"/>
    </w:pPr>
    <w:rPr>
      <w:lang w:val="x-none" w:eastAsia="x-none"/>
    </w:rPr>
  </w:style>
  <w:style w:type="character" w:customStyle="1" w:styleId="aff2">
    <w:name w:val="Список Знак"/>
    <w:link w:val="aff1"/>
    <w:rsid w:val="00B5064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0">
    <w:name w:val="S_Обычный Знак"/>
    <w:link w:val="S"/>
    <w:rsid w:val="00B50642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e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fd"/>
    <w:uiPriority w:val="35"/>
    <w:locked/>
    <w:rsid w:val="00B50642"/>
    <w:rPr>
      <w:rFonts w:ascii="Times New Roman" w:eastAsia="SimSun" w:hAnsi="Times New Roman"/>
      <w:b/>
      <w:bCs/>
      <w:lang w:val="x-none" w:eastAsia="zh-CN"/>
    </w:rPr>
  </w:style>
  <w:style w:type="paragraph" w:styleId="aff3">
    <w:name w:val="TOC Heading"/>
    <w:basedOn w:val="1"/>
    <w:next w:val="a"/>
    <w:uiPriority w:val="39"/>
    <w:semiHidden/>
    <w:unhideWhenUsed/>
    <w:qFormat/>
    <w:rsid w:val="00B50642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locked/>
    <w:rsid w:val="00B50642"/>
    <w:pPr>
      <w:spacing w:after="100" w:line="259" w:lineRule="auto"/>
      <w:ind w:left="220"/>
    </w:pPr>
    <w:rPr>
      <w:rFonts w:ascii="Calibri" w:eastAsia="Calibri" w:hAnsi="Calibri"/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qFormat/>
    <w:locked/>
    <w:rsid w:val="00B50642"/>
    <w:pPr>
      <w:spacing w:after="100" w:line="259" w:lineRule="auto"/>
      <w:ind w:left="440"/>
    </w:pPr>
    <w:rPr>
      <w:rFonts w:ascii="Calibri" w:eastAsia="Calibri" w:hAnsi="Calibri"/>
      <w:sz w:val="22"/>
      <w:szCs w:val="22"/>
    </w:rPr>
  </w:style>
  <w:style w:type="paragraph" w:styleId="43">
    <w:name w:val="toc 4"/>
    <w:basedOn w:val="a"/>
    <w:next w:val="a"/>
    <w:autoRedefine/>
    <w:uiPriority w:val="39"/>
    <w:unhideWhenUsed/>
    <w:locked/>
    <w:rsid w:val="00B5064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a">
    <w:name w:val="toc 5"/>
    <w:basedOn w:val="a"/>
    <w:next w:val="a"/>
    <w:autoRedefine/>
    <w:uiPriority w:val="39"/>
    <w:unhideWhenUsed/>
    <w:locked/>
    <w:rsid w:val="00B5064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locked/>
    <w:rsid w:val="00B5064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locked/>
    <w:rsid w:val="00B5064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locked/>
    <w:rsid w:val="00B5064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locked/>
    <w:rsid w:val="00B5064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4">
    <w:name w:val="endnote text"/>
    <w:basedOn w:val="a"/>
    <w:link w:val="aff5"/>
    <w:uiPriority w:val="99"/>
    <w:semiHidden/>
    <w:unhideWhenUsed/>
    <w:rsid w:val="00B50642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5">
    <w:name w:val="Текст концевой сноски Знак"/>
    <w:link w:val="aff4"/>
    <w:uiPriority w:val="99"/>
    <w:semiHidden/>
    <w:rsid w:val="00B50642"/>
    <w:rPr>
      <w:lang w:val="x-none" w:eastAsia="x-none"/>
    </w:rPr>
  </w:style>
  <w:style w:type="character" w:styleId="aff6">
    <w:name w:val="endnote reference"/>
    <w:uiPriority w:val="99"/>
    <w:semiHidden/>
    <w:unhideWhenUsed/>
    <w:rsid w:val="00B50642"/>
    <w:rPr>
      <w:vertAlign w:val="superscript"/>
    </w:rPr>
  </w:style>
  <w:style w:type="table" w:customStyle="1" w:styleId="170">
    <w:name w:val="Сетка таблицы17"/>
    <w:basedOn w:val="a1"/>
    <w:next w:val="a5"/>
    <w:uiPriority w:val="39"/>
    <w:rsid w:val="00B5064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Excel_97-20031.xls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E9D3070906742A1950B8B971A8DE2E5E054BF55EB61C8A73225696F0ACBCFEDC1EAD94D15729Bc40D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9564-2EED-40F2-B24F-AA1E897B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51</Pages>
  <Words>12406</Words>
  <Characters>70718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Иванова Елена Николаевна</cp:lastModifiedBy>
  <cp:revision>158</cp:revision>
  <cp:lastPrinted>2021-03-19T09:10:00Z</cp:lastPrinted>
  <dcterms:created xsi:type="dcterms:W3CDTF">2014-12-02T12:19:00Z</dcterms:created>
  <dcterms:modified xsi:type="dcterms:W3CDTF">2021-03-19T10:00:00Z</dcterms:modified>
</cp:coreProperties>
</file>