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A" w:rsidRPr="00113495" w:rsidRDefault="0014504A" w:rsidP="0014504A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113495">
        <w:rPr>
          <w:sz w:val="26"/>
          <w:szCs w:val="26"/>
        </w:rPr>
        <w:t>ПРОЕКТ</w:t>
      </w:r>
    </w:p>
    <w:p w:rsidR="0014504A" w:rsidRPr="00113495" w:rsidRDefault="0014504A" w:rsidP="0014504A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113495">
        <w:rPr>
          <w:sz w:val="26"/>
          <w:szCs w:val="26"/>
        </w:rPr>
        <w:t>вносится главой</w:t>
      </w:r>
    </w:p>
    <w:p w:rsidR="0014504A" w:rsidRPr="008F56AE" w:rsidRDefault="0014504A" w:rsidP="0014504A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113495">
        <w:rPr>
          <w:sz w:val="26"/>
          <w:szCs w:val="26"/>
        </w:rPr>
        <w:t>города Когалыма</w:t>
      </w:r>
    </w:p>
    <w:p w:rsidR="0014504A" w:rsidRPr="00113495" w:rsidRDefault="0014504A" w:rsidP="0014504A">
      <w:pPr>
        <w:rPr>
          <w:sz w:val="26"/>
          <w:szCs w:val="26"/>
        </w:rPr>
      </w:pPr>
    </w:p>
    <w:p w:rsidR="0014504A" w:rsidRDefault="0014504A" w:rsidP="0014504A">
      <w:pPr>
        <w:tabs>
          <w:tab w:val="left" w:pos="1905"/>
        </w:tabs>
        <w:jc w:val="center"/>
        <w:rPr>
          <w:sz w:val="24"/>
          <w:szCs w:val="24"/>
        </w:rPr>
      </w:pPr>
    </w:p>
    <w:p w:rsidR="0014504A" w:rsidRDefault="0014504A" w:rsidP="0014504A">
      <w:pPr>
        <w:tabs>
          <w:tab w:val="left" w:pos="1905"/>
        </w:tabs>
        <w:jc w:val="center"/>
        <w:rPr>
          <w:sz w:val="24"/>
          <w:szCs w:val="24"/>
        </w:rPr>
      </w:pPr>
    </w:p>
    <w:p w:rsidR="0014504A" w:rsidRDefault="0014504A" w:rsidP="0014504A">
      <w:pPr>
        <w:tabs>
          <w:tab w:val="left" w:pos="1905"/>
        </w:tabs>
        <w:jc w:val="center"/>
        <w:rPr>
          <w:sz w:val="24"/>
          <w:szCs w:val="24"/>
        </w:rPr>
      </w:pPr>
    </w:p>
    <w:p w:rsidR="0014504A" w:rsidRPr="00D0368D" w:rsidRDefault="0014504A" w:rsidP="0014504A">
      <w:pPr>
        <w:tabs>
          <w:tab w:val="left" w:pos="1905"/>
        </w:tabs>
        <w:jc w:val="center"/>
        <w:rPr>
          <w:sz w:val="24"/>
          <w:szCs w:val="24"/>
        </w:rPr>
      </w:pPr>
      <w:r w:rsidRPr="00D0368D">
        <w:rPr>
          <w:sz w:val="24"/>
          <w:szCs w:val="24"/>
        </w:rPr>
        <w:t xml:space="preserve">РЕШЕНИЕ ДУМЫ </w:t>
      </w:r>
    </w:p>
    <w:p w:rsidR="0014504A" w:rsidRPr="00D0368D" w:rsidRDefault="0014504A" w:rsidP="0014504A">
      <w:pPr>
        <w:tabs>
          <w:tab w:val="left" w:pos="1905"/>
        </w:tabs>
        <w:jc w:val="center"/>
        <w:rPr>
          <w:sz w:val="24"/>
          <w:szCs w:val="24"/>
        </w:rPr>
      </w:pPr>
      <w:r w:rsidRPr="00D0368D">
        <w:rPr>
          <w:sz w:val="24"/>
          <w:szCs w:val="24"/>
        </w:rPr>
        <w:t>ГОРОДА КОГАЛЫМА</w:t>
      </w:r>
    </w:p>
    <w:p w:rsidR="0014504A" w:rsidRDefault="0014504A" w:rsidP="0014504A">
      <w:pPr>
        <w:tabs>
          <w:tab w:val="left" w:pos="2940"/>
        </w:tabs>
      </w:pPr>
      <w:r>
        <w:tab/>
      </w:r>
    </w:p>
    <w:p w:rsidR="0014504A" w:rsidRDefault="0014504A" w:rsidP="0014504A">
      <w:pPr>
        <w:tabs>
          <w:tab w:val="left" w:pos="2940"/>
        </w:tabs>
      </w:pPr>
    </w:p>
    <w:tbl>
      <w:tblPr>
        <w:tblW w:w="50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</w:tblGrid>
      <w:tr w:rsidR="0014504A" w:rsidRPr="00D0368D" w:rsidTr="00DD162A">
        <w:trPr>
          <w:tblCellSpacing w:w="0" w:type="dxa"/>
        </w:trPr>
        <w:tc>
          <w:tcPr>
            <w:tcW w:w="5070" w:type="dxa"/>
            <w:vAlign w:val="center"/>
          </w:tcPr>
          <w:p w:rsidR="0014504A" w:rsidRDefault="0014504A" w:rsidP="00DD16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</w:t>
            </w:r>
          </w:p>
          <w:p w:rsidR="0014504A" w:rsidRDefault="0014504A" w:rsidP="00DD16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решение Думы города Когалыма </w:t>
            </w:r>
          </w:p>
          <w:p w:rsidR="0014504A" w:rsidRPr="00D0368D" w:rsidRDefault="0014504A" w:rsidP="00DD162A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29.06.2009 №385-ГД</w:t>
            </w:r>
            <w:r w:rsidRPr="00342574">
              <w:rPr>
                <w:sz w:val="26"/>
                <w:szCs w:val="26"/>
              </w:rPr>
              <w:t xml:space="preserve"> </w:t>
            </w:r>
          </w:p>
        </w:tc>
      </w:tr>
    </w:tbl>
    <w:p w:rsidR="0014504A" w:rsidRDefault="0014504A" w:rsidP="0014504A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4504A" w:rsidRDefault="0014504A" w:rsidP="0014504A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4504A" w:rsidRPr="00712712" w:rsidRDefault="0014504A" w:rsidP="001450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C13">
        <w:rPr>
          <w:sz w:val="26"/>
          <w:szCs w:val="26"/>
        </w:rPr>
        <w:t xml:space="preserve">В </w:t>
      </w:r>
      <w:proofErr w:type="gramStart"/>
      <w:r w:rsidRPr="00383C13">
        <w:rPr>
          <w:sz w:val="26"/>
          <w:szCs w:val="26"/>
        </w:rPr>
        <w:t>соответствии</w:t>
      </w:r>
      <w:proofErr w:type="gramEnd"/>
      <w:r w:rsidRPr="00383C13">
        <w:rPr>
          <w:sz w:val="26"/>
          <w:szCs w:val="26"/>
        </w:rPr>
        <w:t xml:space="preserve"> </w:t>
      </w:r>
      <w:r>
        <w:rPr>
          <w:sz w:val="26"/>
          <w:szCs w:val="26"/>
        </w:rPr>
        <w:t>с Уставом города Когалыма</w:t>
      </w:r>
      <w:r w:rsidRPr="00712712">
        <w:rPr>
          <w:sz w:val="26"/>
          <w:szCs w:val="26"/>
        </w:rPr>
        <w:t>, решением Думы города Когалыма от 09.02.2006 №206-ГД «Об утверждении структуры Администрации города Когалыма», Дума города Когалыма РЕШИЛА:</w:t>
      </w:r>
    </w:p>
    <w:p w:rsidR="0014504A" w:rsidRPr="00383C13" w:rsidRDefault="0014504A" w:rsidP="001450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504A" w:rsidRPr="000D0E50" w:rsidRDefault="0014504A" w:rsidP="001450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C1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0D0E5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0D0E50">
        <w:rPr>
          <w:sz w:val="26"/>
          <w:szCs w:val="26"/>
        </w:rPr>
        <w:t xml:space="preserve"> Думы города Когалыма от 29.06.2009 №385-ГД «О постоянно действующей муниципальной трехсторонней комиссии по регулированию социально-трудовых отношений»</w:t>
      </w:r>
      <w:r>
        <w:rPr>
          <w:sz w:val="26"/>
          <w:szCs w:val="26"/>
        </w:rPr>
        <w:t xml:space="preserve"> (далее - решение)</w:t>
      </w:r>
      <w:r w:rsidRPr="000D0E50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0D0E50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0D0E50">
        <w:rPr>
          <w:sz w:val="26"/>
          <w:szCs w:val="26"/>
        </w:rPr>
        <w:t>:</w:t>
      </w:r>
    </w:p>
    <w:p w:rsidR="0014504A" w:rsidRPr="00766407" w:rsidRDefault="0014504A" w:rsidP="001450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E50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абзаце четвертом пункта 3.4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приложения к решению слова «главы Администрации города Когалыма» заменить словами «главы города Когалыма»</w:t>
      </w:r>
    </w:p>
    <w:p w:rsidR="0014504A" w:rsidRDefault="0014504A" w:rsidP="001450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504A" w:rsidRDefault="0014504A" w:rsidP="0014504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F56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6A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14504A" w:rsidRPr="008F56AE" w:rsidRDefault="0014504A" w:rsidP="0014504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04A" w:rsidRDefault="0014504A" w:rsidP="0014504A">
      <w:pPr>
        <w:ind w:firstLine="709"/>
        <w:jc w:val="both"/>
        <w:rPr>
          <w:sz w:val="26"/>
          <w:szCs w:val="26"/>
        </w:rPr>
      </w:pPr>
    </w:p>
    <w:p w:rsidR="0014504A" w:rsidRPr="008F56AE" w:rsidRDefault="0014504A" w:rsidP="0014504A">
      <w:pPr>
        <w:ind w:firstLine="709"/>
        <w:jc w:val="both"/>
        <w:rPr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14504A" w:rsidRPr="00EB7F7F" w:rsidTr="00DD162A">
        <w:tc>
          <w:tcPr>
            <w:tcW w:w="4107" w:type="dxa"/>
            <w:shd w:val="clear" w:color="auto" w:fill="auto"/>
          </w:tcPr>
          <w:p w:rsidR="0014504A" w:rsidRPr="00EB7F7F" w:rsidRDefault="0014504A" w:rsidP="00DD162A">
            <w:pPr>
              <w:ind w:left="-108"/>
              <w:rPr>
                <w:sz w:val="26"/>
                <w:szCs w:val="26"/>
              </w:rPr>
            </w:pPr>
            <w:r w:rsidRPr="00EB7F7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14504A" w:rsidRPr="00EB7F7F" w:rsidRDefault="0014504A" w:rsidP="00DD162A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4504A" w:rsidRPr="00EB7F7F" w:rsidRDefault="0014504A" w:rsidP="00DD162A">
            <w:pPr>
              <w:ind w:right="91"/>
              <w:rPr>
                <w:sz w:val="26"/>
                <w:szCs w:val="26"/>
              </w:rPr>
            </w:pPr>
            <w:r w:rsidRPr="00EB7F7F">
              <w:rPr>
                <w:sz w:val="26"/>
                <w:szCs w:val="26"/>
              </w:rPr>
              <w:t>Глава</w:t>
            </w:r>
          </w:p>
        </w:tc>
      </w:tr>
      <w:tr w:rsidR="0014504A" w:rsidRPr="00EB7F7F" w:rsidTr="00DD162A">
        <w:tc>
          <w:tcPr>
            <w:tcW w:w="4107" w:type="dxa"/>
            <w:shd w:val="clear" w:color="auto" w:fill="auto"/>
          </w:tcPr>
          <w:p w:rsidR="0014504A" w:rsidRPr="00EB7F7F" w:rsidRDefault="0014504A" w:rsidP="00DD162A">
            <w:pPr>
              <w:ind w:left="-108"/>
              <w:rPr>
                <w:sz w:val="26"/>
                <w:szCs w:val="26"/>
              </w:rPr>
            </w:pPr>
            <w:r w:rsidRPr="00EB7F7F">
              <w:rPr>
                <w:sz w:val="26"/>
                <w:szCs w:val="26"/>
              </w:rPr>
              <w:t>Думы города Когалыма</w:t>
            </w:r>
          </w:p>
          <w:p w:rsidR="0014504A" w:rsidRPr="00EB7F7F" w:rsidRDefault="0014504A" w:rsidP="00DD162A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14504A" w:rsidRPr="00EB7F7F" w:rsidRDefault="0014504A" w:rsidP="00DD162A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4504A" w:rsidRPr="00EB7F7F" w:rsidRDefault="0014504A" w:rsidP="00DD162A">
            <w:pPr>
              <w:ind w:right="91"/>
              <w:rPr>
                <w:sz w:val="26"/>
                <w:szCs w:val="26"/>
              </w:rPr>
            </w:pPr>
            <w:r w:rsidRPr="00EB7F7F">
              <w:rPr>
                <w:sz w:val="26"/>
                <w:szCs w:val="26"/>
              </w:rPr>
              <w:t>города Когалыма</w:t>
            </w:r>
          </w:p>
        </w:tc>
      </w:tr>
      <w:tr w:rsidR="0014504A" w:rsidRPr="00EB7F7F" w:rsidTr="00DD162A">
        <w:tc>
          <w:tcPr>
            <w:tcW w:w="4107" w:type="dxa"/>
            <w:shd w:val="clear" w:color="auto" w:fill="auto"/>
          </w:tcPr>
          <w:p w:rsidR="0014504A" w:rsidRPr="00EB7F7F" w:rsidRDefault="0014504A" w:rsidP="00DD162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bookmarkStart w:id="0" w:name="_GoBack"/>
            <w:bookmarkEnd w:id="0"/>
            <w:r w:rsidRPr="00EB7F7F">
              <w:rPr>
                <w:sz w:val="26"/>
                <w:szCs w:val="26"/>
              </w:rPr>
              <w:t>А.Ю.Говорищева</w:t>
            </w:r>
          </w:p>
        </w:tc>
        <w:tc>
          <w:tcPr>
            <w:tcW w:w="571" w:type="dxa"/>
            <w:shd w:val="clear" w:color="auto" w:fill="auto"/>
          </w:tcPr>
          <w:p w:rsidR="0014504A" w:rsidRPr="00EB7F7F" w:rsidRDefault="0014504A" w:rsidP="00DD162A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4504A" w:rsidRPr="00EB7F7F" w:rsidRDefault="0014504A" w:rsidP="00DD162A">
            <w:pPr>
              <w:ind w:right="-193"/>
              <w:rPr>
                <w:sz w:val="26"/>
                <w:szCs w:val="26"/>
              </w:rPr>
            </w:pPr>
            <w:r w:rsidRPr="00EB7F7F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14504A" w:rsidRPr="00EB7F7F" w:rsidRDefault="0014504A" w:rsidP="0014504A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14504A" w:rsidRDefault="0014504A" w:rsidP="0014504A">
      <w:pPr>
        <w:ind w:firstLine="709"/>
        <w:jc w:val="both"/>
        <w:rPr>
          <w:sz w:val="26"/>
          <w:szCs w:val="26"/>
        </w:rPr>
      </w:pPr>
    </w:p>
    <w:p w:rsidR="0014504A" w:rsidRDefault="0014504A" w:rsidP="0014504A">
      <w:pPr>
        <w:ind w:firstLine="709"/>
        <w:jc w:val="both"/>
        <w:rPr>
          <w:sz w:val="26"/>
          <w:szCs w:val="26"/>
        </w:rPr>
      </w:pPr>
    </w:p>
    <w:p w:rsidR="0014504A" w:rsidRDefault="0014504A" w:rsidP="0014504A">
      <w:pPr>
        <w:ind w:firstLine="709"/>
        <w:jc w:val="both"/>
        <w:rPr>
          <w:sz w:val="26"/>
          <w:szCs w:val="26"/>
        </w:rPr>
      </w:pPr>
    </w:p>
    <w:p w:rsidR="0014504A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A3B00">
        <w:rPr>
          <w:rFonts w:ascii="Times New Roman" w:hAnsi="Times New Roman"/>
        </w:rPr>
        <w:t>Согласовано:</w:t>
      </w:r>
    </w:p>
    <w:p w:rsidR="0014504A" w:rsidRPr="006A3B00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A3B00">
        <w:rPr>
          <w:rFonts w:ascii="Times New Roman" w:hAnsi="Times New Roman"/>
        </w:rPr>
        <w:t xml:space="preserve">Зам. главы Администрации </w:t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>Т.И.Черных</w:t>
      </w:r>
    </w:p>
    <w:p w:rsidR="0014504A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6A3B00">
        <w:rPr>
          <w:rFonts w:ascii="Times New Roman" w:hAnsi="Times New Roman"/>
        </w:rPr>
        <w:t xml:space="preserve">ач. УЭ </w:t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Е.Г.Загорская</w:t>
      </w:r>
    </w:p>
    <w:p w:rsidR="0014504A" w:rsidRPr="006A3B00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A3B00">
        <w:rPr>
          <w:rFonts w:ascii="Times New Roman" w:hAnsi="Times New Roman"/>
        </w:rPr>
        <w:t xml:space="preserve">Нач. ЮУ </w:t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В.В.Генов</w:t>
      </w:r>
      <w:proofErr w:type="spellEnd"/>
    </w:p>
    <w:p w:rsidR="0014504A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</w:t>
      </w:r>
      <w:proofErr w:type="gramStart"/>
      <w:r>
        <w:rPr>
          <w:rFonts w:ascii="Times New Roman" w:hAnsi="Times New Roman"/>
        </w:rPr>
        <w:t>эксперт</w:t>
      </w:r>
      <w:proofErr w:type="gramEnd"/>
      <w:r>
        <w:rPr>
          <w:rFonts w:ascii="Times New Roman" w:hAnsi="Times New Roman"/>
        </w:rPr>
        <w:t xml:space="preserve"> аппарата Думы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Е.А.Макшакова</w:t>
      </w:r>
      <w:proofErr w:type="spellEnd"/>
    </w:p>
    <w:p w:rsidR="0014504A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504A" w:rsidRPr="006A3B00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A3B00">
        <w:rPr>
          <w:rFonts w:ascii="Times New Roman" w:hAnsi="Times New Roman"/>
        </w:rPr>
        <w:t>Подготовлено:</w:t>
      </w:r>
    </w:p>
    <w:p w:rsidR="0014504A" w:rsidRPr="006A3B00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A3B00">
        <w:rPr>
          <w:rFonts w:ascii="Times New Roman" w:hAnsi="Times New Roman"/>
        </w:rPr>
        <w:t xml:space="preserve">Гл. специалист  ОТиЗ УЭ </w:t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3B00">
        <w:rPr>
          <w:rFonts w:ascii="Times New Roman" w:hAnsi="Times New Roman"/>
        </w:rPr>
        <w:t>Ю.В.Цёвка</w:t>
      </w:r>
    </w:p>
    <w:p w:rsidR="0014504A" w:rsidRPr="00D461BC" w:rsidRDefault="0014504A" w:rsidP="0014504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1F35" w:rsidRDefault="0014504A" w:rsidP="0014504A">
      <w:pPr>
        <w:pStyle w:val="a4"/>
        <w:spacing w:after="0" w:line="240" w:lineRule="auto"/>
        <w:ind w:left="0"/>
        <w:jc w:val="both"/>
      </w:pPr>
      <w:r w:rsidRPr="002E498F">
        <w:rPr>
          <w:rFonts w:ascii="Times New Roman" w:hAnsi="Times New Roman"/>
          <w:sz w:val="24"/>
          <w:szCs w:val="24"/>
        </w:rPr>
        <w:t xml:space="preserve">Разослать: УЭ, ИТО УОДОМС, </w:t>
      </w:r>
      <w:r>
        <w:rPr>
          <w:rFonts w:ascii="Times New Roman" w:hAnsi="Times New Roman"/>
          <w:sz w:val="24"/>
          <w:szCs w:val="24"/>
        </w:rPr>
        <w:t>Когалымский вестник»</w:t>
      </w:r>
      <w:r w:rsidRPr="002E498F">
        <w:rPr>
          <w:rFonts w:ascii="Times New Roman" w:hAnsi="Times New Roman"/>
          <w:sz w:val="24"/>
          <w:szCs w:val="24"/>
        </w:rPr>
        <w:t>, Консультант</w:t>
      </w:r>
    </w:p>
    <w:sectPr w:rsidR="00D0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A"/>
    <w:rsid w:val="0014504A"/>
    <w:rsid w:val="00D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A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04A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34"/>
    <w:qFormat/>
    <w:rsid w:val="0014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A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04A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34"/>
    <w:qFormat/>
    <w:rsid w:val="0014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2018-11-09T04:22:00Z</dcterms:created>
  <dcterms:modified xsi:type="dcterms:W3CDTF">2018-11-09T04:23:00Z</dcterms:modified>
</cp:coreProperties>
</file>