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4F" w:rsidRDefault="00FE4D4F">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FE4D4F" w:rsidRDefault="00FE4D4F">
      <w:pPr>
        <w:pStyle w:val="ConsPlusNormal"/>
        <w:outlineLvl w:val="0"/>
      </w:pPr>
    </w:p>
    <w:p w:rsidR="00FE4D4F" w:rsidRDefault="00FE4D4F">
      <w:pPr>
        <w:pStyle w:val="ConsPlusTitle"/>
        <w:jc w:val="center"/>
        <w:outlineLvl w:val="0"/>
      </w:pPr>
      <w:r>
        <w:t>ДУМА ГОРОДА КОГАЛЫМА</w:t>
      </w:r>
    </w:p>
    <w:p w:rsidR="00FE4D4F" w:rsidRDefault="00FE4D4F">
      <w:pPr>
        <w:pStyle w:val="ConsPlusTitle"/>
        <w:jc w:val="center"/>
      </w:pPr>
    </w:p>
    <w:p w:rsidR="00FE4D4F" w:rsidRDefault="00FE4D4F">
      <w:pPr>
        <w:pStyle w:val="ConsPlusTitle"/>
        <w:jc w:val="center"/>
      </w:pPr>
      <w:r>
        <w:t>РЕШЕНИЕ</w:t>
      </w:r>
    </w:p>
    <w:p w:rsidR="00FE4D4F" w:rsidRDefault="00FE4D4F">
      <w:pPr>
        <w:pStyle w:val="ConsPlusTitle"/>
        <w:jc w:val="center"/>
      </w:pPr>
      <w:r>
        <w:t>от 27 сентября 2012 г. N 184-ГД</w:t>
      </w:r>
    </w:p>
    <w:p w:rsidR="00FE4D4F" w:rsidRDefault="00FE4D4F">
      <w:pPr>
        <w:pStyle w:val="ConsPlusTitle"/>
        <w:jc w:val="center"/>
      </w:pPr>
    </w:p>
    <w:p w:rsidR="00FE4D4F" w:rsidRDefault="00FE4D4F">
      <w:pPr>
        <w:pStyle w:val="ConsPlusTitle"/>
        <w:jc w:val="center"/>
      </w:pPr>
      <w:r>
        <w:t>ОБ УТВЕРЖДЕНИИ ПОРЯДКА ПРЕДОСТАВЛЕНИЯ ЖИЛЫХ ПОМЕЩЕНИЙ</w:t>
      </w:r>
    </w:p>
    <w:p w:rsidR="00FE4D4F" w:rsidRDefault="00FE4D4F">
      <w:pPr>
        <w:pStyle w:val="ConsPlusTitle"/>
        <w:jc w:val="center"/>
      </w:pPr>
      <w:r>
        <w:t>МУНИЦИПАЛЬНОГО ЖИЛИЩНОГО ФОНДА КОММЕРЧЕСКОГО</w:t>
      </w:r>
    </w:p>
    <w:p w:rsidR="00FE4D4F" w:rsidRDefault="00FE4D4F">
      <w:pPr>
        <w:pStyle w:val="ConsPlusTitle"/>
        <w:jc w:val="center"/>
      </w:pPr>
      <w:r>
        <w:t>ИСПОЛЬЗОВАНИЯ В ГОРОДЕ КОГАЛЫМЕ</w:t>
      </w:r>
    </w:p>
    <w:p w:rsidR="00FE4D4F" w:rsidRDefault="00FE4D4F">
      <w:pPr>
        <w:pStyle w:val="ConsPlusNormal"/>
        <w:jc w:val="center"/>
      </w:pPr>
    </w:p>
    <w:p w:rsidR="00FE4D4F" w:rsidRDefault="00FE4D4F">
      <w:pPr>
        <w:pStyle w:val="ConsPlusNormal"/>
        <w:jc w:val="center"/>
      </w:pPr>
      <w:r>
        <w:t>Список изменяющих документов</w:t>
      </w:r>
    </w:p>
    <w:p w:rsidR="00FE4D4F" w:rsidRDefault="00FE4D4F">
      <w:pPr>
        <w:pStyle w:val="ConsPlusNormal"/>
        <w:jc w:val="center"/>
      </w:pPr>
      <w:proofErr w:type="gramStart"/>
      <w:r>
        <w:t xml:space="preserve">(в ред. решений Думы города Когалыма от 28.06.2013 </w:t>
      </w:r>
      <w:hyperlink r:id="rId6" w:history="1">
        <w:r>
          <w:rPr>
            <w:color w:val="0000FF"/>
          </w:rPr>
          <w:t>N 295-ГД</w:t>
        </w:r>
      </w:hyperlink>
      <w:r>
        <w:t>,</w:t>
      </w:r>
      <w:proofErr w:type="gramEnd"/>
    </w:p>
    <w:p w:rsidR="00FE4D4F" w:rsidRDefault="00FE4D4F">
      <w:pPr>
        <w:pStyle w:val="ConsPlusNormal"/>
        <w:jc w:val="center"/>
      </w:pPr>
      <w:r>
        <w:t xml:space="preserve">от 16.09.2015 </w:t>
      </w:r>
      <w:hyperlink r:id="rId7" w:history="1">
        <w:r>
          <w:rPr>
            <w:color w:val="0000FF"/>
          </w:rPr>
          <w:t>N 574-ГД</w:t>
        </w:r>
      </w:hyperlink>
      <w:r>
        <w:t>)</w:t>
      </w:r>
    </w:p>
    <w:p w:rsidR="00FE4D4F" w:rsidRDefault="00FE4D4F">
      <w:pPr>
        <w:pStyle w:val="ConsPlusNormal"/>
        <w:jc w:val="center"/>
      </w:pPr>
    </w:p>
    <w:p w:rsidR="00FE4D4F" w:rsidRDefault="00FE4D4F">
      <w:pPr>
        <w:pStyle w:val="ConsPlusNormal"/>
        <w:ind w:firstLine="540"/>
        <w:jc w:val="both"/>
      </w:pPr>
      <w:proofErr w:type="gramStart"/>
      <w:r>
        <w:t xml:space="preserve">В соответствии со </w:t>
      </w:r>
      <w:hyperlink r:id="rId8" w:history="1">
        <w:r>
          <w:rPr>
            <w:color w:val="0000FF"/>
          </w:rPr>
          <w:t>статьями 671</w:t>
        </w:r>
      </w:hyperlink>
      <w:r>
        <w:t xml:space="preserve">, </w:t>
      </w:r>
      <w:hyperlink r:id="rId9" w:history="1">
        <w:r>
          <w:rPr>
            <w:color w:val="0000FF"/>
          </w:rPr>
          <w:t>673</w:t>
        </w:r>
      </w:hyperlink>
      <w:r>
        <w:t xml:space="preserve"> - </w:t>
      </w:r>
      <w:hyperlink r:id="rId10" w:history="1">
        <w:r>
          <w:rPr>
            <w:color w:val="0000FF"/>
          </w:rPr>
          <w:t>688</w:t>
        </w:r>
      </w:hyperlink>
      <w:r>
        <w:t xml:space="preserve"> Гражданского кодекса Российской Федерации, Федеральным </w:t>
      </w:r>
      <w:hyperlink r:id="rId11" w:history="1">
        <w:r>
          <w:rPr>
            <w:color w:val="0000FF"/>
          </w:rPr>
          <w:t>законом</w:t>
        </w:r>
      </w:hyperlink>
      <w:r>
        <w:t xml:space="preserve"> от 06.10.2003 N 131-ФЗ "Об общих принципах организации местного самоуправления в Российской Федерации", </w:t>
      </w:r>
      <w:hyperlink r:id="rId12" w:history="1">
        <w:r>
          <w:rPr>
            <w:color w:val="0000FF"/>
          </w:rPr>
          <w:t>статьей 19</w:t>
        </w:r>
      </w:hyperlink>
      <w:r>
        <w:t xml:space="preserve"> Жилищного кодекса Российской Федерации, </w:t>
      </w:r>
      <w:hyperlink r:id="rId13" w:history="1">
        <w:r>
          <w:rPr>
            <w:color w:val="0000FF"/>
          </w:rPr>
          <w:t>Постановлением</w:t>
        </w:r>
      </w:hyperlink>
      <w:r>
        <w:t xml:space="preserve"> Правительства Российской Федерации от 21.01.2006 N 25 "Об утверждении правил пользования жилыми помещениями", </w:t>
      </w:r>
      <w:hyperlink r:id="rId14" w:history="1">
        <w:r>
          <w:rPr>
            <w:color w:val="0000FF"/>
          </w:rPr>
          <w:t>Уставом</w:t>
        </w:r>
      </w:hyperlink>
      <w:r>
        <w:t xml:space="preserve"> города Когалыма, в целях формирования и определения порядка предоставления муниципального жилищного фонда коммерческого</w:t>
      </w:r>
      <w:proofErr w:type="gramEnd"/>
      <w:r>
        <w:t xml:space="preserve"> использования в городе Когалыме, Дума города Когалыма решила:</w:t>
      </w:r>
    </w:p>
    <w:p w:rsidR="00FE4D4F" w:rsidRDefault="00FE4D4F">
      <w:pPr>
        <w:pStyle w:val="ConsPlusNormal"/>
        <w:spacing w:before="220"/>
        <w:ind w:firstLine="540"/>
        <w:jc w:val="both"/>
      </w:pPr>
      <w:r>
        <w:t xml:space="preserve">1. Утвердить </w:t>
      </w:r>
      <w:hyperlink w:anchor="P32" w:history="1">
        <w:r>
          <w:rPr>
            <w:color w:val="0000FF"/>
          </w:rPr>
          <w:t>порядок</w:t>
        </w:r>
      </w:hyperlink>
      <w:r>
        <w:t xml:space="preserve"> предоставления жилых помещений муниципального жилищного фонда коммерческого использования в городе Когалыме согласно приложению.</w:t>
      </w:r>
    </w:p>
    <w:p w:rsidR="00FE4D4F" w:rsidRDefault="00FE4D4F">
      <w:pPr>
        <w:pStyle w:val="ConsPlusNormal"/>
        <w:spacing w:before="220"/>
        <w:ind w:firstLine="540"/>
        <w:jc w:val="both"/>
      </w:pPr>
      <w:r>
        <w:t xml:space="preserve">2. Опубликовать настоящее решение и </w:t>
      </w:r>
      <w:hyperlink w:anchor="P32" w:history="1">
        <w:r>
          <w:rPr>
            <w:color w:val="0000FF"/>
          </w:rPr>
          <w:t>приложение</w:t>
        </w:r>
      </w:hyperlink>
      <w:r>
        <w:t xml:space="preserve"> к нему в газете "Когалымский вестник" и разместить на официальном сайте Администрации города Когалыма в сети Интернет (www.admkogalym.ru).</w:t>
      </w:r>
    </w:p>
    <w:p w:rsidR="00FE4D4F" w:rsidRDefault="00FE4D4F">
      <w:pPr>
        <w:pStyle w:val="ConsPlusNormal"/>
        <w:ind w:firstLine="540"/>
        <w:jc w:val="both"/>
      </w:pPr>
    </w:p>
    <w:p w:rsidR="00FE4D4F" w:rsidRDefault="00FE4D4F">
      <w:pPr>
        <w:pStyle w:val="ConsPlusNormal"/>
        <w:jc w:val="right"/>
      </w:pPr>
      <w:r>
        <w:t>Глава города Когалыма</w:t>
      </w:r>
    </w:p>
    <w:p w:rsidR="00FE4D4F" w:rsidRDefault="00FE4D4F">
      <w:pPr>
        <w:pStyle w:val="ConsPlusNormal"/>
        <w:jc w:val="right"/>
      </w:pPr>
      <w:r>
        <w:t>С.Ф.КАКОТКИН</w:t>
      </w:r>
    </w:p>
    <w:p w:rsidR="00FE4D4F" w:rsidRDefault="00FE4D4F">
      <w:pPr>
        <w:pStyle w:val="ConsPlusNormal"/>
        <w:jc w:val="right"/>
      </w:pPr>
    </w:p>
    <w:p w:rsidR="00FE4D4F" w:rsidRDefault="00FE4D4F">
      <w:pPr>
        <w:pStyle w:val="ConsPlusNormal"/>
        <w:jc w:val="right"/>
      </w:pPr>
      <w:r>
        <w:t>Председатель Думы города Когалыма</w:t>
      </w:r>
    </w:p>
    <w:p w:rsidR="00FE4D4F" w:rsidRDefault="00FE4D4F">
      <w:pPr>
        <w:pStyle w:val="ConsPlusNormal"/>
        <w:jc w:val="right"/>
      </w:pPr>
      <w:r>
        <w:t>А.Ю.ГОВОРИЩЕВА</w:t>
      </w:r>
    </w:p>
    <w:p w:rsidR="00FE4D4F" w:rsidRDefault="00FE4D4F">
      <w:pPr>
        <w:pStyle w:val="ConsPlusNormal"/>
        <w:ind w:left="540"/>
        <w:jc w:val="both"/>
      </w:pPr>
    </w:p>
    <w:p w:rsidR="00FE4D4F" w:rsidRDefault="00FE4D4F">
      <w:pPr>
        <w:pStyle w:val="ConsPlusNormal"/>
        <w:ind w:left="540"/>
        <w:jc w:val="both"/>
      </w:pPr>
    </w:p>
    <w:p w:rsidR="00FE4D4F" w:rsidRDefault="00FE4D4F">
      <w:pPr>
        <w:pStyle w:val="ConsPlusNormal"/>
        <w:ind w:left="540"/>
        <w:jc w:val="both"/>
      </w:pPr>
    </w:p>
    <w:p w:rsidR="00FE4D4F" w:rsidRDefault="00FE4D4F">
      <w:pPr>
        <w:pStyle w:val="ConsPlusNormal"/>
        <w:ind w:left="540"/>
        <w:jc w:val="both"/>
      </w:pPr>
    </w:p>
    <w:p w:rsidR="00FE4D4F" w:rsidRDefault="00FE4D4F">
      <w:pPr>
        <w:pStyle w:val="ConsPlusNormal"/>
        <w:ind w:left="540"/>
        <w:jc w:val="both"/>
      </w:pPr>
    </w:p>
    <w:p w:rsidR="00FE4D4F" w:rsidRDefault="00FE4D4F">
      <w:pPr>
        <w:pStyle w:val="ConsPlusNormal"/>
        <w:jc w:val="right"/>
        <w:outlineLvl w:val="0"/>
      </w:pPr>
      <w:r>
        <w:t>Приложение</w:t>
      </w:r>
    </w:p>
    <w:p w:rsidR="00FE4D4F" w:rsidRDefault="00FE4D4F">
      <w:pPr>
        <w:pStyle w:val="ConsPlusNormal"/>
        <w:jc w:val="right"/>
      </w:pPr>
      <w:r>
        <w:t>к решению Думы города Когалыма</w:t>
      </w:r>
    </w:p>
    <w:p w:rsidR="00FE4D4F" w:rsidRDefault="00FE4D4F">
      <w:pPr>
        <w:pStyle w:val="ConsPlusNormal"/>
        <w:jc w:val="right"/>
      </w:pPr>
      <w:r>
        <w:t>от 27.09.2012 N 184-ГД</w:t>
      </w:r>
    </w:p>
    <w:p w:rsidR="00FE4D4F" w:rsidRDefault="00FE4D4F">
      <w:pPr>
        <w:pStyle w:val="ConsPlusNormal"/>
      </w:pPr>
    </w:p>
    <w:p w:rsidR="00FE4D4F" w:rsidRDefault="00FE4D4F">
      <w:pPr>
        <w:pStyle w:val="ConsPlusTitle"/>
        <w:jc w:val="center"/>
      </w:pPr>
      <w:bookmarkStart w:id="1" w:name="P32"/>
      <w:bookmarkEnd w:id="1"/>
      <w:r>
        <w:t>ПОРЯДОК</w:t>
      </w:r>
    </w:p>
    <w:p w:rsidR="00FE4D4F" w:rsidRDefault="00FE4D4F">
      <w:pPr>
        <w:pStyle w:val="ConsPlusTitle"/>
        <w:jc w:val="center"/>
      </w:pPr>
      <w:r>
        <w:t>ПРЕДОСТАВЛЕНИЯ ЖИЛЫХ ПОМЕЩЕНИЙ МУНИЦИПАЛЬНОГО ЖИЛИЩНОГО</w:t>
      </w:r>
    </w:p>
    <w:p w:rsidR="00FE4D4F" w:rsidRDefault="00FE4D4F">
      <w:pPr>
        <w:pStyle w:val="ConsPlusTitle"/>
        <w:jc w:val="center"/>
      </w:pPr>
      <w:r>
        <w:t>ФОНДА КОММЕРЧЕСКОГО ИСПОЛЬЗОВАНИЯ В ГОРОДЕ КОГАЛЫМЕ</w:t>
      </w:r>
    </w:p>
    <w:p w:rsidR="00FE4D4F" w:rsidRDefault="00FE4D4F">
      <w:pPr>
        <w:pStyle w:val="ConsPlusNormal"/>
        <w:jc w:val="center"/>
      </w:pPr>
    </w:p>
    <w:p w:rsidR="00FE4D4F" w:rsidRDefault="00FE4D4F">
      <w:pPr>
        <w:pStyle w:val="ConsPlusNormal"/>
        <w:jc w:val="center"/>
      </w:pPr>
      <w:r>
        <w:t>Список изменяющих документов</w:t>
      </w:r>
    </w:p>
    <w:p w:rsidR="00FE4D4F" w:rsidRDefault="00FE4D4F">
      <w:pPr>
        <w:pStyle w:val="ConsPlusNormal"/>
        <w:jc w:val="center"/>
      </w:pPr>
      <w:proofErr w:type="gramStart"/>
      <w:r>
        <w:t xml:space="preserve">(в ред. решений Думы города Когалыма от 28.06.2013 </w:t>
      </w:r>
      <w:hyperlink r:id="rId15" w:history="1">
        <w:r>
          <w:rPr>
            <w:color w:val="0000FF"/>
          </w:rPr>
          <w:t>N 295-ГД</w:t>
        </w:r>
      </w:hyperlink>
      <w:r>
        <w:t>,</w:t>
      </w:r>
      <w:proofErr w:type="gramEnd"/>
    </w:p>
    <w:p w:rsidR="00FE4D4F" w:rsidRDefault="00FE4D4F">
      <w:pPr>
        <w:pStyle w:val="ConsPlusNormal"/>
        <w:jc w:val="center"/>
      </w:pPr>
      <w:r>
        <w:t xml:space="preserve">от 16.09.2015 </w:t>
      </w:r>
      <w:hyperlink r:id="rId16" w:history="1">
        <w:r>
          <w:rPr>
            <w:color w:val="0000FF"/>
          </w:rPr>
          <w:t>N 574-ГД</w:t>
        </w:r>
      </w:hyperlink>
      <w:r>
        <w:t>)</w:t>
      </w:r>
    </w:p>
    <w:p w:rsidR="00FE4D4F" w:rsidRDefault="00FE4D4F">
      <w:pPr>
        <w:pStyle w:val="ConsPlusNormal"/>
        <w:jc w:val="both"/>
      </w:pPr>
    </w:p>
    <w:p w:rsidR="00FE4D4F" w:rsidRDefault="00FE4D4F">
      <w:pPr>
        <w:pStyle w:val="ConsPlusNormal"/>
        <w:jc w:val="center"/>
        <w:outlineLvl w:val="1"/>
      </w:pPr>
      <w:r>
        <w:t>1. Общие положения</w:t>
      </w:r>
    </w:p>
    <w:p w:rsidR="00FE4D4F" w:rsidRDefault="00FE4D4F">
      <w:pPr>
        <w:pStyle w:val="ConsPlusNormal"/>
        <w:ind w:firstLine="540"/>
        <w:jc w:val="both"/>
      </w:pPr>
    </w:p>
    <w:p w:rsidR="00FE4D4F" w:rsidRDefault="00FE4D4F">
      <w:pPr>
        <w:pStyle w:val="ConsPlusNormal"/>
        <w:ind w:firstLine="540"/>
        <w:jc w:val="both"/>
      </w:pPr>
      <w:r>
        <w:t>1.1. Настоящий Порядок предоставления жилых помещений муниципального жилищного фонда коммерческого использования в городе Когалыме (далее - Порядок) разработан с целью формирования и определения порядка предоставления муниципального жилищного фонда коммерческого использования в городе Когалыме.</w:t>
      </w:r>
    </w:p>
    <w:p w:rsidR="00FE4D4F" w:rsidRDefault="00FE4D4F">
      <w:pPr>
        <w:pStyle w:val="ConsPlusNormal"/>
        <w:spacing w:before="220"/>
        <w:ind w:firstLine="540"/>
        <w:jc w:val="both"/>
      </w:pPr>
      <w:r>
        <w:t xml:space="preserve">1.2. Жилые помещения муниципального жилищного фонда коммерческого использования в городе Когалыме предоставляются по </w:t>
      </w:r>
      <w:hyperlink w:anchor="P110" w:history="1">
        <w:r>
          <w:rPr>
            <w:color w:val="0000FF"/>
          </w:rPr>
          <w:t>договорам</w:t>
        </w:r>
      </w:hyperlink>
      <w:r>
        <w:t xml:space="preserve"> найма жилого помещения муниципального жилищного фонда коммерческого использования в городе Когалыме (далее - Договор найма), утвержденным согласно приложению к Порядку.</w:t>
      </w:r>
    </w:p>
    <w:p w:rsidR="00FE4D4F" w:rsidRDefault="00FE4D4F">
      <w:pPr>
        <w:pStyle w:val="ConsPlusNormal"/>
        <w:spacing w:before="220"/>
        <w:ind w:firstLine="540"/>
        <w:jc w:val="both"/>
      </w:pPr>
      <w:r>
        <w:t>1.3. Отнесение жилого помещения к фонду коммерческого использования и исключение жилого помещения из фонда коммерческого использования осуществляется на основании постановления Администрации города Когалыма, подготовка проекта которого возлагается на управление по жилищной политике Администрации города Когалыма.</w:t>
      </w:r>
    </w:p>
    <w:p w:rsidR="00FE4D4F" w:rsidRDefault="00FE4D4F">
      <w:pPr>
        <w:pStyle w:val="ConsPlusNormal"/>
        <w:spacing w:before="220"/>
        <w:ind w:firstLine="540"/>
        <w:jc w:val="both"/>
      </w:pPr>
      <w:r>
        <w:t>1.4. Объектом Договора найма может быть изолированное жилое помещение (квартира, комната), отвечающее санитарно-техническим требованиям, установленным действующим законодательством Российской Федерации.</w:t>
      </w:r>
    </w:p>
    <w:p w:rsidR="00FE4D4F" w:rsidRDefault="00FE4D4F">
      <w:pPr>
        <w:pStyle w:val="ConsPlusNormal"/>
        <w:spacing w:before="220"/>
        <w:ind w:firstLine="540"/>
        <w:jc w:val="both"/>
      </w:pPr>
      <w:r>
        <w:t>1.5. Жилые помещения муниципального жилищного фонда коммерческого использования не подлежат обмену, сдаче в поднаем.</w:t>
      </w:r>
    </w:p>
    <w:p w:rsidR="00FE4D4F" w:rsidRDefault="00FE4D4F">
      <w:pPr>
        <w:pStyle w:val="ConsPlusNormal"/>
        <w:spacing w:before="220"/>
        <w:ind w:firstLine="540"/>
        <w:jc w:val="both"/>
      </w:pPr>
      <w:r>
        <w:t xml:space="preserve">1.6. Плата за наем жилых помещений фонда коммерческого использования устанавливается Администрацией города Когалыма в соответствии с </w:t>
      </w:r>
      <w:hyperlink r:id="rId17" w:history="1">
        <w:r>
          <w:rPr>
            <w:color w:val="0000FF"/>
          </w:rPr>
          <w:t>постановлением</w:t>
        </w:r>
      </w:hyperlink>
      <w:r>
        <w:t xml:space="preserve"> Администрации города Когалыма от 27.12.2012 N 3193 "Об утверждении Положения о порядке расчета размера платы за пользование жилым помещением (платы за наем) и размер платы за наем жилого помещения муниципального жилищного фонда коммерческого использования".</w:t>
      </w:r>
    </w:p>
    <w:p w:rsidR="00FE4D4F" w:rsidRDefault="00FE4D4F">
      <w:pPr>
        <w:pStyle w:val="ConsPlusNormal"/>
        <w:jc w:val="both"/>
      </w:pPr>
      <w:r>
        <w:t>(</w:t>
      </w:r>
      <w:proofErr w:type="gramStart"/>
      <w:r>
        <w:t>в</w:t>
      </w:r>
      <w:proofErr w:type="gramEnd"/>
      <w:r>
        <w:t xml:space="preserve"> ред. </w:t>
      </w:r>
      <w:hyperlink r:id="rId18" w:history="1">
        <w:r>
          <w:rPr>
            <w:color w:val="0000FF"/>
          </w:rPr>
          <w:t>решения</w:t>
        </w:r>
      </w:hyperlink>
      <w:r>
        <w:t xml:space="preserve"> Думы города Когалыма от 28.06.2013 N 295-ГД)</w:t>
      </w:r>
    </w:p>
    <w:p w:rsidR="00FE4D4F" w:rsidRDefault="00FE4D4F">
      <w:pPr>
        <w:pStyle w:val="ConsPlusNormal"/>
        <w:spacing w:before="220"/>
        <w:ind w:firstLine="540"/>
        <w:jc w:val="both"/>
      </w:pPr>
      <w:r>
        <w:t xml:space="preserve">1.7. Полномочия наймодателя по Договорам </w:t>
      </w:r>
      <w:proofErr w:type="gramStart"/>
      <w:r>
        <w:t>найма жилого помещения муниципального жилищного фонда коммерческого использования города Когалыма</w:t>
      </w:r>
      <w:proofErr w:type="gramEnd"/>
      <w:r>
        <w:t xml:space="preserve"> осуществляет Администрация города Когалыма в лице Комитета по управлению муниципальным имуществом Администрации города Когалыма.</w:t>
      </w:r>
    </w:p>
    <w:p w:rsidR="00FE4D4F" w:rsidRDefault="00FE4D4F">
      <w:pPr>
        <w:pStyle w:val="ConsPlusNormal"/>
        <w:spacing w:before="220"/>
        <w:ind w:firstLine="540"/>
        <w:jc w:val="both"/>
      </w:pPr>
      <w:r>
        <w:t xml:space="preserve">1.8. Решение о предоставлении жилого помещения муниципального жилищного фонда коммерческого использования принимается общественной жилищной комиссией при Администрации города Когалыма, утвержденной </w:t>
      </w:r>
      <w:hyperlink r:id="rId19" w:history="1">
        <w:r>
          <w:rPr>
            <w:color w:val="0000FF"/>
          </w:rPr>
          <w:t>постановлением</w:t>
        </w:r>
      </w:hyperlink>
      <w:r>
        <w:t xml:space="preserve"> Главы города Когалыма от 22.06.2006 N 836 "Об утверждении Положения об общественной жилищной комиссии при Администрации города Когалыма и ее состава".</w:t>
      </w:r>
    </w:p>
    <w:p w:rsidR="00FE4D4F" w:rsidRDefault="00FE4D4F">
      <w:pPr>
        <w:pStyle w:val="ConsPlusNormal"/>
        <w:jc w:val="center"/>
      </w:pPr>
    </w:p>
    <w:p w:rsidR="00FE4D4F" w:rsidRDefault="00FE4D4F">
      <w:pPr>
        <w:pStyle w:val="ConsPlusNormal"/>
        <w:jc w:val="center"/>
        <w:outlineLvl w:val="1"/>
      </w:pPr>
      <w:r>
        <w:t>2. Основания предоставления жилых помещений муниципального</w:t>
      </w:r>
    </w:p>
    <w:p w:rsidR="00FE4D4F" w:rsidRDefault="00FE4D4F">
      <w:pPr>
        <w:pStyle w:val="ConsPlusNormal"/>
        <w:jc w:val="center"/>
      </w:pPr>
      <w:r>
        <w:t>жилищного фонда коммерческого использования</w:t>
      </w:r>
    </w:p>
    <w:p w:rsidR="00FE4D4F" w:rsidRDefault="00FE4D4F">
      <w:pPr>
        <w:pStyle w:val="ConsPlusNormal"/>
        <w:jc w:val="center"/>
      </w:pPr>
      <w:r>
        <w:t>в городе Когалыме</w:t>
      </w:r>
    </w:p>
    <w:p w:rsidR="00FE4D4F" w:rsidRDefault="00FE4D4F">
      <w:pPr>
        <w:pStyle w:val="ConsPlusNormal"/>
        <w:jc w:val="center"/>
      </w:pPr>
    </w:p>
    <w:p w:rsidR="00FE4D4F" w:rsidRDefault="00FE4D4F">
      <w:pPr>
        <w:pStyle w:val="ConsPlusNormal"/>
        <w:ind w:firstLine="540"/>
        <w:jc w:val="both"/>
      </w:pPr>
      <w:bookmarkStart w:id="2" w:name="P56"/>
      <w:bookmarkEnd w:id="2"/>
      <w:r>
        <w:t>2.1. Жилые помещения муниципального жилищного фонда коммерческого использования в городе Когалыме предоставляются:</w:t>
      </w:r>
    </w:p>
    <w:p w:rsidR="00FE4D4F" w:rsidRDefault="00FE4D4F">
      <w:pPr>
        <w:pStyle w:val="ConsPlusNormal"/>
        <w:spacing w:before="220"/>
        <w:ind w:firstLine="540"/>
        <w:jc w:val="both"/>
      </w:pPr>
      <w:r>
        <w:t>- работникам федеральных и региональных органов государственной власти, органов местного самоуправления, работникам суда, прокуратуры, иных правоохранительных органов, работникам государственных и муниципальных учреждений и предприятий, осуществляющим свою деятельность на территории города Когалыма;</w:t>
      </w:r>
    </w:p>
    <w:p w:rsidR="00FE4D4F" w:rsidRDefault="00FE4D4F">
      <w:pPr>
        <w:pStyle w:val="ConsPlusNormal"/>
        <w:spacing w:before="220"/>
        <w:ind w:firstLine="540"/>
        <w:jc w:val="both"/>
      </w:pPr>
      <w:r>
        <w:t xml:space="preserve">- гражданам, попавшим в экстремальную жизненную ситуацию. Экстремальной жизненной ситуацией является ситуация, объективно нарушающая жизнедеятельность семьи или одиноко </w:t>
      </w:r>
      <w:r>
        <w:lastRenderedPageBreak/>
        <w:t>проживающего гражданина, возникшая по независящим от них причинам, с которой они не могут справиться самостоятельно, используя все имеющиеся в их распоряжении возможности и средства;</w:t>
      </w:r>
    </w:p>
    <w:p w:rsidR="00FE4D4F" w:rsidRDefault="00FE4D4F">
      <w:pPr>
        <w:pStyle w:val="ConsPlusNormal"/>
        <w:spacing w:before="220"/>
        <w:ind w:firstLine="540"/>
        <w:jc w:val="both"/>
      </w:pPr>
      <w:r>
        <w:t>- гражданам, проживавшим по договорам найма жилого помещения муниципального жилищного фонда коммерческого использования в жилых домах, признанных в установленном законом порядке аварийными, непригодными и подлежащими сносу;</w:t>
      </w:r>
    </w:p>
    <w:p w:rsidR="00FE4D4F" w:rsidRDefault="00FE4D4F">
      <w:pPr>
        <w:pStyle w:val="ConsPlusNormal"/>
        <w:spacing w:before="220"/>
        <w:ind w:firstLine="540"/>
        <w:jc w:val="both"/>
      </w:pPr>
      <w:r>
        <w:t>- малоимущим семьям с детьми, состоящим на учете в качестве нуждающихся в предоставлении жилых помещений по договорам социального найма.</w:t>
      </w:r>
    </w:p>
    <w:p w:rsidR="00FE4D4F" w:rsidRDefault="00FE4D4F">
      <w:pPr>
        <w:pStyle w:val="ConsPlusNormal"/>
        <w:jc w:val="both"/>
      </w:pPr>
      <w:r>
        <w:t xml:space="preserve">(абзац введен </w:t>
      </w:r>
      <w:hyperlink r:id="rId20" w:history="1">
        <w:r>
          <w:rPr>
            <w:color w:val="0000FF"/>
          </w:rPr>
          <w:t>решением</w:t>
        </w:r>
      </w:hyperlink>
      <w:r>
        <w:t xml:space="preserve"> Думы города Когалыма от 16.09.2015 N 574-ГД)</w:t>
      </w:r>
    </w:p>
    <w:p w:rsidR="00FE4D4F" w:rsidRDefault="00FE4D4F">
      <w:pPr>
        <w:pStyle w:val="ConsPlusNormal"/>
        <w:spacing w:before="220"/>
        <w:ind w:firstLine="540"/>
        <w:jc w:val="both"/>
      </w:pPr>
      <w:r>
        <w:t>2.2. Жилые помещения муниципального жилищного фонда коммерческого использования города Когалыма предоставляются гражданам, не имеющим жилья в городе Когалыме на праве собственности и не занимающим жилые помещения на условиях найма, социального найма.</w:t>
      </w:r>
    </w:p>
    <w:p w:rsidR="00FE4D4F" w:rsidRDefault="00FE4D4F">
      <w:pPr>
        <w:pStyle w:val="ConsPlusNormal"/>
        <w:spacing w:before="220"/>
        <w:ind w:firstLine="540"/>
        <w:jc w:val="both"/>
      </w:pPr>
      <w:r>
        <w:t xml:space="preserve">2.3. Постановление Администрации города Когалыма о заключении </w:t>
      </w:r>
      <w:proofErr w:type="gramStart"/>
      <w:r>
        <w:t>договора найма жилого помещения муниципального жилищного фонда коммерческого использования города Когалыма</w:t>
      </w:r>
      <w:proofErr w:type="gramEnd"/>
      <w:r>
        <w:t xml:space="preserve"> является основанием для заключения Комитетом по управлению муниципальным имуществом Администрации города Когалыма Договора найма жилого помещения с гражданином.</w:t>
      </w:r>
    </w:p>
    <w:p w:rsidR="00FE4D4F" w:rsidRDefault="00FE4D4F">
      <w:pPr>
        <w:pStyle w:val="ConsPlusNormal"/>
        <w:spacing w:before="220"/>
        <w:ind w:firstLine="540"/>
        <w:jc w:val="both"/>
      </w:pPr>
      <w:r>
        <w:t>2.4. Основанием для вселения граждан в жилое помещение является заключенный Договор найма.</w:t>
      </w:r>
    </w:p>
    <w:p w:rsidR="00FE4D4F" w:rsidRDefault="00FE4D4F">
      <w:pPr>
        <w:pStyle w:val="ConsPlusNormal"/>
        <w:jc w:val="center"/>
      </w:pPr>
    </w:p>
    <w:p w:rsidR="00FE4D4F" w:rsidRDefault="00FE4D4F">
      <w:pPr>
        <w:pStyle w:val="ConsPlusNormal"/>
        <w:jc w:val="center"/>
        <w:outlineLvl w:val="1"/>
      </w:pPr>
      <w:r>
        <w:t>3. Порядок предоставления гражданам жилых помещений</w:t>
      </w:r>
    </w:p>
    <w:p w:rsidR="00FE4D4F" w:rsidRDefault="00FE4D4F">
      <w:pPr>
        <w:pStyle w:val="ConsPlusNormal"/>
        <w:jc w:val="center"/>
      </w:pPr>
      <w:r>
        <w:t>муниципального жилищного фонда коммерческого использования</w:t>
      </w:r>
    </w:p>
    <w:p w:rsidR="00FE4D4F" w:rsidRDefault="00FE4D4F">
      <w:pPr>
        <w:pStyle w:val="ConsPlusNormal"/>
        <w:jc w:val="center"/>
      </w:pPr>
    </w:p>
    <w:p w:rsidR="00FE4D4F" w:rsidRDefault="00FE4D4F">
      <w:pPr>
        <w:pStyle w:val="ConsPlusNormal"/>
        <w:ind w:firstLine="540"/>
        <w:jc w:val="both"/>
      </w:pPr>
      <w:bookmarkStart w:id="3" w:name="P69"/>
      <w:bookmarkEnd w:id="3"/>
      <w:r>
        <w:t>3.1. Для рассмотрения вопроса о предоставлении жилого помещения коммерческого использования по договору найма гражданин представляет в Администрацию города Когалыма:</w:t>
      </w:r>
    </w:p>
    <w:p w:rsidR="00FE4D4F" w:rsidRDefault="00FE4D4F">
      <w:pPr>
        <w:pStyle w:val="ConsPlusNormal"/>
        <w:spacing w:before="220"/>
        <w:ind w:firstLine="540"/>
        <w:jc w:val="both"/>
      </w:pPr>
      <w:r>
        <w:t>- заявление о предоставлении жилого помещения коммерческого использования, подписанное всеми совершеннолетними членами его семьи;</w:t>
      </w:r>
    </w:p>
    <w:p w:rsidR="00FE4D4F" w:rsidRDefault="00FE4D4F">
      <w:pPr>
        <w:pStyle w:val="ConsPlusNormal"/>
        <w:spacing w:before="220"/>
        <w:ind w:firstLine="540"/>
        <w:jc w:val="both"/>
      </w:pPr>
      <w:r>
        <w:t>- копии документов, удостоверяющих личность, на всех членов семьи;</w:t>
      </w:r>
    </w:p>
    <w:p w:rsidR="00FE4D4F" w:rsidRDefault="00FE4D4F">
      <w:pPr>
        <w:pStyle w:val="ConsPlusNormal"/>
        <w:spacing w:before="220"/>
        <w:ind w:firstLine="540"/>
        <w:jc w:val="both"/>
      </w:pPr>
      <w:r>
        <w:t>- копию трудового договора, контракта или выписку из трудовой книжки, заверенные отделом кадров, по состоянию на дату обращения с заявлением;</w:t>
      </w:r>
    </w:p>
    <w:p w:rsidR="00FE4D4F" w:rsidRDefault="00FE4D4F">
      <w:pPr>
        <w:pStyle w:val="ConsPlusNormal"/>
        <w:spacing w:before="220"/>
        <w:ind w:firstLine="540"/>
        <w:jc w:val="both"/>
      </w:pPr>
      <w:r>
        <w:t>- справку с места жительства о составе семьи заявителя и членов его семьи (в случае регистрации заявителя и членов его семьи по месту жительства (пребывания) на территории города Когалыма);</w:t>
      </w:r>
    </w:p>
    <w:p w:rsidR="00FE4D4F" w:rsidRDefault="00FE4D4F">
      <w:pPr>
        <w:pStyle w:val="ConsPlusNormal"/>
        <w:spacing w:before="220"/>
        <w:ind w:firstLine="540"/>
        <w:jc w:val="both"/>
      </w:pPr>
      <w:proofErr w:type="gramStart"/>
      <w:r>
        <w:t>- справки из Управления Федеральной службы государственной регистрации, кадастра и картографии по Ханты-Мансийскому автономному округу - Югре, ФГУП "Ростехинвентаризация" на заявителя и всех членов его семьи, о существующих и прекращенных правах на жилые помещения (при изменении фамилии справки предоставляются на бывшую и настоящую фамилии) на территории города Когалыма.</w:t>
      </w:r>
      <w:proofErr w:type="gramEnd"/>
    </w:p>
    <w:p w:rsidR="00FE4D4F" w:rsidRDefault="00FE4D4F">
      <w:pPr>
        <w:pStyle w:val="ConsPlusNormal"/>
        <w:spacing w:before="220"/>
        <w:ind w:firstLine="540"/>
        <w:jc w:val="both"/>
      </w:pPr>
      <w:bookmarkStart w:id="4" w:name="P75"/>
      <w:bookmarkEnd w:id="4"/>
      <w:r>
        <w:t xml:space="preserve">3.2. Для рассмотрения вопроса о пролонгации договора коммерческого найма жилого помещения гражданин представляет в Администрацию города Когалыма за 30 дней до окончания срока действия Договора </w:t>
      </w:r>
      <w:proofErr w:type="gramStart"/>
      <w:r>
        <w:t>найма</w:t>
      </w:r>
      <w:proofErr w:type="gramEnd"/>
      <w:r>
        <w:t xml:space="preserve"> следующие документы:</w:t>
      </w:r>
    </w:p>
    <w:p w:rsidR="00FE4D4F" w:rsidRDefault="00FE4D4F">
      <w:pPr>
        <w:pStyle w:val="ConsPlusNormal"/>
        <w:spacing w:before="220"/>
        <w:ind w:firstLine="540"/>
        <w:jc w:val="both"/>
      </w:pPr>
      <w:r>
        <w:t>- заявление о пролонгации договора коммерческого найма жилого помещения, подписанное всеми совершеннолетними членами его семьи;</w:t>
      </w:r>
    </w:p>
    <w:p w:rsidR="00FE4D4F" w:rsidRDefault="00FE4D4F">
      <w:pPr>
        <w:pStyle w:val="ConsPlusNormal"/>
        <w:spacing w:before="220"/>
        <w:ind w:firstLine="540"/>
        <w:jc w:val="both"/>
      </w:pPr>
      <w:r>
        <w:t xml:space="preserve">- копии документов, удостоверяющих личность, на всех членов семьи (в случае если были </w:t>
      </w:r>
      <w:r>
        <w:lastRenderedPageBreak/>
        <w:t>внесены изменения в данных документах);</w:t>
      </w:r>
    </w:p>
    <w:p w:rsidR="00FE4D4F" w:rsidRDefault="00FE4D4F">
      <w:pPr>
        <w:pStyle w:val="ConsPlusNormal"/>
        <w:spacing w:before="220"/>
        <w:ind w:firstLine="540"/>
        <w:jc w:val="both"/>
      </w:pPr>
      <w:proofErr w:type="gramStart"/>
      <w:r>
        <w:t>- справки из Управления Федеральной службы государственной регистрации, кадастра и картографии по Ханты-Мансийскому автономному округу - Югре, ФГУП "Ростехинвентаризация" на заявителя и всех членов его семьи, о существующих и прекращенных правах на жилые помещения (при изменении фамилии справки предоставляются на бывшую и настоящую фамилии) на территории города Когалыма;</w:t>
      </w:r>
      <w:proofErr w:type="gramEnd"/>
    </w:p>
    <w:p w:rsidR="00FE4D4F" w:rsidRDefault="00FE4D4F">
      <w:pPr>
        <w:pStyle w:val="ConsPlusNormal"/>
        <w:spacing w:before="220"/>
        <w:ind w:firstLine="540"/>
        <w:jc w:val="both"/>
      </w:pPr>
      <w:r>
        <w:t>- копию трудового договора, контракта или выписку из трудовой книжки, заверенные отделом кадров, по состоянию на дату обращения с заявлением;</w:t>
      </w:r>
    </w:p>
    <w:p w:rsidR="00FE4D4F" w:rsidRDefault="00FE4D4F">
      <w:pPr>
        <w:pStyle w:val="ConsPlusNormal"/>
        <w:spacing w:before="220"/>
        <w:ind w:firstLine="540"/>
        <w:jc w:val="both"/>
      </w:pPr>
      <w:r>
        <w:t>- выписку из финансового лицевого счета занимаемого жилого помещения.</w:t>
      </w:r>
    </w:p>
    <w:p w:rsidR="00FE4D4F" w:rsidRDefault="00FE4D4F">
      <w:pPr>
        <w:pStyle w:val="ConsPlusNormal"/>
        <w:jc w:val="both"/>
      </w:pPr>
      <w:r>
        <w:t xml:space="preserve">(абзац введен </w:t>
      </w:r>
      <w:hyperlink r:id="rId21" w:history="1">
        <w:r>
          <w:rPr>
            <w:color w:val="0000FF"/>
          </w:rPr>
          <w:t>решением</w:t>
        </w:r>
      </w:hyperlink>
      <w:r>
        <w:t xml:space="preserve"> Думы города Когалыма от 16.09.2015 N 574-ГД)</w:t>
      </w:r>
    </w:p>
    <w:p w:rsidR="00FE4D4F" w:rsidRDefault="00FE4D4F">
      <w:pPr>
        <w:pStyle w:val="ConsPlusNormal"/>
        <w:spacing w:before="220"/>
        <w:ind w:firstLine="540"/>
        <w:jc w:val="both"/>
      </w:pPr>
      <w:r>
        <w:t xml:space="preserve">3.3. Непредоставление с заявлением документов, указанных в </w:t>
      </w:r>
      <w:hyperlink w:anchor="P75" w:history="1">
        <w:r>
          <w:rPr>
            <w:color w:val="0000FF"/>
          </w:rPr>
          <w:t>пункте 3.2</w:t>
        </w:r>
      </w:hyperlink>
      <w:r>
        <w:t xml:space="preserve"> настоящего Порядка, наличие у нанимателя и/или членов его семьи жилых помещений в собственности, на условиях найма, на условиях социального найма, а также при наличии задолженности по оплате найма жилого помещения, жилищно-коммунальных услуг и/или непогашенных, начисленных за просрочку платежа пеней является основанием для отказа в заключени</w:t>
      </w:r>
      <w:proofErr w:type="gramStart"/>
      <w:r>
        <w:t>и</w:t>
      </w:r>
      <w:proofErr w:type="gramEnd"/>
      <w:r>
        <w:t xml:space="preserve"> Договора найма жилого помещения на новый срок.</w:t>
      </w:r>
    </w:p>
    <w:p w:rsidR="00FE4D4F" w:rsidRDefault="00FE4D4F">
      <w:pPr>
        <w:pStyle w:val="ConsPlusNormal"/>
        <w:jc w:val="both"/>
      </w:pPr>
      <w:r>
        <w:t xml:space="preserve">(в ред. </w:t>
      </w:r>
      <w:hyperlink r:id="rId22" w:history="1">
        <w:r>
          <w:rPr>
            <w:color w:val="0000FF"/>
          </w:rPr>
          <w:t>решения</w:t>
        </w:r>
      </w:hyperlink>
      <w:r>
        <w:t xml:space="preserve"> Думы города Когалыма от 16.09.2015 N 574-ГД)</w:t>
      </w:r>
    </w:p>
    <w:p w:rsidR="00FE4D4F" w:rsidRDefault="00FE4D4F">
      <w:pPr>
        <w:pStyle w:val="ConsPlusNormal"/>
        <w:spacing w:before="220"/>
        <w:ind w:firstLine="540"/>
        <w:jc w:val="both"/>
      </w:pPr>
      <w:r>
        <w:t xml:space="preserve">3.4. Для заключения Договора найма управление по жилищной политике Администрации города направляет в Комитет по управлению муниципальным имуществом Администрации города Когалыма копию постановления Администрации города Когалыма о заключении </w:t>
      </w:r>
      <w:proofErr w:type="gramStart"/>
      <w:r>
        <w:t>договора найма жилого помещения муниципального жилищного фонда коммерческого использования города Когалыма</w:t>
      </w:r>
      <w:proofErr w:type="gramEnd"/>
      <w:r>
        <w:t>.</w:t>
      </w:r>
    </w:p>
    <w:p w:rsidR="00FE4D4F" w:rsidRDefault="00FE4D4F">
      <w:pPr>
        <w:pStyle w:val="ConsPlusNormal"/>
        <w:spacing w:before="220"/>
        <w:ind w:firstLine="540"/>
        <w:jc w:val="both"/>
      </w:pPr>
      <w:r>
        <w:t>3.5. Передача по Договору найма жилого помещения гражданину оформляется актом приема-передачи, подписываемым сторонами.</w:t>
      </w:r>
    </w:p>
    <w:p w:rsidR="00FE4D4F" w:rsidRDefault="00FE4D4F">
      <w:pPr>
        <w:pStyle w:val="ConsPlusNormal"/>
        <w:pBdr>
          <w:top w:val="single" w:sz="6" w:space="0" w:color="auto"/>
        </w:pBdr>
        <w:spacing w:before="100" w:after="100"/>
        <w:jc w:val="both"/>
        <w:rPr>
          <w:sz w:val="2"/>
          <w:szCs w:val="2"/>
        </w:rPr>
      </w:pPr>
    </w:p>
    <w:p w:rsidR="00FE4D4F" w:rsidRDefault="00FE4D4F">
      <w:pPr>
        <w:pStyle w:val="ConsPlusNormal"/>
        <w:ind w:firstLine="540"/>
        <w:jc w:val="both"/>
      </w:pPr>
      <w:r>
        <w:rPr>
          <w:color w:val="0A2666"/>
        </w:rPr>
        <w:t>КонсультантПлюс: примечание.</w:t>
      </w:r>
    </w:p>
    <w:p w:rsidR="00FE4D4F" w:rsidRDefault="00FE4D4F">
      <w:pPr>
        <w:pStyle w:val="ConsPlusNormal"/>
        <w:ind w:firstLine="540"/>
        <w:jc w:val="both"/>
      </w:pPr>
      <w:r>
        <w:rPr>
          <w:color w:val="0A2666"/>
        </w:rPr>
        <w:t>Нумерация пунктов дана в соответствии с официальным текстом документа.</w:t>
      </w:r>
    </w:p>
    <w:p w:rsidR="00FE4D4F" w:rsidRDefault="00FE4D4F">
      <w:pPr>
        <w:pStyle w:val="ConsPlusNormal"/>
        <w:pBdr>
          <w:top w:val="single" w:sz="6" w:space="0" w:color="auto"/>
        </w:pBdr>
        <w:spacing w:before="100" w:after="100"/>
        <w:jc w:val="both"/>
        <w:rPr>
          <w:sz w:val="2"/>
          <w:szCs w:val="2"/>
        </w:rPr>
      </w:pPr>
    </w:p>
    <w:p w:rsidR="00FE4D4F" w:rsidRDefault="00FE4D4F">
      <w:pPr>
        <w:pStyle w:val="ConsPlusNormal"/>
        <w:ind w:firstLine="540"/>
        <w:jc w:val="both"/>
      </w:pPr>
      <w:r>
        <w:t>3.7. Решение об отказе в предоставлении жилого помещения муниципального жилищного фонда коммерческого использования по договору найма принимается в случаях:</w:t>
      </w:r>
    </w:p>
    <w:p w:rsidR="00FE4D4F" w:rsidRDefault="00FE4D4F">
      <w:pPr>
        <w:pStyle w:val="ConsPlusNormal"/>
        <w:spacing w:before="220"/>
        <w:ind w:firstLine="540"/>
        <w:jc w:val="both"/>
      </w:pPr>
      <w:r>
        <w:t xml:space="preserve">- если гражданин, обратившийся за предоставлением жилого помещения муниципального жилищного фонда коммерческого использования, не отнесен к категории лиц, указанных в </w:t>
      </w:r>
      <w:hyperlink w:anchor="P56" w:history="1">
        <w:r>
          <w:rPr>
            <w:color w:val="0000FF"/>
          </w:rPr>
          <w:t>пункте 2.1</w:t>
        </w:r>
      </w:hyperlink>
      <w:r>
        <w:t xml:space="preserve"> настоящего Порядка;</w:t>
      </w:r>
    </w:p>
    <w:p w:rsidR="00FE4D4F" w:rsidRDefault="00FE4D4F">
      <w:pPr>
        <w:pStyle w:val="ConsPlusNormal"/>
        <w:spacing w:before="220"/>
        <w:ind w:firstLine="540"/>
        <w:jc w:val="both"/>
      </w:pPr>
      <w:r>
        <w:t>- если гражданин или члены его семьи имеют жилые помещения в собственности, на условиях найма, на условиях социального найма в городе Когалыме;</w:t>
      </w:r>
    </w:p>
    <w:p w:rsidR="00FE4D4F" w:rsidRDefault="00FE4D4F">
      <w:pPr>
        <w:pStyle w:val="ConsPlusNormal"/>
        <w:spacing w:before="220"/>
        <w:ind w:firstLine="540"/>
        <w:jc w:val="both"/>
      </w:pPr>
      <w:r>
        <w:t xml:space="preserve">- при отсутствии одного или нескольких документов, указанных в </w:t>
      </w:r>
      <w:hyperlink w:anchor="P69" w:history="1">
        <w:r>
          <w:rPr>
            <w:color w:val="0000FF"/>
          </w:rPr>
          <w:t>пунктах 3.1</w:t>
        </w:r>
      </w:hyperlink>
      <w:r>
        <w:t xml:space="preserve">, </w:t>
      </w:r>
      <w:hyperlink w:anchor="P75" w:history="1">
        <w:r>
          <w:rPr>
            <w:color w:val="0000FF"/>
          </w:rPr>
          <w:t>3.2</w:t>
        </w:r>
      </w:hyperlink>
      <w:r>
        <w:t xml:space="preserve"> настоящего Порядка;</w:t>
      </w:r>
    </w:p>
    <w:p w:rsidR="00FE4D4F" w:rsidRDefault="00FE4D4F">
      <w:pPr>
        <w:pStyle w:val="ConsPlusNormal"/>
        <w:spacing w:before="220"/>
        <w:ind w:firstLine="540"/>
        <w:jc w:val="both"/>
      </w:pPr>
      <w:r>
        <w:t>- при отсутствии свободных жилых помещений муниципального жилищного фонда коммерческого использования, утвержденных постановлением Администрации города Когалыма.</w:t>
      </w:r>
    </w:p>
    <w:p w:rsidR="00FE4D4F" w:rsidRDefault="00FE4D4F">
      <w:pPr>
        <w:pStyle w:val="ConsPlusNormal"/>
        <w:jc w:val="center"/>
      </w:pPr>
    </w:p>
    <w:p w:rsidR="00FE4D4F" w:rsidRDefault="00FE4D4F">
      <w:pPr>
        <w:pStyle w:val="ConsPlusNormal"/>
        <w:jc w:val="center"/>
      </w:pPr>
    </w:p>
    <w:p w:rsidR="00FE4D4F" w:rsidRDefault="00FE4D4F">
      <w:pPr>
        <w:pStyle w:val="ConsPlusNormal"/>
        <w:jc w:val="center"/>
      </w:pPr>
    </w:p>
    <w:p w:rsidR="00FE4D4F" w:rsidRDefault="00FE4D4F">
      <w:pPr>
        <w:pStyle w:val="ConsPlusNormal"/>
        <w:jc w:val="center"/>
      </w:pPr>
    </w:p>
    <w:p w:rsidR="00FE4D4F" w:rsidRDefault="00FE4D4F">
      <w:pPr>
        <w:pStyle w:val="ConsPlusNormal"/>
        <w:jc w:val="center"/>
      </w:pPr>
    </w:p>
    <w:p w:rsidR="00FE4D4F" w:rsidRDefault="00FE4D4F">
      <w:pPr>
        <w:pStyle w:val="ConsPlusNormal"/>
        <w:jc w:val="right"/>
        <w:outlineLvl w:val="1"/>
      </w:pPr>
      <w:r>
        <w:t>Приложение</w:t>
      </w:r>
    </w:p>
    <w:p w:rsidR="00FE4D4F" w:rsidRDefault="00FE4D4F">
      <w:pPr>
        <w:pStyle w:val="ConsPlusNormal"/>
        <w:jc w:val="right"/>
      </w:pPr>
      <w:r>
        <w:t>к Порядку предоставления</w:t>
      </w:r>
    </w:p>
    <w:p w:rsidR="00FE4D4F" w:rsidRDefault="00FE4D4F">
      <w:pPr>
        <w:pStyle w:val="ConsPlusNormal"/>
        <w:jc w:val="right"/>
      </w:pPr>
      <w:r>
        <w:lastRenderedPageBreak/>
        <w:t xml:space="preserve">жилых помещений </w:t>
      </w:r>
      <w:proofErr w:type="gramStart"/>
      <w:r>
        <w:t>муниципального</w:t>
      </w:r>
      <w:proofErr w:type="gramEnd"/>
    </w:p>
    <w:p w:rsidR="00FE4D4F" w:rsidRDefault="00FE4D4F">
      <w:pPr>
        <w:pStyle w:val="ConsPlusNormal"/>
        <w:jc w:val="right"/>
      </w:pPr>
      <w:r>
        <w:t>жилищного фонда</w:t>
      </w:r>
    </w:p>
    <w:p w:rsidR="00FE4D4F" w:rsidRDefault="00FE4D4F">
      <w:pPr>
        <w:pStyle w:val="ConsPlusNormal"/>
        <w:jc w:val="right"/>
      </w:pPr>
      <w:r>
        <w:t>коммерческого использования</w:t>
      </w:r>
    </w:p>
    <w:p w:rsidR="00FE4D4F" w:rsidRDefault="00FE4D4F">
      <w:pPr>
        <w:pStyle w:val="ConsPlusNormal"/>
        <w:jc w:val="right"/>
      </w:pPr>
      <w:r>
        <w:t>в городе Когалыме</w:t>
      </w:r>
    </w:p>
    <w:p w:rsidR="00FE4D4F" w:rsidRDefault="00FE4D4F">
      <w:pPr>
        <w:pStyle w:val="ConsPlusNormal"/>
        <w:jc w:val="center"/>
      </w:pPr>
    </w:p>
    <w:p w:rsidR="00FE4D4F" w:rsidRDefault="00FE4D4F">
      <w:pPr>
        <w:pStyle w:val="ConsPlusNormal"/>
        <w:jc w:val="center"/>
      </w:pPr>
      <w:r>
        <w:t>Список изменяющих документов</w:t>
      </w:r>
    </w:p>
    <w:p w:rsidR="00FE4D4F" w:rsidRDefault="00FE4D4F">
      <w:pPr>
        <w:pStyle w:val="ConsPlusNormal"/>
        <w:jc w:val="center"/>
      </w:pPr>
      <w:r>
        <w:t xml:space="preserve">(в ред. </w:t>
      </w:r>
      <w:hyperlink r:id="rId23" w:history="1">
        <w:r>
          <w:rPr>
            <w:color w:val="0000FF"/>
          </w:rPr>
          <w:t>решения</w:t>
        </w:r>
      </w:hyperlink>
      <w:r>
        <w:t xml:space="preserve"> Думы города Когалыма от 16.09.2015 N 574-ГД)</w:t>
      </w:r>
    </w:p>
    <w:p w:rsidR="00FE4D4F" w:rsidRDefault="00FE4D4F">
      <w:pPr>
        <w:pStyle w:val="ConsPlusNormal"/>
        <w:jc w:val="both"/>
      </w:pPr>
    </w:p>
    <w:p w:rsidR="00FE4D4F" w:rsidRDefault="00FE4D4F">
      <w:pPr>
        <w:pStyle w:val="ConsPlusNonformat"/>
        <w:jc w:val="both"/>
      </w:pPr>
      <w:bookmarkStart w:id="5" w:name="P110"/>
      <w:bookmarkEnd w:id="5"/>
      <w:r>
        <w:t xml:space="preserve">                              Типовой договор</w:t>
      </w:r>
    </w:p>
    <w:p w:rsidR="00FE4D4F" w:rsidRDefault="00FE4D4F">
      <w:pPr>
        <w:pStyle w:val="ConsPlusNonformat"/>
        <w:jc w:val="both"/>
      </w:pPr>
      <w:r>
        <w:t xml:space="preserve">                          найма жилого помещения</w:t>
      </w:r>
    </w:p>
    <w:p w:rsidR="00FE4D4F" w:rsidRDefault="00FE4D4F">
      <w:pPr>
        <w:pStyle w:val="ConsPlusNonformat"/>
        <w:jc w:val="both"/>
      </w:pPr>
      <w:r>
        <w:t xml:space="preserve">                      муниципального жилищного фонда</w:t>
      </w:r>
    </w:p>
    <w:p w:rsidR="00FE4D4F" w:rsidRDefault="00FE4D4F">
      <w:pPr>
        <w:pStyle w:val="ConsPlusNonformat"/>
        <w:jc w:val="both"/>
      </w:pPr>
      <w:r>
        <w:t xml:space="preserve">           коммерческого использования в городе Когалыме N _____</w:t>
      </w:r>
    </w:p>
    <w:p w:rsidR="00FE4D4F" w:rsidRDefault="00FE4D4F">
      <w:pPr>
        <w:pStyle w:val="ConsPlusNonformat"/>
        <w:jc w:val="both"/>
      </w:pPr>
    </w:p>
    <w:p w:rsidR="00FE4D4F" w:rsidRDefault="00FE4D4F">
      <w:pPr>
        <w:pStyle w:val="ConsPlusNonformat"/>
        <w:jc w:val="both"/>
      </w:pPr>
      <w:r>
        <w:t>г. Когалым                                             ___ __________ 20___</w:t>
      </w:r>
    </w:p>
    <w:p w:rsidR="00FE4D4F" w:rsidRDefault="00FE4D4F">
      <w:pPr>
        <w:pStyle w:val="ConsPlusNonformat"/>
        <w:jc w:val="both"/>
      </w:pPr>
    </w:p>
    <w:p w:rsidR="00FE4D4F" w:rsidRDefault="00FE4D4F">
      <w:pPr>
        <w:pStyle w:val="ConsPlusNonformat"/>
        <w:jc w:val="both"/>
      </w:pPr>
      <w:r>
        <w:t>__________________________________________________________________________,</w:t>
      </w:r>
    </w:p>
    <w:p w:rsidR="00FE4D4F" w:rsidRDefault="00FE4D4F">
      <w:pPr>
        <w:pStyle w:val="ConsPlusNonformat"/>
        <w:jc w:val="both"/>
      </w:pPr>
      <w:r>
        <w:t xml:space="preserve">          (собственник жилого помещения или уполномоченный орган)</w:t>
      </w:r>
    </w:p>
    <w:p w:rsidR="00FE4D4F" w:rsidRDefault="00FE4D4F">
      <w:pPr>
        <w:pStyle w:val="ConsPlusNonformat"/>
        <w:jc w:val="both"/>
      </w:pPr>
      <w:r>
        <w:t>в лице ___________________________________________________________________,</w:t>
      </w:r>
    </w:p>
    <w:p w:rsidR="00FE4D4F" w:rsidRDefault="00FE4D4F">
      <w:pPr>
        <w:pStyle w:val="ConsPlusNonformat"/>
        <w:jc w:val="both"/>
      </w:pPr>
      <w:r>
        <w:t xml:space="preserve">                           (занимаемая должность, Ф.И.О.)</w:t>
      </w:r>
    </w:p>
    <w:p w:rsidR="00FE4D4F" w:rsidRDefault="00FE4D4F">
      <w:pPr>
        <w:pStyle w:val="ConsPlusNonformat"/>
        <w:jc w:val="both"/>
      </w:pPr>
      <w:proofErr w:type="gramStart"/>
      <w:r>
        <w:t>действующего</w:t>
      </w:r>
      <w:proofErr w:type="gramEnd"/>
      <w:r>
        <w:t xml:space="preserve"> на основании ________________________________________________,</w:t>
      </w:r>
    </w:p>
    <w:p w:rsidR="00FE4D4F" w:rsidRDefault="00FE4D4F">
      <w:pPr>
        <w:pStyle w:val="ConsPlusNonformat"/>
        <w:jc w:val="both"/>
      </w:pPr>
      <w:r>
        <w:t xml:space="preserve">                           (указать наименование документа, его N и дату)</w:t>
      </w:r>
    </w:p>
    <w:p w:rsidR="00FE4D4F" w:rsidRDefault="00FE4D4F">
      <w:pPr>
        <w:pStyle w:val="ConsPlusNonformat"/>
        <w:jc w:val="both"/>
      </w:pPr>
      <w:proofErr w:type="gramStart"/>
      <w:r>
        <w:t>именуемый</w:t>
      </w:r>
      <w:proofErr w:type="gramEnd"/>
      <w:r>
        <w:t xml:space="preserve"> в дальнейшем "Наймодатель", с одной стороны, и __________________</w:t>
      </w:r>
    </w:p>
    <w:p w:rsidR="00FE4D4F" w:rsidRDefault="00FE4D4F">
      <w:pPr>
        <w:pStyle w:val="ConsPlusNonformat"/>
        <w:jc w:val="both"/>
      </w:pPr>
      <w:r>
        <w:t>__________________________________________________________________________,</w:t>
      </w:r>
    </w:p>
    <w:p w:rsidR="00FE4D4F" w:rsidRDefault="00FE4D4F">
      <w:pPr>
        <w:pStyle w:val="ConsPlusNonformat"/>
        <w:jc w:val="both"/>
      </w:pPr>
      <w:r>
        <w:t xml:space="preserve">                        (Ф.И.О., паспортные данные)</w:t>
      </w:r>
    </w:p>
    <w:p w:rsidR="00FE4D4F" w:rsidRDefault="00FE4D4F">
      <w:pPr>
        <w:pStyle w:val="ConsPlusNonformat"/>
        <w:jc w:val="both"/>
      </w:pPr>
      <w:r>
        <w:t>именуемый  в дальнейшем "Наниматель", с другой стороны, заключили настоящий</w:t>
      </w:r>
    </w:p>
    <w:p w:rsidR="00FE4D4F" w:rsidRDefault="00FE4D4F">
      <w:pPr>
        <w:pStyle w:val="ConsPlusNonformat"/>
        <w:jc w:val="both"/>
      </w:pPr>
      <w:r>
        <w:t>договор о нижеследующем:</w:t>
      </w:r>
    </w:p>
    <w:p w:rsidR="00FE4D4F" w:rsidRDefault="00FE4D4F">
      <w:pPr>
        <w:pStyle w:val="ConsPlusNonformat"/>
        <w:jc w:val="both"/>
      </w:pPr>
    </w:p>
    <w:p w:rsidR="00FE4D4F" w:rsidRDefault="00FE4D4F">
      <w:pPr>
        <w:pStyle w:val="ConsPlusNonformat"/>
        <w:jc w:val="both"/>
      </w:pPr>
      <w:r>
        <w:t xml:space="preserve">                            1. Предмет договора</w:t>
      </w:r>
    </w:p>
    <w:p w:rsidR="00FE4D4F" w:rsidRDefault="00FE4D4F">
      <w:pPr>
        <w:pStyle w:val="ConsPlusNonformat"/>
        <w:jc w:val="both"/>
      </w:pPr>
    </w:p>
    <w:p w:rsidR="00FE4D4F" w:rsidRDefault="00FE4D4F">
      <w:pPr>
        <w:pStyle w:val="ConsPlusNonformat"/>
        <w:jc w:val="both"/>
      </w:pPr>
      <w:bookmarkStart w:id="6" w:name="P131"/>
      <w:bookmarkEnd w:id="6"/>
      <w:r>
        <w:t xml:space="preserve">    1.1. Наймодатель передает, а Наниматель принимает во временное владение</w:t>
      </w:r>
    </w:p>
    <w:p w:rsidR="00FE4D4F" w:rsidRDefault="00FE4D4F">
      <w:pPr>
        <w:pStyle w:val="ConsPlusNonformat"/>
        <w:jc w:val="both"/>
      </w:pPr>
      <w:r>
        <w:t>и  пользование жилое помещение муниципального жилищного фонда коммерческого</w:t>
      </w:r>
    </w:p>
    <w:p w:rsidR="00FE4D4F" w:rsidRDefault="00FE4D4F">
      <w:pPr>
        <w:pStyle w:val="ConsPlusNonformat"/>
        <w:jc w:val="both"/>
      </w:pPr>
      <w:r>
        <w:t xml:space="preserve">использования          в         городе         Когалыме,         </w:t>
      </w:r>
      <w:proofErr w:type="gramStart"/>
      <w:r>
        <w:t>состоящее</w:t>
      </w:r>
      <w:proofErr w:type="gramEnd"/>
    </w:p>
    <w:p w:rsidR="00FE4D4F" w:rsidRDefault="00FE4D4F">
      <w:pPr>
        <w:pStyle w:val="ConsPlusNonformat"/>
        <w:jc w:val="both"/>
      </w:pPr>
      <w:r>
        <w:t xml:space="preserve">из ______________________________________________, </w:t>
      </w:r>
      <w:proofErr w:type="gramStart"/>
      <w:r>
        <w:t>расположенное</w:t>
      </w:r>
      <w:proofErr w:type="gramEnd"/>
      <w:r>
        <w:t xml:space="preserve"> по адресу:</w:t>
      </w:r>
    </w:p>
    <w:p w:rsidR="00FE4D4F" w:rsidRDefault="00FE4D4F">
      <w:pPr>
        <w:pStyle w:val="ConsPlusNonformat"/>
        <w:jc w:val="both"/>
      </w:pPr>
      <w:r>
        <w:t>город Когалым, улица _________________________, дом _____, квартира ______,</w:t>
      </w:r>
    </w:p>
    <w:p w:rsidR="00FE4D4F" w:rsidRDefault="00FE4D4F">
      <w:pPr>
        <w:pStyle w:val="ConsPlusNonformat"/>
        <w:jc w:val="both"/>
      </w:pPr>
      <w:r>
        <w:t>общей  площадью  -  _______  кв.  м,  для  использования в целях проживания</w:t>
      </w:r>
    </w:p>
    <w:p w:rsidR="00FE4D4F" w:rsidRDefault="00FE4D4F">
      <w:pPr>
        <w:pStyle w:val="ConsPlusNonformat"/>
        <w:jc w:val="both"/>
      </w:pPr>
      <w:r>
        <w:t xml:space="preserve">Нанимателя  и граждан, постоянно с ним проживающих, с правом регистрации </w:t>
      </w:r>
      <w:proofErr w:type="gramStart"/>
      <w:r>
        <w:t>по</w:t>
      </w:r>
      <w:proofErr w:type="gramEnd"/>
    </w:p>
    <w:p w:rsidR="00FE4D4F" w:rsidRDefault="00FE4D4F">
      <w:pPr>
        <w:pStyle w:val="ConsPlusNonformat"/>
        <w:jc w:val="both"/>
      </w:pPr>
      <w:r>
        <w:t>месту жительства:</w:t>
      </w:r>
    </w:p>
    <w:p w:rsidR="00FE4D4F" w:rsidRDefault="00FE4D4F">
      <w:pPr>
        <w:pStyle w:val="ConsPlusNonformat"/>
        <w:jc w:val="both"/>
      </w:pPr>
    </w:p>
    <w:p w:rsidR="00FE4D4F" w:rsidRDefault="00FE4D4F">
      <w:pPr>
        <w:pStyle w:val="ConsPlusNonformat"/>
        <w:jc w:val="both"/>
      </w:pPr>
      <w:r>
        <w:t>1) ________________________________________________________________________</w:t>
      </w:r>
    </w:p>
    <w:p w:rsidR="00FE4D4F" w:rsidRDefault="00FE4D4F">
      <w:pPr>
        <w:pStyle w:val="ConsPlusNonformat"/>
        <w:jc w:val="both"/>
      </w:pPr>
      <w:r>
        <w:t xml:space="preserve">                    (Ф.И.О., год рождения, степень родства)</w:t>
      </w:r>
    </w:p>
    <w:p w:rsidR="00FE4D4F" w:rsidRDefault="00FE4D4F">
      <w:pPr>
        <w:pStyle w:val="ConsPlusNonformat"/>
        <w:jc w:val="both"/>
      </w:pPr>
      <w:r>
        <w:t>2) ________________________________________________________________________</w:t>
      </w:r>
    </w:p>
    <w:p w:rsidR="00FE4D4F" w:rsidRDefault="00FE4D4F">
      <w:pPr>
        <w:pStyle w:val="ConsPlusNonformat"/>
        <w:jc w:val="both"/>
      </w:pPr>
      <w:r>
        <w:t xml:space="preserve">                    (Ф.И.О., год рождения, степень родства)</w:t>
      </w:r>
    </w:p>
    <w:p w:rsidR="00FE4D4F" w:rsidRDefault="00FE4D4F">
      <w:pPr>
        <w:pStyle w:val="ConsPlusNonformat"/>
        <w:jc w:val="both"/>
      </w:pPr>
      <w:r>
        <w:t>3) ________________________________________________________________________</w:t>
      </w:r>
    </w:p>
    <w:p w:rsidR="00FE4D4F" w:rsidRDefault="00FE4D4F">
      <w:pPr>
        <w:pStyle w:val="ConsPlusNonformat"/>
        <w:jc w:val="both"/>
      </w:pPr>
      <w:r>
        <w:t xml:space="preserve">                    (Ф.И.О., год рождения, степень родства)</w:t>
      </w:r>
    </w:p>
    <w:p w:rsidR="00FE4D4F" w:rsidRDefault="00FE4D4F">
      <w:pPr>
        <w:pStyle w:val="ConsPlusNonformat"/>
        <w:jc w:val="both"/>
      </w:pPr>
    </w:p>
    <w:p w:rsidR="00FE4D4F" w:rsidRDefault="00FE4D4F">
      <w:pPr>
        <w:pStyle w:val="ConsPlusNonformat"/>
        <w:jc w:val="both"/>
      </w:pPr>
      <w:r>
        <w:t xml:space="preserve">    1.2.  Наниматель  уплачивает  плату  за  пользование жилым помещением </w:t>
      </w:r>
      <w:proofErr w:type="gramStart"/>
      <w:r>
        <w:t>в</w:t>
      </w:r>
      <w:proofErr w:type="gramEnd"/>
    </w:p>
    <w:p w:rsidR="00FE4D4F" w:rsidRDefault="00FE4D4F">
      <w:pPr>
        <w:pStyle w:val="ConsPlusNonformat"/>
        <w:jc w:val="both"/>
      </w:pPr>
      <w:proofErr w:type="gramStart"/>
      <w:r>
        <w:t>порядке</w:t>
      </w:r>
      <w:proofErr w:type="gramEnd"/>
      <w:r>
        <w:t xml:space="preserve"> и на условиях, предусмотренных в </w:t>
      </w:r>
      <w:hyperlink w:anchor="P194" w:history="1">
        <w:r>
          <w:rPr>
            <w:color w:val="0000FF"/>
          </w:rPr>
          <w:t>разделе 3</w:t>
        </w:r>
      </w:hyperlink>
      <w:r>
        <w:t xml:space="preserve"> настоящего договора.</w:t>
      </w:r>
    </w:p>
    <w:p w:rsidR="00FE4D4F" w:rsidRDefault="00FE4D4F">
      <w:pPr>
        <w:pStyle w:val="ConsPlusNonformat"/>
        <w:jc w:val="both"/>
      </w:pPr>
      <w:r>
        <w:t xml:space="preserve">    1.3. Срок действия договора: с ___ ______ 20__ г. по ___ _____ 20___ г.</w:t>
      </w:r>
    </w:p>
    <w:p w:rsidR="00FE4D4F" w:rsidRDefault="00FE4D4F">
      <w:pPr>
        <w:pStyle w:val="ConsPlusNormal"/>
        <w:jc w:val="both"/>
      </w:pPr>
    </w:p>
    <w:p w:rsidR="00FE4D4F" w:rsidRDefault="00FE4D4F">
      <w:pPr>
        <w:pStyle w:val="ConsPlusNormal"/>
        <w:jc w:val="center"/>
        <w:outlineLvl w:val="2"/>
      </w:pPr>
      <w:r>
        <w:t>2. Обязательства сторон</w:t>
      </w:r>
    </w:p>
    <w:p w:rsidR="00FE4D4F" w:rsidRDefault="00FE4D4F">
      <w:pPr>
        <w:pStyle w:val="ConsPlusNormal"/>
        <w:jc w:val="both"/>
      </w:pPr>
    </w:p>
    <w:p w:rsidR="00FE4D4F" w:rsidRDefault="00FE4D4F">
      <w:pPr>
        <w:pStyle w:val="ConsPlusNormal"/>
        <w:ind w:firstLine="540"/>
        <w:jc w:val="both"/>
      </w:pPr>
      <w:r>
        <w:t>2.1. Наймодатель обязан:</w:t>
      </w:r>
    </w:p>
    <w:p w:rsidR="00FE4D4F" w:rsidRDefault="00FE4D4F">
      <w:pPr>
        <w:pStyle w:val="ConsPlusNormal"/>
        <w:spacing w:before="220"/>
        <w:ind w:firstLine="540"/>
        <w:jc w:val="both"/>
      </w:pPr>
      <w:r>
        <w:t xml:space="preserve">2.1.1. Передать Нанимателю в десятидневный срок после подписания договора свободное от прав третьих лиц жилое помещение, указанное в </w:t>
      </w:r>
      <w:hyperlink w:anchor="P131" w:history="1">
        <w:r>
          <w:rPr>
            <w:color w:val="0000FF"/>
          </w:rPr>
          <w:t>пункте 1.1</w:t>
        </w:r>
      </w:hyperlink>
      <w:r>
        <w:t xml:space="preserve"> настоящего договора, в состоянии, пригодном для проживания, по </w:t>
      </w:r>
      <w:hyperlink w:anchor="P270" w:history="1">
        <w:r>
          <w:rPr>
            <w:color w:val="0000FF"/>
          </w:rPr>
          <w:t>акту</w:t>
        </w:r>
      </w:hyperlink>
      <w:r>
        <w:t xml:space="preserve"> приема-передачи жилого помещения, являющемуся неотъемлемой частью договора.</w:t>
      </w:r>
    </w:p>
    <w:p w:rsidR="00FE4D4F" w:rsidRDefault="00FE4D4F">
      <w:pPr>
        <w:pStyle w:val="ConsPlusNormal"/>
        <w:spacing w:before="220"/>
        <w:ind w:firstLine="540"/>
        <w:jc w:val="both"/>
      </w:pPr>
      <w:r>
        <w:t xml:space="preserve">2.1.2. </w:t>
      </w:r>
      <w:proofErr w:type="gramStart"/>
      <w:r>
        <w:t xml:space="preserve">Наймодатель обязан осуществлять надлежащую эксплуатацию жилого дома, в котором находится сданное в наем помещение, предоставлять или обеспечивать предоставление </w:t>
      </w:r>
      <w:r>
        <w:lastRenderedPageBreak/>
        <w:t>нанимателю за плату необходимых коммунальных услуг, обеспечивать проведение ремонта общего имущества многоквартирного дома и устройств для оказания коммунальных услуг, находящихся в жилом помещении.</w:t>
      </w:r>
      <w:proofErr w:type="gramEnd"/>
    </w:p>
    <w:p w:rsidR="00FE4D4F" w:rsidRDefault="00FE4D4F">
      <w:pPr>
        <w:pStyle w:val="ConsPlusNormal"/>
        <w:spacing w:before="220"/>
        <w:ind w:firstLine="540"/>
        <w:jc w:val="both"/>
      </w:pPr>
      <w:r>
        <w:t>2.1.3. Обеспечить свободный доступ Нанимателя в жилое помещение.</w:t>
      </w:r>
    </w:p>
    <w:p w:rsidR="00FE4D4F" w:rsidRDefault="00FE4D4F">
      <w:pPr>
        <w:pStyle w:val="ConsPlusNormal"/>
        <w:spacing w:before="220"/>
        <w:ind w:firstLine="540"/>
        <w:jc w:val="both"/>
      </w:pPr>
      <w:r>
        <w:t>2.2. Наймодатель вправе:</w:t>
      </w:r>
    </w:p>
    <w:p w:rsidR="00FE4D4F" w:rsidRDefault="00FE4D4F">
      <w:pPr>
        <w:pStyle w:val="ConsPlusNormal"/>
        <w:spacing w:before="220"/>
        <w:ind w:firstLine="540"/>
        <w:jc w:val="both"/>
      </w:pPr>
      <w:r>
        <w:t>2.2.1. Требовать от Нанимателя своевременного внесения платы за наем жилого помещения и жилищно-коммунальные услуги.</w:t>
      </w:r>
    </w:p>
    <w:p w:rsidR="00FE4D4F" w:rsidRDefault="00FE4D4F">
      <w:pPr>
        <w:pStyle w:val="ConsPlusNormal"/>
        <w:spacing w:before="220"/>
        <w:ind w:firstLine="540"/>
        <w:jc w:val="both"/>
      </w:pPr>
      <w:r>
        <w:t>2.2.2. Требовать от Нанимателя проведения текущего ремонта занимаемого жилого помещения.</w:t>
      </w:r>
    </w:p>
    <w:p w:rsidR="00FE4D4F" w:rsidRDefault="00FE4D4F">
      <w:pPr>
        <w:pStyle w:val="ConsPlusNormal"/>
        <w:spacing w:before="220"/>
        <w:ind w:firstLine="540"/>
        <w:jc w:val="both"/>
      </w:pPr>
      <w:r>
        <w:t>2.2.3. В порядке и в случаях, установленных настоящим договором, требовать расторжения договора найма.</w:t>
      </w:r>
    </w:p>
    <w:p w:rsidR="00FE4D4F" w:rsidRDefault="00FE4D4F">
      <w:pPr>
        <w:pStyle w:val="ConsPlusNormal"/>
        <w:spacing w:before="220"/>
        <w:ind w:firstLine="540"/>
        <w:jc w:val="both"/>
      </w:pPr>
      <w:r>
        <w:t>2.2.4. При прекращении договора требовать возврата жилого помещения.</w:t>
      </w:r>
    </w:p>
    <w:p w:rsidR="00FE4D4F" w:rsidRDefault="00FE4D4F">
      <w:pPr>
        <w:pStyle w:val="ConsPlusNormal"/>
        <w:spacing w:before="220"/>
        <w:ind w:firstLine="540"/>
        <w:jc w:val="both"/>
      </w:pPr>
      <w:r>
        <w:t>2.2.5. Если Наниматель не возвратил занимаемое жилое помещение после расторжения настоящего договора либо возвратил его несвоевременно, Наймодатель вправе потребовать внесения платы за наем за все время с момента расторжения договора до момента фактического освобождения жилого помещения.</w:t>
      </w:r>
    </w:p>
    <w:p w:rsidR="00FE4D4F" w:rsidRDefault="00FE4D4F">
      <w:pPr>
        <w:pStyle w:val="ConsPlusNormal"/>
        <w:spacing w:before="220"/>
        <w:ind w:firstLine="540"/>
        <w:jc w:val="both"/>
      </w:pPr>
      <w:r>
        <w:t xml:space="preserve">2.2.6. Принимать меры в рамках действующего законодательства Российской </w:t>
      </w:r>
      <w:proofErr w:type="gramStart"/>
      <w:r>
        <w:t>Федерации</w:t>
      </w:r>
      <w:proofErr w:type="gramEnd"/>
      <w:r>
        <w:t xml:space="preserve"> по устранению допущенных Нанимателем и лицами, совместно с ним проживающими, нарушений, связанных с использованием жилого помещения не по назначению либо с ущемлением прав и интересов соседей.</w:t>
      </w:r>
    </w:p>
    <w:p w:rsidR="00FE4D4F" w:rsidRDefault="00FE4D4F">
      <w:pPr>
        <w:pStyle w:val="ConsPlusNormal"/>
        <w:spacing w:before="220"/>
        <w:ind w:firstLine="540"/>
        <w:jc w:val="both"/>
      </w:pPr>
      <w:r>
        <w:t xml:space="preserve">2.2.7. Наймодатель вправе запретить вселение других граждан </w:t>
      </w:r>
      <w:proofErr w:type="gramStart"/>
      <w:r>
        <w:t>в качестве постоянно проживающих с Нанимателем при условии несоблюдения требований законодательства о норме общей площади жилого помещения на одного человека</w:t>
      </w:r>
      <w:proofErr w:type="gramEnd"/>
      <w:r>
        <w:t>.</w:t>
      </w:r>
    </w:p>
    <w:p w:rsidR="00FE4D4F" w:rsidRDefault="00FE4D4F">
      <w:pPr>
        <w:pStyle w:val="ConsPlusNormal"/>
        <w:spacing w:before="220"/>
        <w:ind w:firstLine="540"/>
        <w:jc w:val="both"/>
      </w:pPr>
      <w:r>
        <w:t>2.3. Наниматель обязан:</w:t>
      </w:r>
    </w:p>
    <w:p w:rsidR="00FE4D4F" w:rsidRDefault="00FE4D4F">
      <w:pPr>
        <w:pStyle w:val="ConsPlusNormal"/>
        <w:spacing w:before="220"/>
        <w:ind w:firstLine="540"/>
        <w:jc w:val="both"/>
      </w:pPr>
      <w:r>
        <w:t>2.3.1. Принять от Наймодателя по акту приема-передачи жилое помещение в срок, не превышающий десяти дней с момента подписания договора.</w:t>
      </w:r>
    </w:p>
    <w:p w:rsidR="00FE4D4F" w:rsidRDefault="00FE4D4F">
      <w:pPr>
        <w:pStyle w:val="ConsPlusNormal"/>
        <w:spacing w:before="220"/>
        <w:ind w:firstLine="540"/>
        <w:jc w:val="both"/>
      </w:pPr>
      <w:r>
        <w:t>2.3.2. Содержать помещение в технически исправном состоянии собственными силами либо путем заключения договоров управления многоквартирными домами.</w:t>
      </w:r>
    </w:p>
    <w:p w:rsidR="00FE4D4F" w:rsidRDefault="00FE4D4F">
      <w:pPr>
        <w:pStyle w:val="ConsPlusNormal"/>
        <w:spacing w:before="220"/>
        <w:ind w:firstLine="540"/>
        <w:jc w:val="both"/>
      </w:pPr>
      <w:r>
        <w:t>2.3.3. Обеспечивать Наймодателю и организациям, осуществляющим ремонт и эксплуатацию жилого помещения, беспрепятственный доступ в занимаемое жилое помещение для осмотра его технического состояния.</w:t>
      </w:r>
    </w:p>
    <w:p w:rsidR="00FE4D4F" w:rsidRDefault="00FE4D4F">
      <w:pPr>
        <w:pStyle w:val="ConsPlusNormal"/>
        <w:spacing w:before="220"/>
        <w:ind w:firstLine="540"/>
        <w:jc w:val="both"/>
      </w:pPr>
      <w:r>
        <w:t>2.3.4. При расторжении настоящего договора в течение 10 дней освободить и передать по акту приема-передачи жилое помещение Наймодателю в исправном состоянии с учетом нормального износа, а также оплатить задолженность по всем обязательствам, предусмотренным настоящим договором. В случае отказа освободить жилое помещение Наниматель и граждане, постоянно проживающие с Нанимателем, подлежат выселению в судебном порядке.</w:t>
      </w:r>
    </w:p>
    <w:p w:rsidR="00FE4D4F" w:rsidRDefault="00FE4D4F">
      <w:pPr>
        <w:pStyle w:val="ConsPlusNormal"/>
        <w:spacing w:before="220"/>
        <w:ind w:firstLine="540"/>
        <w:jc w:val="both"/>
      </w:pPr>
      <w:r>
        <w:t xml:space="preserve">2.3.5. Соблюдать </w:t>
      </w:r>
      <w:hyperlink r:id="rId24" w:history="1">
        <w:r>
          <w:rPr>
            <w:color w:val="0000FF"/>
          </w:rPr>
          <w:t>Правила</w:t>
        </w:r>
      </w:hyperlink>
      <w:r>
        <w:t xml:space="preserve"> пользования жилыми помещениями, содержания жилого дома и придомовой территории, в том числе:</w:t>
      </w:r>
    </w:p>
    <w:p w:rsidR="00FE4D4F" w:rsidRDefault="00FE4D4F">
      <w:pPr>
        <w:pStyle w:val="ConsPlusNormal"/>
        <w:spacing w:before="220"/>
        <w:ind w:firstLine="540"/>
        <w:jc w:val="both"/>
      </w:pPr>
      <w:r>
        <w:t>- использовать жилое помещение в соответствии с его назначением;</w:t>
      </w:r>
    </w:p>
    <w:p w:rsidR="00FE4D4F" w:rsidRDefault="00FE4D4F">
      <w:pPr>
        <w:pStyle w:val="ConsPlusNormal"/>
        <w:spacing w:before="220"/>
        <w:ind w:firstLine="540"/>
        <w:jc w:val="both"/>
      </w:pPr>
      <w:r>
        <w:t xml:space="preserve">- бережно относиться к жилому помещению, санитарно-техническому и иному </w:t>
      </w:r>
      <w:r>
        <w:lastRenderedPageBreak/>
        <w:t>оборудованию, обеспечивать их сохранность. При обнаружении неисправностей в жилом помещении немедленно принимать возможные меры к их устранению и, в необходимых случаях, сообщать о них Наймодателю или в соответствующую аварийную службу;</w:t>
      </w:r>
    </w:p>
    <w:p w:rsidR="00FE4D4F" w:rsidRDefault="00FE4D4F">
      <w:pPr>
        <w:pStyle w:val="ConsPlusNormal"/>
        <w:spacing w:before="220"/>
        <w:ind w:firstLine="540"/>
        <w:jc w:val="both"/>
      </w:pPr>
      <w:r>
        <w:t>- бережно относиться к жилому дому, объектам благоустройства и зеленым насаждениям;</w:t>
      </w:r>
    </w:p>
    <w:p w:rsidR="00FE4D4F" w:rsidRDefault="00FE4D4F">
      <w:pPr>
        <w:pStyle w:val="ConsPlusNormal"/>
        <w:spacing w:before="220"/>
        <w:ind w:firstLine="540"/>
        <w:jc w:val="both"/>
      </w:pPr>
      <w:r>
        <w:t xml:space="preserve">- содержать в чистоте и порядке </w:t>
      </w:r>
      <w:proofErr w:type="gramStart"/>
      <w:r>
        <w:t>жилое</w:t>
      </w:r>
      <w:proofErr w:type="gramEnd"/>
      <w:r>
        <w:t xml:space="preserve"> и подсобные помещения, балконы и лоджии;</w:t>
      </w:r>
    </w:p>
    <w:p w:rsidR="00FE4D4F" w:rsidRDefault="00FE4D4F">
      <w:pPr>
        <w:pStyle w:val="ConsPlusNormal"/>
        <w:spacing w:before="220"/>
        <w:ind w:firstLine="540"/>
        <w:jc w:val="both"/>
      </w:pPr>
      <w:r>
        <w:t>- соблюдать чистоту и порядок в подъездах, на лестничных клетках и в других местах общего пользования; выносить мусор, пищевые и бытовые отходы в специально отведенные для этого места;</w:t>
      </w:r>
    </w:p>
    <w:p w:rsidR="00FE4D4F" w:rsidRDefault="00FE4D4F">
      <w:pPr>
        <w:pStyle w:val="ConsPlusNormal"/>
        <w:spacing w:before="220"/>
        <w:ind w:firstLine="540"/>
        <w:jc w:val="both"/>
      </w:pPr>
      <w:r>
        <w:t>- не допускать сбрасывания в санитарный узел мусора и отходов, засоряющих канализацию, не сливать жидкие бытовые отходы в мусоропровод;</w:t>
      </w:r>
    </w:p>
    <w:p w:rsidR="00FE4D4F" w:rsidRDefault="00FE4D4F">
      <w:pPr>
        <w:pStyle w:val="ConsPlusNormal"/>
        <w:spacing w:before="220"/>
        <w:ind w:firstLine="540"/>
        <w:jc w:val="both"/>
      </w:pPr>
      <w:r>
        <w:t>- соблюдать правила пожарной безопасности при пользовании электрическими, газовыми и другими приборами, при топке печей и кухонных очагов;</w:t>
      </w:r>
    </w:p>
    <w:p w:rsidR="00FE4D4F" w:rsidRDefault="00FE4D4F">
      <w:pPr>
        <w:pStyle w:val="ConsPlusNormal"/>
        <w:spacing w:before="220"/>
        <w:ind w:firstLine="540"/>
        <w:jc w:val="both"/>
      </w:pPr>
      <w:r>
        <w:t>- не допускать установки самодельных предохранительных электрических устройств, загромождения коридоров, проходов, лестничных клеток, запасных выходов, выполнять другие требования пожарной безопасности;</w:t>
      </w:r>
    </w:p>
    <w:p w:rsidR="00FE4D4F" w:rsidRDefault="00FE4D4F">
      <w:pPr>
        <w:pStyle w:val="ConsPlusNormal"/>
        <w:spacing w:before="220"/>
        <w:ind w:firstLine="540"/>
        <w:jc w:val="both"/>
      </w:pPr>
      <w:r>
        <w:t>- своевременно производить за свой счет текущий ремонт занимаемого жилого помещения;</w:t>
      </w:r>
    </w:p>
    <w:p w:rsidR="00FE4D4F" w:rsidRDefault="00FE4D4F">
      <w:pPr>
        <w:pStyle w:val="ConsPlusNormal"/>
        <w:spacing w:before="220"/>
        <w:ind w:firstLine="540"/>
        <w:jc w:val="both"/>
      </w:pPr>
      <w:r>
        <w:t>- обеспечить устранение за свой счет повреждений жилого помещения, а также ремонт либо замену поврежденного санитарно-технического или иного оборудования, если указанные повреждения произошли по вине Нанимателя либо постоянно проживающих с ним граждан;</w:t>
      </w:r>
    </w:p>
    <w:p w:rsidR="00FE4D4F" w:rsidRDefault="00FE4D4F">
      <w:pPr>
        <w:pStyle w:val="ConsPlusNormal"/>
        <w:spacing w:before="220"/>
        <w:ind w:firstLine="540"/>
        <w:jc w:val="both"/>
      </w:pPr>
      <w:r>
        <w:t>- не производить переустройство, реконструкцию, перепланировку жилого и подсобных помещений, переоборудование балконов и лоджий, переустановку либо установку дополнительного санитарно-технического и иного оборудования без предварительно полученного письменного разрешения Наймодателя и межведомственной комиссии;</w:t>
      </w:r>
    </w:p>
    <w:p w:rsidR="00FE4D4F" w:rsidRDefault="00FE4D4F">
      <w:pPr>
        <w:pStyle w:val="ConsPlusNormal"/>
        <w:spacing w:before="220"/>
        <w:ind w:firstLine="540"/>
        <w:jc w:val="both"/>
      </w:pPr>
      <w:r>
        <w:t>- обеспечить сохранность жилого помещения.</w:t>
      </w:r>
    </w:p>
    <w:p w:rsidR="00FE4D4F" w:rsidRDefault="00FE4D4F">
      <w:pPr>
        <w:pStyle w:val="ConsPlusNormal"/>
        <w:spacing w:before="220"/>
        <w:ind w:firstLine="540"/>
        <w:jc w:val="both"/>
      </w:pPr>
      <w:r>
        <w:t>2.3.6. Не допускать выполнения в квартире работ или совершения других действий, приводящих к порче жилых помещений либо нарушающих нормальные условия проживания в других жилых помещениях, в том числе создающих повышенный шум или вибрацию.</w:t>
      </w:r>
    </w:p>
    <w:p w:rsidR="00FE4D4F" w:rsidRDefault="00FE4D4F">
      <w:pPr>
        <w:pStyle w:val="ConsPlusNormal"/>
        <w:spacing w:before="220"/>
        <w:ind w:firstLine="540"/>
        <w:jc w:val="both"/>
      </w:pPr>
      <w:r>
        <w:t xml:space="preserve">2.3.7. Не </w:t>
      </w:r>
      <w:proofErr w:type="gramStart"/>
      <w:r>
        <w:t>позднее</w:t>
      </w:r>
      <w:proofErr w:type="gramEnd"/>
      <w:r>
        <w:t xml:space="preserve"> чем за три месяца уведомить Наймодателя о предстоящем освобождении жилого помещения при досрочном расторжении настоящего договора.</w:t>
      </w:r>
    </w:p>
    <w:p w:rsidR="00FE4D4F" w:rsidRDefault="00FE4D4F">
      <w:pPr>
        <w:pStyle w:val="ConsPlusNormal"/>
        <w:spacing w:before="220"/>
        <w:ind w:firstLine="540"/>
        <w:jc w:val="both"/>
      </w:pPr>
      <w:r>
        <w:t xml:space="preserve">2.3.8. Не </w:t>
      </w:r>
      <w:proofErr w:type="gramStart"/>
      <w:r>
        <w:t>позднее</w:t>
      </w:r>
      <w:proofErr w:type="gramEnd"/>
      <w:r>
        <w:t xml:space="preserve"> чем за 30 дней до окончания срока действия договора обратиться в Администрацию города Когалыма с заявлением о заключении договора найма жилого помещения на новый срок.</w:t>
      </w:r>
    </w:p>
    <w:p w:rsidR="00FE4D4F" w:rsidRDefault="00FE4D4F">
      <w:pPr>
        <w:pStyle w:val="ConsPlusNormal"/>
        <w:spacing w:before="220"/>
        <w:ind w:firstLine="540"/>
        <w:jc w:val="both"/>
      </w:pPr>
      <w:r>
        <w:t>2.3.9. В случае освобождения Нанимателем помещения до истечения срока найма или в связи с окончанием срока действия настоящего договора он обязан оплатить Наймодателю стоимость не произведенного им и входящего в его обязанности ремонта помещений или произвести его за свой счет.</w:t>
      </w:r>
    </w:p>
    <w:p w:rsidR="00FE4D4F" w:rsidRDefault="00FE4D4F">
      <w:pPr>
        <w:pStyle w:val="ConsPlusNormal"/>
        <w:spacing w:before="220"/>
        <w:ind w:firstLine="540"/>
        <w:jc w:val="both"/>
      </w:pPr>
      <w:r>
        <w:t>2.4. Наниматель вправе:</w:t>
      </w:r>
    </w:p>
    <w:p w:rsidR="00FE4D4F" w:rsidRDefault="00FE4D4F">
      <w:pPr>
        <w:pStyle w:val="ConsPlusNormal"/>
        <w:spacing w:before="220"/>
        <w:ind w:firstLine="540"/>
        <w:jc w:val="both"/>
      </w:pPr>
      <w:r>
        <w:t xml:space="preserve">2.4.1. Требовать от Наймодателя предоставления жилого помещения, указанного в </w:t>
      </w:r>
      <w:hyperlink w:anchor="P131" w:history="1">
        <w:r>
          <w:rPr>
            <w:color w:val="0000FF"/>
          </w:rPr>
          <w:t>п. 1.1</w:t>
        </w:r>
      </w:hyperlink>
      <w:r>
        <w:t xml:space="preserve"> настоящего договора.</w:t>
      </w:r>
    </w:p>
    <w:p w:rsidR="00FE4D4F" w:rsidRDefault="00FE4D4F">
      <w:pPr>
        <w:pStyle w:val="ConsPlusNormal"/>
        <w:spacing w:before="220"/>
        <w:ind w:firstLine="540"/>
        <w:jc w:val="both"/>
      </w:pPr>
      <w:r>
        <w:t xml:space="preserve">2.4.2. Требовать от Наймодателя своевременного проведения капитального ремонта жилого </w:t>
      </w:r>
      <w:r>
        <w:lastRenderedPageBreak/>
        <w:t>помещения.</w:t>
      </w:r>
    </w:p>
    <w:p w:rsidR="00FE4D4F" w:rsidRDefault="00FE4D4F">
      <w:pPr>
        <w:pStyle w:val="ConsPlusNormal"/>
        <w:spacing w:before="220"/>
        <w:ind w:firstLine="540"/>
        <w:jc w:val="both"/>
      </w:pPr>
      <w:r>
        <w:t>2.5. Наниматель не вправе:</w:t>
      </w:r>
    </w:p>
    <w:p w:rsidR="00FE4D4F" w:rsidRDefault="00FE4D4F">
      <w:pPr>
        <w:pStyle w:val="ConsPlusNormal"/>
        <w:spacing w:before="220"/>
        <w:ind w:firstLine="540"/>
        <w:jc w:val="both"/>
      </w:pPr>
      <w:r>
        <w:t>2.5.1. Вселять в занимаемое им жилое помещение без согласия Наймодателя и граждан, постоянно проживающих с нанимателем, других граждан в качестве постоянно проживающих с нанимателем, за исключением вселения несовершеннолетних детей к родителям.</w:t>
      </w:r>
    </w:p>
    <w:p w:rsidR="00FE4D4F" w:rsidRDefault="00FE4D4F">
      <w:pPr>
        <w:pStyle w:val="ConsPlusNormal"/>
        <w:spacing w:before="220"/>
        <w:ind w:firstLine="540"/>
        <w:jc w:val="both"/>
      </w:pPr>
      <w:r>
        <w:t>2.5.2. Осуществлять обмен жилого помещения, а также передавать его в поднаем.</w:t>
      </w:r>
    </w:p>
    <w:p w:rsidR="00FE4D4F" w:rsidRDefault="00FE4D4F">
      <w:pPr>
        <w:pStyle w:val="ConsPlusNormal"/>
        <w:jc w:val="both"/>
      </w:pPr>
    </w:p>
    <w:p w:rsidR="00FE4D4F" w:rsidRDefault="00FE4D4F">
      <w:pPr>
        <w:pStyle w:val="ConsPlusNormal"/>
        <w:jc w:val="center"/>
        <w:outlineLvl w:val="2"/>
      </w:pPr>
      <w:bookmarkStart w:id="7" w:name="P194"/>
      <w:bookmarkEnd w:id="7"/>
      <w:r>
        <w:t>3. Размеры платежей и расчеты по договору</w:t>
      </w:r>
    </w:p>
    <w:p w:rsidR="00FE4D4F" w:rsidRDefault="00FE4D4F">
      <w:pPr>
        <w:pStyle w:val="ConsPlusNormal"/>
        <w:jc w:val="both"/>
      </w:pPr>
    </w:p>
    <w:p w:rsidR="00FE4D4F" w:rsidRDefault="00FE4D4F">
      <w:pPr>
        <w:pStyle w:val="ConsPlusNormal"/>
        <w:ind w:firstLine="540"/>
        <w:jc w:val="both"/>
      </w:pPr>
      <w:bookmarkStart w:id="8" w:name="P196"/>
      <w:bookmarkEnd w:id="8"/>
      <w:r>
        <w:t xml:space="preserve">3.1. </w:t>
      </w:r>
      <w:proofErr w:type="gramStart"/>
      <w:r>
        <w:t>Наниматель производит оплату за жилое помещение и коммунальные услуги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w:t>
      </w:r>
      <w:proofErr w:type="gramEnd"/>
    </w:p>
    <w:p w:rsidR="00FE4D4F" w:rsidRDefault="00FE4D4F">
      <w:pPr>
        <w:pStyle w:val="ConsPlusNormal"/>
        <w:spacing w:before="220"/>
        <w:ind w:firstLine="540"/>
        <w:jc w:val="both"/>
      </w:pPr>
      <w:r>
        <w:t>3.2. Плата за жилое помещение и коммунальные услуги вносится Нанимателем независимо от факта пользования жилым помещением.</w:t>
      </w:r>
    </w:p>
    <w:p w:rsidR="00FE4D4F" w:rsidRDefault="00FE4D4F">
      <w:pPr>
        <w:pStyle w:val="ConsPlusNormal"/>
        <w:spacing w:before="220"/>
        <w:ind w:firstLine="540"/>
        <w:jc w:val="both"/>
      </w:pPr>
      <w:r>
        <w:t xml:space="preserve">3.3. За указанное в </w:t>
      </w:r>
      <w:hyperlink w:anchor="P131" w:history="1">
        <w:r>
          <w:rPr>
            <w:color w:val="0000FF"/>
          </w:rPr>
          <w:t>п. 1.1</w:t>
        </w:r>
      </w:hyperlink>
      <w:r>
        <w:t xml:space="preserve"> жилое помещение Наниматель вносит плату за наем жилого помещения, относящегося к фонду коммерческого использования в муниципальном жилом фонде, из расчета __________________ за один квадратный метр - ________________________, ежемесячно на счет Наймодателя.</w:t>
      </w:r>
    </w:p>
    <w:p w:rsidR="00FE4D4F" w:rsidRDefault="00FE4D4F">
      <w:pPr>
        <w:pStyle w:val="ConsPlusNormal"/>
        <w:spacing w:before="220"/>
        <w:ind w:firstLine="540"/>
        <w:jc w:val="both"/>
      </w:pPr>
      <w:r>
        <w:t>Получатель: ________________________________________________.</w:t>
      </w:r>
    </w:p>
    <w:p w:rsidR="00FE4D4F" w:rsidRDefault="00FE4D4F">
      <w:pPr>
        <w:pStyle w:val="ConsPlusNormal"/>
        <w:spacing w:before="220"/>
        <w:ind w:firstLine="540"/>
        <w:jc w:val="both"/>
      </w:pPr>
      <w:bookmarkStart w:id="9" w:name="P200"/>
      <w:bookmarkEnd w:id="9"/>
      <w:r>
        <w:t>3.4. Размер платы за коммунальные услуги устанавливается в соответствии с действующим законодательством Российской Федерации, нормативными правовыми актами Ханты-Мансийского автономного округа - Югры, муниципальными нормативными правовыми актами города Когалыма.</w:t>
      </w:r>
    </w:p>
    <w:p w:rsidR="00FE4D4F" w:rsidRDefault="00FE4D4F">
      <w:pPr>
        <w:pStyle w:val="ConsPlusNormal"/>
        <w:jc w:val="both"/>
      </w:pPr>
    </w:p>
    <w:p w:rsidR="00FE4D4F" w:rsidRDefault="00FE4D4F">
      <w:pPr>
        <w:pStyle w:val="ConsPlusNormal"/>
        <w:jc w:val="center"/>
        <w:outlineLvl w:val="2"/>
      </w:pPr>
      <w:r>
        <w:t>4. Ответственность</w:t>
      </w:r>
    </w:p>
    <w:p w:rsidR="00FE4D4F" w:rsidRDefault="00FE4D4F">
      <w:pPr>
        <w:pStyle w:val="ConsPlusNormal"/>
        <w:jc w:val="both"/>
      </w:pPr>
    </w:p>
    <w:p w:rsidR="00FE4D4F" w:rsidRDefault="00FE4D4F">
      <w:pPr>
        <w:pStyle w:val="ConsPlusNormal"/>
        <w:ind w:firstLine="540"/>
        <w:jc w:val="both"/>
      </w:pPr>
      <w:r>
        <w:t>4.1.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FE4D4F" w:rsidRDefault="00FE4D4F">
      <w:pPr>
        <w:pStyle w:val="ConsPlusNormal"/>
        <w:spacing w:before="220"/>
        <w:ind w:firstLine="540"/>
        <w:jc w:val="both"/>
      </w:pPr>
      <w:r>
        <w:t xml:space="preserve">4.2. При нарушении </w:t>
      </w:r>
      <w:hyperlink r:id="rId25" w:history="1">
        <w:r>
          <w:rPr>
            <w:color w:val="0000FF"/>
          </w:rPr>
          <w:t>правил</w:t>
        </w:r>
      </w:hyperlink>
      <w:r>
        <w:t xml:space="preserve"> пользования жилым помещением и придомовой территорией Наниматель обязан возместить Наймодателю возникшие при этом убытки в установленном законом порядке.</w:t>
      </w:r>
    </w:p>
    <w:p w:rsidR="00FE4D4F" w:rsidRDefault="00FE4D4F">
      <w:pPr>
        <w:pStyle w:val="ConsPlusNormal"/>
        <w:spacing w:before="220"/>
        <w:ind w:firstLine="540"/>
        <w:jc w:val="both"/>
      </w:pPr>
      <w:r>
        <w:t>4.3. Наниматель несет ответственность перед Наймодателем за действия граждан, постоянно и временно проживающих совместно с Нанимателем.</w:t>
      </w:r>
    </w:p>
    <w:p w:rsidR="00FE4D4F" w:rsidRDefault="00FE4D4F">
      <w:pPr>
        <w:pStyle w:val="ConsPlusNormal"/>
        <w:spacing w:before="220"/>
        <w:ind w:firstLine="540"/>
        <w:jc w:val="both"/>
      </w:pPr>
      <w:r>
        <w:t>4.4. Ликвидация последствий аварий, произошедших по вине Нанимателя, производится за счет Нанимателя.</w:t>
      </w:r>
    </w:p>
    <w:p w:rsidR="00FE4D4F" w:rsidRDefault="00FE4D4F">
      <w:pPr>
        <w:pStyle w:val="ConsPlusNormal"/>
        <w:spacing w:before="220"/>
        <w:ind w:firstLine="540"/>
        <w:jc w:val="both"/>
      </w:pPr>
      <w:r>
        <w:t>4.5. Споры, возникающие при исполнении настоящего Договора, рассматриваются в соответствии с действующим законодательством Российской Федерации.</w:t>
      </w:r>
    </w:p>
    <w:p w:rsidR="00FE4D4F" w:rsidRDefault="00FE4D4F">
      <w:pPr>
        <w:pStyle w:val="ConsPlusNormal"/>
        <w:spacing w:before="220"/>
        <w:ind w:firstLine="540"/>
        <w:jc w:val="both"/>
      </w:pPr>
      <w:r>
        <w:t xml:space="preserve">4.6. </w:t>
      </w:r>
      <w:proofErr w:type="gramStart"/>
      <w:r>
        <w:t xml:space="preserve">За несвоевременное и (или) неполное внесение платы за жилое помещение и коммунальные услуги (должник) наниматель обязан уплатить пени в размере одной трехсотой ставки рефинансирования Центрального банка Российской Федерации, действующего на момент </w:t>
      </w:r>
      <w:r>
        <w:lastRenderedPageBreak/>
        <w:t>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roofErr w:type="gramEnd"/>
    </w:p>
    <w:p w:rsidR="00FE4D4F" w:rsidRDefault="00FE4D4F">
      <w:pPr>
        <w:pStyle w:val="ConsPlusNormal"/>
        <w:jc w:val="both"/>
      </w:pPr>
    </w:p>
    <w:p w:rsidR="00FE4D4F" w:rsidRDefault="00FE4D4F">
      <w:pPr>
        <w:pStyle w:val="ConsPlusNormal"/>
        <w:jc w:val="center"/>
        <w:outlineLvl w:val="2"/>
      </w:pPr>
      <w:r>
        <w:t>5. Обстоятельства непреодолимой силы</w:t>
      </w:r>
    </w:p>
    <w:p w:rsidR="00FE4D4F" w:rsidRDefault="00FE4D4F">
      <w:pPr>
        <w:pStyle w:val="ConsPlusNormal"/>
        <w:jc w:val="both"/>
      </w:pPr>
    </w:p>
    <w:p w:rsidR="00FE4D4F" w:rsidRDefault="00FE4D4F">
      <w:pPr>
        <w:pStyle w:val="ConsPlusNormal"/>
        <w:ind w:firstLine="540"/>
        <w:jc w:val="both"/>
      </w:pPr>
      <w:bookmarkStart w:id="10" w:name="P213"/>
      <w:bookmarkEnd w:id="10"/>
      <w:r>
        <w:t xml:space="preserve">5.1. </w:t>
      </w:r>
      <w:proofErr w:type="gramStart"/>
      <w:r>
        <w:t>Стороны освобождаются от ответственности за неисполнение или ненадлежащее исполнение своих обязательств по настоящему договору в случае действия обстоятельств непреодолимой силы, прямо или косвенно препятствующих исполнению настоящего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w:t>
      </w:r>
      <w:proofErr w:type="gramEnd"/>
    </w:p>
    <w:p w:rsidR="00FE4D4F" w:rsidRDefault="00FE4D4F">
      <w:pPr>
        <w:pStyle w:val="ConsPlusNormal"/>
        <w:spacing w:before="220"/>
        <w:ind w:firstLine="540"/>
        <w:jc w:val="both"/>
      </w:pPr>
      <w:r>
        <w:t xml:space="preserve">5.2. К обстоятельствам, указанным в </w:t>
      </w:r>
      <w:hyperlink w:anchor="P213" w:history="1">
        <w:r>
          <w:rPr>
            <w:color w:val="0000FF"/>
          </w:rPr>
          <w:t>п. 5.1</w:t>
        </w:r>
      </w:hyperlink>
      <w:r>
        <w:t xml:space="preserve"> договора, относятся: война и военные действия, восстание, эпидемии, землетрясения, наводнения, акты органов власти, непосредственно затрагивающие предмет настоящего договора, и другие события, которые компетентный орган признает и объявит случаями непреодолимой силы.</w:t>
      </w:r>
    </w:p>
    <w:p w:rsidR="00FE4D4F" w:rsidRDefault="00FE4D4F">
      <w:pPr>
        <w:pStyle w:val="ConsPlusNormal"/>
        <w:spacing w:before="220"/>
        <w:ind w:firstLine="540"/>
        <w:jc w:val="both"/>
      </w:pPr>
      <w:bookmarkStart w:id="11" w:name="P215"/>
      <w:bookmarkEnd w:id="11"/>
      <w:r>
        <w:t>5.3. 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Если эта Сторона не сообщит о наступлении обстоятельств непреодолимой силы, она лишается права ссылаться на него, разве что само такое обстоятельство препятствовало отправлению такого сообщения.</w:t>
      </w:r>
    </w:p>
    <w:p w:rsidR="00FE4D4F" w:rsidRDefault="00FE4D4F">
      <w:pPr>
        <w:pStyle w:val="ConsPlusNormal"/>
        <w:spacing w:before="220"/>
        <w:ind w:firstLine="540"/>
        <w:jc w:val="both"/>
      </w:pPr>
      <w:r>
        <w:t xml:space="preserve">5.4. Наступление обстоятельств, предусмотренных настоящей статьей, при условии соблюдения требований </w:t>
      </w:r>
      <w:hyperlink w:anchor="P215" w:history="1">
        <w:r>
          <w:rPr>
            <w:color w:val="0000FF"/>
          </w:rPr>
          <w:t>п. 5.3</w:t>
        </w:r>
      </w:hyperlink>
      <w:r>
        <w:t xml:space="preserve"> настоящего договора, продлевает срок исполнения договорных обязательств на период, который в целом соответствует сроку действия наступившего обстоятельства и разумному сроку для его устранения.</w:t>
      </w:r>
    </w:p>
    <w:p w:rsidR="00FE4D4F" w:rsidRDefault="00FE4D4F">
      <w:pPr>
        <w:pStyle w:val="ConsPlusNormal"/>
        <w:spacing w:before="220"/>
        <w:ind w:firstLine="540"/>
        <w:jc w:val="both"/>
      </w:pPr>
      <w:r>
        <w:t>5.5. В случае если обстоятельства, предусмотренные настоящей статьей, длятся более трех месяцев, Стороны совместно определят дальнейшую юридическую судьбу настоящего договора.</w:t>
      </w:r>
    </w:p>
    <w:p w:rsidR="00FE4D4F" w:rsidRDefault="00FE4D4F">
      <w:pPr>
        <w:pStyle w:val="ConsPlusNormal"/>
        <w:jc w:val="both"/>
      </w:pPr>
    </w:p>
    <w:p w:rsidR="00FE4D4F" w:rsidRDefault="00FE4D4F">
      <w:pPr>
        <w:pStyle w:val="ConsPlusNormal"/>
        <w:jc w:val="center"/>
        <w:outlineLvl w:val="2"/>
      </w:pPr>
      <w:r>
        <w:t>6. Порядок расторжения договора</w:t>
      </w:r>
    </w:p>
    <w:p w:rsidR="00FE4D4F" w:rsidRDefault="00FE4D4F">
      <w:pPr>
        <w:pStyle w:val="ConsPlusNormal"/>
        <w:jc w:val="both"/>
      </w:pPr>
    </w:p>
    <w:p w:rsidR="00FE4D4F" w:rsidRDefault="00FE4D4F">
      <w:pPr>
        <w:pStyle w:val="ConsPlusNormal"/>
        <w:ind w:firstLine="540"/>
        <w:jc w:val="both"/>
      </w:pPr>
      <w:r>
        <w:t>6.1. Расторжение договора допускается по соглашению сторон.</w:t>
      </w:r>
    </w:p>
    <w:p w:rsidR="00FE4D4F" w:rsidRDefault="00FE4D4F">
      <w:pPr>
        <w:pStyle w:val="ConsPlusNormal"/>
        <w:spacing w:before="220"/>
        <w:ind w:firstLine="540"/>
        <w:jc w:val="both"/>
      </w:pPr>
      <w:r>
        <w:t>6.2. Наниматель жилого помещения вправе с согласия других граждан, постоянно проживающих с ним, в любое время расторгнуть договор найма с письменным предупреждением Наймодателя за три месяца.</w:t>
      </w:r>
    </w:p>
    <w:p w:rsidR="00FE4D4F" w:rsidRDefault="00FE4D4F">
      <w:pPr>
        <w:pStyle w:val="ConsPlusNormal"/>
        <w:spacing w:before="220"/>
        <w:ind w:firstLine="540"/>
        <w:jc w:val="both"/>
      </w:pPr>
      <w:bookmarkStart w:id="12" w:name="P223"/>
      <w:bookmarkEnd w:id="12"/>
      <w:r>
        <w:t xml:space="preserve">6.3. Договор найма жилого </w:t>
      </w:r>
      <w:proofErr w:type="gramStart"/>
      <w:r>
        <w:t>помещения</w:t>
      </w:r>
      <w:proofErr w:type="gramEnd"/>
      <w:r>
        <w:t xml:space="preserve"> может быть расторгнут в судебном порядке по требованию Наймодателя в случаях:</w:t>
      </w:r>
    </w:p>
    <w:p w:rsidR="00FE4D4F" w:rsidRDefault="00FE4D4F">
      <w:pPr>
        <w:pStyle w:val="ConsPlusNormal"/>
        <w:spacing w:before="220"/>
        <w:ind w:firstLine="540"/>
        <w:jc w:val="both"/>
      </w:pPr>
      <w:r>
        <w:t xml:space="preserve">- невнесения нанимателем платы за жилое помещение, указанной в </w:t>
      </w:r>
      <w:hyperlink w:anchor="P196" w:history="1">
        <w:r>
          <w:rPr>
            <w:color w:val="0000FF"/>
          </w:rPr>
          <w:t>пунктах 3.1</w:t>
        </w:r>
      </w:hyperlink>
      <w:r>
        <w:t xml:space="preserve">, </w:t>
      </w:r>
      <w:hyperlink w:anchor="P200" w:history="1">
        <w:r>
          <w:rPr>
            <w:color w:val="0000FF"/>
          </w:rPr>
          <w:t>3.4</w:t>
        </w:r>
      </w:hyperlink>
      <w:r>
        <w:t>, более двух раз по истечении установленного настоящим договором срока платежа;</w:t>
      </w:r>
    </w:p>
    <w:p w:rsidR="00FE4D4F" w:rsidRDefault="00FE4D4F">
      <w:pPr>
        <w:pStyle w:val="ConsPlusNormal"/>
        <w:spacing w:before="220"/>
        <w:ind w:firstLine="540"/>
        <w:jc w:val="both"/>
      </w:pPr>
      <w:r>
        <w:t>- разрушения или порчи жилого помещения нанимателем или другими гражданами, за действия которых он отвечает;</w:t>
      </w:r>
    </w:p>
    <w:p w:rsidR="00FE4D4F" w:rsidRDefault="00FE4D4F">
      <w:pPr>
        <w:pStyle w:val="ConsPlusNormal"/>
        <w:spacing w:before="220"/>
        <w:ind w:firstLine="540"/>
        <w:jc w:val="both"/>
      </w:pPr>
      <w:bookmarkStart w:id="13" w:name="P226"/>
      <w:bookmarkEnd w:id="13"/>
      <w:r>
        <w:t>- использования жилого помещения не по назначению;</w:t>
      </w:r>
    </w:p>
    <w:p w:rsidR="00FE4D4F" w:rsidRDefault="00FE4D4F">
      <w:pPr>
        <w:pStyle w:val="ConsPlusNormal"/>
        <w:spacing w:before="220"/>
        <w:ind w:firstLine="540"/>
        <w:jc w:val="both"/>
      </w:pPr>
      <w:r>
        <w:t>- предоставления нанимателем жилого помещения в наем третьим лицам.</w:t>
      </w:r>
    </w:p>
    <w:p w:rsidR="00FE4D4F" w:rsidRDefault="00FE4D4F">
      <w:pPr>
        <w:pStyle w:val="ConsPlusNormal"/>
        <w:spacing w:before="220"/>
        <w:ind w:firstLine="540"/>
        <w:jc w:val="both"/>
      </w:pPr>
      <w:r>
        <w:t xml:space="preserve">6.4. Договор найма жилого </w:t>
      </w:r>
      <w:proofErr w:type="gramStart"/>
      <w:r>
        <w:t>помещения</w:t>
      </w:r>
      <w:proofErr w:type="gramEnd"/>
      <w:r>
        <w:t xml:space="preserve"> может быть расторгнут в судебном порядке по требованию любой из сторон в договоре:</w:t>
      </w:r>
    </w:p>
    <w:p w:rsidR="00FE4D4F" w:rsidRDefault="00FE4D4F">
      <w:pPr>
        <w:pStyle w:val="ConsPlusNormal"/>
        <w:spacing w:before="220"/>
        <w:ind w:firstLine="540"/>
        <w:jc w:val="both"/>
      </w:pPr>
      <w:r>
        <w:t>- если помещение перестает быть пригодным для постоянного проживания, а также в случае его аварийного состояния;</w:t>
      </w:r>
    </w:p>
    <w:p w:rsidR="00FE4D4F" w:rsidRDefault="00FE4D4F">
      <w:pPr>
        <w:pStyle w:val="ConsPlusNormal"/>
        <w:spacing w:before="220"/>
        <w:ind w:firstLine="540"/>
        <w:jc w:val="both"/>
      </w:pPr>
      <w:r>
        <w:lastRenderedPageBreak/>
        <w:t>- в других случаях, предусмотренных жилищным законодательством Российской Федерации.</w:t>
      </w:r>
    </w:p>
    <w:p w:rsidR="00FE4D4F" w:rsidRDefault="00FE4D4F">
      <w:pPr>
        <w:pStyle w:val="ConsPlusNormal"/>
        <w:spacing w:before="220"/>
        <w:ind w:firstLine="540"/>
        <w:jc w:val="both"/>
      </w:pPr>
      <w:r>
        <w:t xml:space="preserve">6.5. Кроме досрочного расторжения договора, предусмотренного </w:t>
      </w:r>
      <w:hyperlink w:anchor="P223" w:history="1">
        <w:r>
          <w:rPr>
            <w:color w:val="0000FF"/>
          </w:rPr>
          <w:t>пунктом 6.3</w:t>
        </w:r>
      </w:hyperlink>
      <w:r>
        <w:t xml:space="preserve"> настоящего договора, у Наймодателя есть право одностороннего отказа от исполнения обязательств по договору в случаях, указанных в </w:t>
      </w:r>
      <w:hyperlink w:anchor="P223" w:history="1">
        <w:r>
          <w:rPr>
            <w:color w:val="0000FF"/>
          </w:rPr>
          <w:t>п. 6.3</w:t>
        </w:r>
      </w:hyperlink>
      <w:r>
        <w:t xml:space="preserve"> настоящего договора.</w:t>
      </w:r>
    </w:p>
    <w:p w:rsidR="00FE4D4F" w:rsidRDefault="00FE4D4F">
      <w:pPr>
        <w:pStyle w:val="ConsPlusNormal"/>
        <w:spacing w:before="220"/>
        <w:ind w:firstLine="540"/>
        <w:jc w:val="both"/>
      </w:pPr>
      <w:r>
        <w:t>6.6. Если наниматель жилого помещения или другие граждане, за действия которых он отвечает, используют жилое помещение не по назначению либо систематически нарушают права и интересы соседей, наймодатель может предупредить нанимателя о необходимости устранения нарушения.</w:t>
      </w:r>
    </w:p>
    <w:p w:rsidR="00FE4D4F" w:rsidRDefault="00FE4D4F">
      <w:pPr>
        <w:pStyle w:val="ConsPlusNormal"/>
        <w:spacing w:before="220"/>
        <w:ind w:firstLine="540"/>
        <w:jc w:val="both"/>
      </w:pPr>
      <w:r>
        <w:t xml:space="preserve">Если наниматель или другие граждане, за действия которых он отвечает, после предупреждения продолжают использовать жилое помещение не по назначению или нарушать права и интересы соседей, наймодатель вправе в судебном порядке расторгнуть договор найма жилого помещения. В этом случае применяются правила, предусмотренные </w:t>
      </w:r>
      <w:hyperlink w:anchor="P226" w:history="1">
        <w:r>
          <w:rPr>
            <w:color w:val="0000FF"/>
          </w:rPr>
          <w:t>абзацем четвертым пункта 6.3</w:t>
        </w:r>
      </w:hyperlink>
      <w:r>
        <w:t xml:space="preserve"> настоящего раздела.</w:t>
      </w:r>
    </w:p>
    <w:p w:rsidR="00FE4D4F" w:rsidRDefault="00FE4D4F">
      <w:pPr>
        <w:pStyle w:val="ConsPlusNormal"/>
        <w:jc w:val="both"/>
      </w:pPr>
    </w:p>
    <w:p w:rsidR="00FE4D4F" w:rsidRDefault="00FE4D4F">
      <w:pPr>
        <w:pStyle w:val="ConsPlusNormal"/>
        <w:jc w:val="center"/>
        <w:outlineLvl w:val="2"/>
      </w:pPr>
      <w:r>
        <w:t>7. Прочие условия</w:t>
      </w:r>
    </w:p>
    <w:p w:rsidR="00FE4D4F" w:rsidRDefault="00FE4D4F">
      <w:pPr>
        <w:pStyle w:val="ConsPlusNormal"/>
        <w:jc w:val="both"/>
      </w:pPr>
    </w:p>
    <w:p w:rsidR="00FE4D4F" w:rsidRDefault="00FE4D4F">
      <w:pPr>
        <w:pStyle w:val="ConsPlusNormal"/>
        <w:ind w:firstLine="540"/>
        <w:jc w:val="both"/>
      </w:pPr>
      <w:r>
        <w:t>7.1. В случае смерти Нанимателя договор продолжает действовать на тех же условиях, а Нанимателем становится один из граждан, постоянно проживающих с первоначальным нанимателем, по общему согласию между ними.</w:t>
      </w:r>
    </w:p>
    <w:p w:rsidR="00FE4D4F" w:rsidRDefault="00FE4D4F">
      <w:pPr>
        <w:pStyle w:val="ConsPlusNormal"/>
        <w:spacing w:before="220"/>
        <w:ind w:firstLine="540"/>
        <w:jc w:val="both"/>
      </w:pPr>
      <w:r>
        <w:t>7.2. Все изменения, дополнения к настоящему договору действительны, если они изложены в письменной форме и подписаны обеими сторонами и зарегистрированы в установленном законодательством порядке.</w:t>
      </w:r>
    </w:p>
    <w:p w:rsidR="00FE4D4F" w:rsidRDefault="00FE4D4F">
      <w:pPr>
        <w:pStyle w:val="ConsPlusNormal"/>
        <w:spacing w:before="220"/>
        <w:ind w:firstLine="540"/>
        <w:jc w:val="both"/>
      </w:pPr>
      <w:r>
        <w:t>7.3. Разногласия, возникающие в процессе заключения и исполнения договора, рассматриваются в судебном порядке.</w:t>
      </w:r>
    </w:p>
    <w:p w:rsidR="00FE4D4F" w:rsidRDefault="00FE4D4F">
      <w:pPr>
        <w:pStyle w:val="ConsPlusNormal"/>
        <w:spacing w:before="220"/>
        <w:ind w:firstLine="540"/>
        <w:jc w:val="both"/>
      </w:pPr>
      <w:r>
        <w:t>7.4. По вопросам, не урегулированным настоящим договором, стороны руководствуются законодательством Российской Федерации.</w:t>
      </w:r>
    </w:p>
    <w:p w:rsidR="00FE4D4F" w:rsidRDefault="00FE4D4F">
      <w:pPr>
        <w:pStyle w:val="ConsPlusNormal"/>
        <w:spacing w:before="220"/>
        <w:ind w:firstLine="540"/>
        <w:jc w:val="both"/>
      </w:pPr>
      <w:r>
        <w:t>7.5. Настоящий договор составлен в 2 экземплярах, из которых один хранится у Наймодателя, один - у Нанимателя. Все экземпляры имеют одинаковую юридическую силу.</w:t>
      </w:r>
    </w:p>
    <w:p w:rsidR="00FE4D4F" w:rsidRDefault="00FE4D4F">
      <w:pPr>
        <w:pStyle w:val="ConsPlusNormal"/>
        <w:spacing w:before="220"/>
        <w:ind w:firstLine="540"/>
        <w:jc w:val="both"/>
      </w:pPr>
      <w:r>
        <w:t xml:space="preserve">7.6. Неотъемлемой частью настоящего договора является приложение - </w:t>
      </w:r>
      <w:hyperlink w:anchor="P270" w:history="1">
        <w:r>
          <w:rPr>
            <w:color w:val="0000FF"/>
          </w:rPr>
          <w:t>акт</w:t>
        </w:r>
      </w:hyperlink>
      <w:r>
        <w:t xml:space="preserve"> приема-передачи жилого помещения.</w:t>
      </w:r>
    </w:p>
    <w:p w:rsidR="00FE4D4F" w:rsidRDefault="00FE4D4F">
      <w:pPr>
        <w:pStyle w:val="ConsPlusNormal"/>
        <w:jc w:val="both"/>
      </w:pPr>
    </w:p>
    <w:p w:rsidR="00FE4D4F" w:rsidRDefault="00FE4D4F">
      <w:pPr>
        <w:sectPr w:rsidR="00FE4D4F" w:rsidSect="00BC7076">
          <w:pgSz w:w="11906" w:h="16838"/>
          <w:pgMar w:top="1134" w:right="850" w:bottom="1134" w:left="1701" w:header="708" w:footer="708" w:gutter="0"/>
          <w:cols w:space="708"/>
          <w:docGrid w:linePitch="360"/>
        </w:sectPr>
      </w:pPr>
    </w:p>
    <w:p w:rsidR="00FE4D4F" w:rsidRDefault="00FE4D4F">
      <w:pPr>
        <w:pStyle w:val="ConsPlusNormal"/>
        <w:jc w:val="center"/>
        <w:outlineLvl w:val="2"/>
      </w:pPr>
      <w:r>
        <w:lastRenderedPageBreak/>
        <w:t>8. Юридические адреса и реквизиты сторон</w:t>
      </w:r>
    </w:p>
    <w:p w:rsidR="00FE4D4F" w:rsidRDefault="00FE4D4F">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762"/>
      </w:tblGrid>
      <w:tr w:rsidR="00FE4D4F">
        <w:tc>
          <w:tcPr>
            <w:tcW w:w="4876" w:type="dxa"/>
          </w:tcPr>
          <w:p w:rsidR="00FE4D4F" w:rsidRDefault="00FE4D4F">
            <w:pPr>
              <w:pStyle w:val="ConsPlusNormal"/>
              <w:jc w:val="center"/>
            </w:pPr>
            <w:r>
              <w:t>Наймодатель</w:t>
            </w:r>
          </w:p>
        </w:tc>
        <w:tc>
          <w:tcPr>
            <w:tcW w:w="4762" w:type="dxa"/>
          </w:tcPr>
          <w:p w:rsidR="00FE4D4F" w:rsidRDefault="00FE4D4F">
            <w:pPr>
              <w:pStyle w:val="ConsPlusNormal"/>
              <w:jc w:val="center"/>
            </w:pPr>
            <w:r>
              <w:t>Наниматель</w:t>
            </w:r>
          </w:p>
        </w:tc>
      </w:tr>
      <w:tr w:rsidR="00FE4D4F">
        <w:tc>
          <w:tcPr>
            <w:tcW w:w="4876" w:type="dxa"/>
          </w:tcPr>
          <w:p w:rsidR="00FE4D4F" w:rsidRDefault="00FE4D4F">
            <w:pPr>
              <w:pStyle w:val="ConsPlusNormal"/>
            </w:pPr>
          </w:p>
        </w:tc>
        <w:tc>
          <w:tcPr>
            <w:tcW w:w="4762" w:type="dxa"/>
          </w:tcPr>
          <w:p w:rsidR="00FE4D4F" w:rsidRDefault="00FE4D4F">
            <w:pPr>
              <w:pStyle w:val="ConsPlusNormal"/>
            </w:pPr>
          </w:p>
        </w:tc>
      </w:tr>
      <w:tr w:rsidR="00FE4D4F">
        <w:tc>
          <w:tcPr>
            <w:tcW w:w="4876" w:type="dxa"/>
          </w:tcPr>
          <w:p w:rsidR="00FE4D4F" w:rsidRDefault="00FE4D4F">
            <w:pPr>
              <w:pStyle w:val="ConsPlusNormal"/>
              <w:jc w:val="center"/>
            </w:pPr>
            <w:r>
              <w:t>(полное наименование, место нахождения и адрес юридического лица)</w:t>
            </w:r>
          </w:p>
        </w:tc>
        <w:tc>
          <w:tcPr>
            <w:tcW w:w="4762" w:type="dxa"/>
            <w:vAlign w:val="center"/>
          </w:tcPr>
          <w:p w:rsidR="00FE4D4F" w:rsidRDefault="00FE4D4F">
            <w:pPr>
              <w:pStyle w:val="ConsPlusNormal"/>
              <w:jc w:val="center"/>
            </w:pPr>
            <w:r>
              <w:t>(Ф.И.О., год рождения, паспортные данные)</w:t>
            </w:r>
          </w:p>
        </w:tc>
      </w:tr>
      <w:tr w:rsidR="00FE4D4F">
        <w:tc>
          <w:tcPr>
            <w:tcW w:w="4876" w:type="dxa"/>
          </w:tcPr>
          <w:p w:rsidR="00FE4D4F" w:rsidRDefault="00FE4D4F">
            <w:pPr>
              <w:pStyle w:val="ConsPlusNormal"/>
            </w:pPr>
          </w:p>
        </w:tc>
        <w:tc>
          <w:tcPr>
            <w:tcW w:w="4762" w:type="dxa"/>
          </w:tcPr>
          <w:p w:rsidR="00FE4D4F" w:rsidRDefault="00FE4D4F">
            <w:pPr>
              <w:pStyle w:val="ConsPlusNormal"/>
            </w:pPr>
          </w:p>
        </w:tc>
      </w:tr>
      <w:tr w:rsidR="00FE4D4F">
        <w:tc>
          <w:tcPr>
            <w:tcW w:w="4876" w:type="dxa"/>
          </w:tcPr>
          <w:p w:rsidR="00FE4D4F" w:rsidRDefault="00FE4D4F">
            <w:pPr>
              <w:pStyle w:val="ConsPlusNormal"/>
            </w:pPr>
          </w:p>
        </w:tc>
        <w:tc>
          <w:tcPr>
            <w:tcW w:w="4762" w:type="dxa"/>
          </w:tcPr>
          <w:p w:rsidR="00FE4D4F" w:rsidRDefault="00FE4D4F">
            <w:pPr>
              <w:pStyle w:val="ConsPlusNormal"/>
            </w:pPr>
          </w:p>
        </w:tc>
      </w:tr>
      <w:tr w:rsidR="00FE4D4F">
        <w:tc>
          <w:tcPr>
            <w:tcW w:w="4876" w:type="dxa"/>
          </w:tcPr>
          <w:p w:rsidR="00FE4D4F" w:rsidRDefault="00FE4D4F">
            <w:pPr>
              <w:pStyle w:val="ConsPlusNormal"/>
            </w:pPr>
            <w:r>
              <w:t>__________________________ (подпись)</w:t>
            </w:r>
          </w:p>
          <w:p w:rsidR="00FE4D4F" w:rsidRDefault="00FE4D4F">
            <w:pPr>
              <w:pStyle w:val="ConsPlusNormal"/>
            </w:pPr>
            <w:r>
              <w:t>м.п.</w:t>
            </w:r>
          </w:p>
        </w:tc>
        <w:tc>
          <w:tcPr>
            <w:tcW w:w="4762" w:type="dxa"/>
          </w:tcPr>
          <w:p w:rsidR="00FE4D4F" w:rsidRDefault="00FE4D4F">
            <w:pPr>
              <w:pStyle w:val="ConsPlusNormal"/>
            </w:pPr>
            <w:r>
              <w:t>_________________________ (подпись)</w:t>
            </w:r>
          </w:p>
        </w:tc>
      </w:tr>
    </w:tbl>
    <w:p w:rsidR="00FE4D4F" w:rsidRDefault="00FE4D4F">
      <w:pPr>
        <w:sectPr w:rsidR="00FE4D4F">
          <w:pgSz w:w="16838" w:h="11905" w:orient="landscape"/>
          <w:pgMar w:top="1701" w:right="1134" w:bottom="850" w:left="1134" w:header="0" w:footer="0" w:gutter="0"/>
          <w:cols w:space="720"/>
        </w:sectPr>
      </w:pPr>
    </w:p>
    <w:p w:rsidR="00FE4D4F" w:rsidRDefault="00FE4D4F">
      <w:pPr>
        <w:pStyle w:val="ConsPlusNormal"/>
        <w:jc w:val="both"/>
      </w:pPr>
    </w:p>
    <w:p w:rsidR="00FE4D4F" w:rsidRDefault="00FE4D4F">
      <w:pPr>
        <w:pStyle w:val="ConsPlusNormal"/>
        <w:jc w:val="both"/>
      </w:pPr>
    </w:p>
    <w:p w:rsidR="00FE4D4F" w:rsidRDefault="00FE4D4F">
      <w:pPr>
        <w:pStyle w:val="ConsPlusNormal"/>
        <w:jc w:val="both"/>
      </w:pPr>
    </w:p>
    <w:p w:rsidR="00FE4D4F" w:rsidRDefault="00FE4D4F">
      <w:pPr>
        <w:pStyle w:val="ConsPlusNormal"/>
        <w:jc w:val="both"/>
      </w:pPr>
    </w:p>
    <w:p w:rsidR="00FE4D4F" w:rsidRDefault="00FE4D4F">
      <w:pPr>
        <w:pStyle w:val="ConsPlusNormal"/>
        <w:jc w:val="both"/>
      </w:pPr>
    </w:p>
    <w:p w:rsidR="00FE4D4F" w:rsidRDefault="00FE4D4F">
      <w:pPr>
        <w:pStyle w:val="ConsPlusNormal"/>
        <w:jc w:val="right"/>
        <w:outlineLvl w:val="2"/>
      </w:pPr>
      <w:r>
        <w:t>Приложение</w:t>
      </w:r>
    </w:p>
    <w:p w:rsidR="00FE4D4F" w:rsidRDefault="00FE4D4F">
      <w:pPr>
        <w:pStyle w:val="ConsPlusNormal"/>
        <w:jc w:val="right"/>
      </w:pPr>
      <w:r>
        <w:t>к договору найма жилого помещения</w:t>
      </w:r>
    </w:p>
    <w:p w:rsidR="00FE4D4F" w:rsidRDefault="00FE4D4F">
      <w:pPr>
        <w:pStyle w:val="ConsPlusNormal"/>
        <w:jc w:val="right"/>
      </w:pPr>
      <w:r>
        <w:t>муниципального жилищного фонда</w:t>
      </w:r>
    </w:p>
    <w:p w:rsidR="00FE4D4F" w:rsidRDefault="00FE4D4F">
      <w:pPr>
        <w:pStyle w:val="ConsPlusNormal"/>
        <w:jc w:val="right"/>
      </w:pPr>
      <w:r>
        <w:t>коммерческого использования</w:t>
      </w:r>
    </w:p>
    <w:p w:rsidR="00FE4D4F" w:rsidRDefault="00FE4D4F">
      <w:pPr>
        <w:pStyle w:val="ConsPlusNormal"/>
        <w:jc w:val="right"/>
      </w:pPr>
      <w:r>
        <w:t>в городе Когалыме</w:t>
      </w:r>
    </w:p>
    <w:p w:rsidR="00FE4D4F" w:rsidRDefault="00FE4D4F">
      <w:pPr>
        <w:pStyle w:val="ConsPlusNormal"/>
        <w:jc w:val="both"/>
      </w:pPr>
    </w:p>
    <w:p w:rsidR="00FE4D4F" w:rsidRDefault="00FE4D4F">
      <w:pPr>
        <w:pStyle w:val="ConsPlusNonformat"/>
        <w:jc w:val="both"/>
      </w:pPr>
      <w:bookmarkStart w:id="14" w:name="P270"/>
      <w:bookmarkEnd w:id="14"/>
      <w:r>
        <w:t xml:space="preserve">                                    АКТ</w:t>
      </w:r>
    </w:p>
    <w:p w:rsidR="00FE4D4F" w:rsidRDefault="00FE4D4F">
      <w:pPr>
        <w:pStyle w:val="ConsPlusNonformat"/>
        <w:jc w:val="both"/>
      </w:pPr>
      <w:r>
        <w:t xml:space="preserve">                     приема-передачи жилого помещения</w:t>
      </w:r>
    </w:p>
    <w:p w:rsidR="00FE4D4F" w:rsidRDefault="00FE4D4F">
      <w:pPr>
        <w:pStyle w:val="ConsPlusNonformat"/>
        <w:jc w:val="both"/>
      </w:pPr>
    </w:p>
    <w:p w:rsidR="00FE4D4F" w:rsidRDefault="00FE4D4F">
      <w:pPr>
        <w:pStyle w:val="ConsPlusNonformat"/>
        <w:jc w:val="both"/>
      </w:pPr>
      <w:r>
        <w:t>г. Когалым                                               __ _______ 20__ г.</w:t>
      </w:r>
    </w:p>
    <w:p w:rsidR="00FE4D4F" w:rsidRDefault="00FE4D4F">
      <w:pPr>
        <w:pStyle w:val="ConsPlusNonformat"/>
        <w:jc w:val="both"/>
      </w:pPr>
    </w:p>
    <w:p w:rsidR="00FE4D4F" w:rsidRDefault="00FE4D4F">
      <w:pPr>
        <w:pStyle w:val="ConsPlusNonformat"/>
        <w:jc w:val="both"/>
      </w:pPr>
      <w:r>
        <w:t>___________________________________________________________________________</w:t>
      </w:r>
    </w:p>
    <w:p w:rsidR="00FE4D4F" w:rsidRDefault="00FE4D4F">
      <w:pPr>
        <w:pStyle w:val="ConsPlusNonformat"/>
        <w:jc w:val="both"/>
      </w:pPr>
      <w:r>
        <w:t xml:space="preserve">          (собственник жилого помещения или уполномоченный орган)</w:t>
      </w:r>
    </w:p>
    <w:p w:rsidR="00FE4D4F" w:rsidRDefault="00FE4D4F">
      <w:pPr>
        <w:pStyle w:val="ConsPlusNonformat"/>
        <w:jc w:val="both"/>
      </w:pPr>
      <w:r>
        <w:t>в лице ____________________________________________________________________</w:t>
      </w:r>
    </w:p>
    <w:p w:rsidR="00FE4D4F" w:rsidRDefault="00FE4D4F">
      <w:pPr>
        <w:pStyle w:val="ConsPlusNonformat"/>
        <w:jc w:val="both"/>
      </w:pPr>
      <w:r>
        <w:t xml:space="preserve">                           (занимаемая должность, Ф.И.О.)</w:t>
      </w:r>
    </w:p>
    <w:p w:rsidR="00FE4D4F" w:rsidRDefault="00FE4D4F">
      <w:pPr>
        <w:pStyle w:val="ConsPlusNonformat"/>
        <w:jc w:val="both"/>
      </w:pPr>
      <w:proofErr w:type="gramStart"/>
      <w:r>
        <w:t>действующего</w:t>
      </w:r>
      <w:proofErr w:type="gramEnd"/>
      <w:r>
        <w:t xml:space="preserve"> на основании _________________________________________________</w:t>
      </w:r>
    </w:p>
    <w:p w:rsidR="00FE4D4F" w:rsidRDefault="00FE4D4F">
      <w:pPr>
        <w:pStyle w:val="ConsPlusNonformat"/>
        <w:jc w:val="both"/>
      </w:pPr>
      <w:r>
        <w:t xml:space="preserve">                           (указать наименование документа, его N и дату)</w:t>
      </w:r>
    </w:p>
    <w:p w:rsidR="00FE4D4F" w:rsidRDefault="00FE4D4F">
      <w:pPr>
        <w:pStyle w:val="ConsPlusNonformat"/>
        <w:jc w:val="both"/>
      </w:pPr>
      <w:proofErr w:type="gramStart"/>
      <w:r>
        <w:t>именуемый</w:t>
      </w:r>
      <w:proofErr w:type="gramEnd"/>
      <w:r>
        <w:t xml:space="preserve">    в    дальнейшем     "Наймодатель",    с     одной     стороны,</w:t>
      </w:r>
    </w:p>
    <w:p w:rsidR="00FE4D4F" w:rsidRDefault="00FE4D4F">
      <w:pPr>
        <w:pStyle w:val="ConsPlusNonformat"/>
        <w:jc w:val="both"/>
      </w:pPr>
      <w:r>
        <w:t>и _________________________________________________________________________</w:t>
      </w:r>
    </w:p>
    <w:p w:rsidR="00FE4D4F" w:rsidRDefault="00FE4D4F">
      <w:pPr>
        <w:pStyle w:val="ConsPlusNonformat"/>
        <w:jc w:val="both"/>
      </w:pPr>
      <w:r>
        <w:t xml:space="preserve">                          (Ф.И.О., паспортные данные)</w:t>
      </w:r>
    </w:p>
    <w:p w:rsidR="00FE4D4F" w:rsidRDefault="00FE4D4F">
      <w:pPr>
        <w:pStyle w:val="ConsPlusNonformat"/>
        <w:jc w:val="both"/>
      </w:pPr>
      <w:r>
        <w:t>именуемый  (ая)  в  дальнейшем  "Наниматель",  с  другой стороны, составили</w:t>
      </w:r>
    </w:p>
    <w:p w:rsidR="00FE4D4F" w:rsidRDefault="00FE4D4F">
      <w:pPr>
        <w:pStyle w:val="ConsPlusNonformat"/>
        <w:jc w:val="both"/>
      </w:pPr>
      <w:r>
        <w:t>настоящий  акт  о  том, что Наймодатель сдал (а) (принял (а)), а Наниматель</w:t>
      </w:r>
    </w:p>
    <w:p w:rsidR="00FE4D4F" w:rsidRDefault="00FE4D4F">
      <w:pPr>
        <w:pStyle w:val="ConsPlusNonformat"/>
        <w:jc w:val="both"/>
      </w:pPr>
      <w:r>
        <w:t>приня</w:t>
      </w:r>
      <w:proofErr w:type="gramStart"/>
      <w:r>
        <w:t>л(</w:t>
      </w:r>
      <w:proofErr w:type="gramEnd"/>
      <w:r>
        <w:t>а)  (передал(а)) жилое  помещение,  состоящее из ___________________</w:t>
      </w:r>
    </w:p>
    <w:p w:rsidR="00FE4D4F" w:rsidRDefault="00FE4D4F">
      <w:pPr>
        <w:pStyle w:val="ConsPlusNonformat"/>
        <w:jc w:val="both"/>
      </w:pPr>
      <w:proofErr w:type="gramStart"/>
      <w:r>
        <w:t>расположенное</w:t>
      </w:r>
      <w:proofErr w:type="gramEnd"/>
      <w:r>
        <w:t xml:space="preserve"> по адресу: ул. _____________________, дом N _______, квартира</w:t>
      </w:r>
    </w:p>
    <w:p w:rsidR="00FE4D4F" w:rsidRDefault="00FE4D4F">
      <w:pPr>
        <w:pStyle w:val="ConsPlusNonformat"/>
        <w:jc w:val="both"/>
      </w:pPr>
      <w:r>
        <w:t xml:space="preserve">(комната)  N _______, общей площадью ____ кв. м, в состоянии, пригодном </w:t>
      </w:r>
      <w:proofErr w:type="gramStart"/>
      <w:r>
        <w:t>для</w:t>
      </w:r>
      <w:proofErr w:type="gramEnd"/>
    </w:p>
    <w:p w:rsidR="00FE4D4F" w:rsidRDefault="00FE4D4F">
      <w:pPr>
        <w:pStyle w:val="ConsPlusNonformat"/>
        <w:jc w:val="both"/>
      </w:pPr>
      <w:r>
        <w:t>проживания.</w:t>
      </w:r>
    </w:p>
    <w:p w:rsidR="00FE4D4F" w:rsidRDefault="00FE4D4F">
      <w:pPr>
        <w:pStyle w:val="ConsPlusNonformat"/>
        <w:jc w:val="both"/>
      </w:pPr>
      <w:r>
        <w:t xml:space="preserve">    Стороны  друг  к  другу по вышеуказанному жилому помещению претензий не</w:t>
      </w:r>
    </w:p>
    <w:p w:rsidR="00FE4D4F" w:rsidRDefault="00FE4D4F">
      <w:pPr>
        <w:pStyle w:val="ConsPlusNonformat"/>
        <w:jc w:val="both"/>
      </w:pPr>
      <w:r>
        <w:t>имеют (имеют, указать какие) ______________________________________________</w:t>
      </w:r>
    </w:p>
    <w:p w:rsidR="00FE4D4F" w:rsidRDefault="00FE4D4F">
      <w:pPr>
        <w:pStyle w:val="ConsPlusNormal"/>
        <w:jc w:val="both"/>
      </w:pPr>
    </w:p>
    <w:p w:rsidR="00FE4D4F" w:rsidRDefault="00FE4D4F">
      <w:pPr>
        <w:sectPr w:rsidR="00FE4D4F">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76"/>
        <w:gridCol w:w="4762"/>
      </w:tblGrid>
      <w:tr w:rsidR="00FE4D4F">
        <w:tc>
          <w:tcPr>
            <w:tcW w:w="4876" w:type="dxa"/>
          </w:tcPr>
          <w:p w:rsidR="00FE4D4F" w:rsidRDefault="00FE4D4F">
            <w:pPr>
              <w:pStyle w:val="ConsPlusNormal"/>
              <w:jc w:val="center"/>
            </w:pPr>
            <w:r>
              <w:lastRenderedPageBreak/>
              <w:t>Наймодатель</w:t>
            </w:r>
          </w:p>
        </w:tc>
        <w:tc>
          <w:tcPr>
            <w:tcW w:w="4762" w:type="dxa"/>
          </w:tcPr>
          <w:p w:rsidR="00FE4D4F" w:rsidRDefault="00FE4D4F">
            <w:pPr>
              <w:pStyle w:val="ConsPlusNormal"/>
              <w:jc w:val="center"/>
            </w:pPr>
            <w:r>
              <w:t>Наниматель</w:t>
            </w:r>
          </w:p>
        </w:tc>
      </w:tr>
      <w:tr w:rsidR="00FE4D4F">
        <w:tc>
          <w:tcPr>
            <w:tcW w:w="4876" w:type="dxa"/>
          </w:tcPr>
          <w:p w:rsidR="00FE4D4F" w:rsidRDefault="00FE4D4F">
            <w:pPr>
              <w:pStyle w:val="ConsPlusNormal"/>
            </w:pPr>
          </w:p>
          <w:p w:rsidR="00FE4D4F" w:rsidRDefault="00FE4D4F">
            <w:pPr>
              <w:pStyle w:val="ConsPlusNormal"/>
            </w:pPr>
            <w:r>
              <w:t>_________________________ (подпись)</w:t>
            </w:r>
          </w:p>
          <w:p w:rsidR="00FE4D4F" w:rsidRDefault="00FE4D4F">
            <w:pPr>
              <w:pStyle w:val="ConsPlusNormal"/>
            </w:pPr>
            <w:r>
              <w:t>М.П.</w:t>
            </w:r>
          </w:p>
        </w:tc>
        <w:tc>
          <w:tcPr>
            <w:tcW w:w="4762" w:type="dxa"/>
          </w:tcPr>
          <w:p w:rsidR="00FE4D4F" w:rsidRDefault="00FE4D4F">
            <w:pPr>
              <w:pStyle w:val="ConsPlusNormal"/>
            </w:pPr>
          </w:p>
          <w:p w:rsidR="00FE4D4F" w:rsidRDefault="00FE4D4F">
            <w:pPr>
              <w:pStyle w:val="ConsPlusNormal"/>
            </w:pPr>
            <w:r>
              <w:t>_________________________ (подпись)</w:t>
            </w:r>
          </w:p>
        </w:tc>
      </w:tr>
    </w:tbl>
    <w:p w:rsidR="00FE4D4F" w:rsidRDefault="00FE4D4F">
      <w:pPr>
        <w:pStyle w:val="ConsPlusNormal"/>
        <w:jc w:val="both"/>
      </w:pPr>
    </w:p>
    <w:p w:rsidR="00FE4D4F" w:rsidRDefault="00FE4D4F">
      <w:pPr>
        <w:pStyle w:val="ConsPlusNormal"/>
        <w:jc w:val="both"/>
      </w:pPr>
    </w:p>
    <w:p w:rsidR="00FE4D4F" w:rsidRDefault="00FE4D4F">
      <w:pPr>
        <w:pStyle w:val="ConsPlusNormal"/>
        <w:pBdr>
          <w:top w:val="single" w:sz="6" w:space="0" w:color="auto"/>
        </w:pBdr>
        <w:spacing w:before="100" w:after="100"/>
        <w:jc w:val="both"/>
        <w:rPr>
          <w:sz w:val="2"/>
          <w:szCs w:val="2"/>
        </w:rPr>
      </w:pPr>
    </w:p>
    <w:p w:rsidR="006639A5" w:rsidRDefault="006639A5"/>
    <w:sectPr w:rsidR="006639A5" w:rsidSect="0060052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D4F"/>
    <w:rsid w:val="006639A5"/>
    <w:rsid w:val="00FE4D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D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D4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E4D4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E4D4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E4D4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E4D4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A6E47CBE94B1591C30CDD0BEF1A45C2011CF5395B510C6BFA293F15A9A24813FE0E62138396076B3l9K" TargetMode="External"/><Relationship Id="rId13" Type="http://schemas.openxmlformats.org/officeDocument/2006/relationships/hyperlink" Target="consultantplus://offline/ref=EDA6E47CBE94B1591C30CDD0BEF1A45C2717C25395BD4DCCB7FB9FF3B5lDK" TargetMode="External"/><Relationship Id="rId18" Type="http://schemas.openxmlformats.org/officeDocument/2006/relationships/hyperlink" Target="consultantplus://offline/ref=EDA6E47CBE94B1591C30D3DDA89DF353241B955B9AB41998E0FDC8AC0D932ED678AFBF637C34687639D558B8l7K"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EDA6E47CBE94B1591C30D3DDA89DF353241B955B92B41B97E1F195A605CA22D47FA0E0747B7D647739D55881B9l8K" TargetMode="External"/><Relationship Id="rId7" Type="http://schemas.openxmlformats.org/officeDocument/2006/relationships/hyperlink" Target="consultantplus://offline/ref=EDA6E47CBE94B1591C30D3DDA89DF353241B955B92B41B97E1F195A605CA22D47FA0E0747B7D647739D55881B9l5K" TargetMode="External"/><Relationship Id="rId12" Type="http://schemas.openxmlformats.org/officeDocument/2006/relationships/hyperlink" Target="consultantplus://offline/ref=EDA6E47CBE94B1591C30CDD0BEF1A45C2012CA5094B210C6BFA293F15A9A24813FE0E62138396873B3l0K" TargetMode="External"/><Relationship Id="rId17" Type="http://schemas.openxmlformats.org/officeDocument/2006/relationships/hyperlink" Target="consultantplus://offline/ref=EDA6E47CBE94B1591C30D3DDA89DF353241B955B92B41B98E7F095A605CA22D47FBAl0K" TargetMode="External"/><Relationship Id="rId25" Type="http://schemas.openxmlformats.org/officeDocument/2006/relationships/hyperlink" Target="consultantplus://offline/ref=EDA6E47CBE94B1591C30CDD0BEF1A45C2717C25395BD4DCCB7FB9FF35D957B9638A9EA20383968B7l4K" TargetMode="External"/><Relationship Id="rId2" Type="http://schemas.microsoft.com/office/2007/relationships/stylesWithEffects" Target="stylesWithEffects.xml"/><Relationship Id="rId16" Type="http://schemas.openxmlformats.org/officeDocument/2006/relationships/hyperlink" Target="consultantplus://offline/ref=EDA6E47CBE94B1591C30D3DDA89DF353241B955B92B41B97E1F195A605CA22D47FA0E0747B7D647739D55881B9l6K" TargetMode="External"/><Relationship Id="rId20" Type="http://schemas.openxmlformats.org/officeDocument/2006/relationships/hyperlink" Target="consultantplus://offline/ref=EDA6E47CBE94B1591C30D3DDA89DF353241B955B92B41B97E1F195A605CA22D47FA0E0747B7D647739D55881B9l6K" TargetMode="External"/><Relationship Id="rId1" Type="http://schemas.openxmlformats.org/officeDocument/2006/relationships/styles" Target="styles.xml"/><Relationship Id="rId6" Type="http://schemas.openxmlformats.org/officeDocument/2006/relationships/hyperlink" Target="consultantplus://offline/ref=EDA6E47CBE94B1591C30D3DDA89DF353241B955B9AB41998E0FDC8AC0D932ED678AFBF637C34687639D558B8l4K" TargetMode="External"/><Relationship Id="rId11" Type="http://schemas.openxmlformats.org/officeDocument/2006/relationships/hyperlink" Target="consultantplus://offline/ref=EDA6E47CBE94B1591C30CDD0BEF1A45C2012CA5094BE10C6BFA293F15AB9lAK" TargetMode="External"/><Relationship Id="rId24" Type="http://schemas.openxmlformats.org/officeDocument/2006/relationships/hyperlink" Target="consultantplus://offline/ref=EDA6E47CBE94B1591C30CDD0BEF1A45C2717C25395BD4DCCB7FB9FF35D957B9638A9EA20383968B7l4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EDA6E47CBE94B1591C30D3DDA89DF353241B955B9AB41998E0FDC8AC0D932ED678AFBF637C34687639D558B8l7K" TargetMode="External"/><Relationship Id="rId23" Type="http://schemas.openxmlformats.org/officeDocument/2006/relationships/hyperlink" Target="consultantplus://offline/ref=EDA6E47CBE94B1591C30D3DDA89DF353241B955B92B41B97E1F195A605CA22D47FA0E0747B7D647739D55880B9l1K" TargetMode="External"/><Relationship Id="rId10" Type="http://schemas.openxmlformats.org/officeDocument/2006/relationships/hyperlink" Target="consultantplus://offline/ref=EDA6E47CBE94B1591C30CDD0BEF1A45C2011CF5395B510C6BFA293F15A9A24813FE0E62138396071B3lAK" TargetMode="External"/><Relationship Id="rId19" Type="http://schemas.openxmlformats.org/officeDocument/2006/relationships/hyperlink" Target="consultantplus://offline/ref=EDA6E47CBE94B1591C30D3DDA89DF353241B955B90B71395E4FDC8AC0D932ED6B7l8K" TargetMode="External"/><Relationship Id="rId4" Type="http://schemas.openxmlformats.org/officeDocument/2006/relationships/webSettings" Target="webSettings.xml"/><Relationship Id="rId9" Type="http://schemas.openxmlformats.org/officeDocument/2006/relationships/hyperlink" Target="consultantplus://offline/ref=EDA6E47CBE94B1591C30CDD0BEF1A45C2011CF5395B510C6BFA293F15A9A24813FE0E62138396076B3l1K" TargetMode="External"/><Relationship Id="rId14" Type="http://schemas.openxmlformats.org/officeDocument/2006/relationships/hyperlink" Target="consultantplus://offline/ref=EDA6E47CBE94B1591C30D3DDA89DF353241B955B92B01B96E5F295A605CA22D47FBAl0K" TargetMode="External"/><Relationship Id="rId22" Type="http://schemas.openxmlformats.org/officeDocument/2006/relationships/hyperlink" Target="consultantplus://offline/ref=EDA6E47CBE94B1591C30D3DDA89DF353241B955B92B41B97E1F195A605CA22D47FA0E0747B7D647739D55880B9l0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4618</Words>
  <Characters>26326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Миквельман Галина Игоревна</dc:creator>
  <cp:lastModifiedBy>Миквельман Галина Игоревна</cp:lastModifiedBy>
  <cp:revision>1</cp:revision>
  <dcterms:created xsi:type="dcterms:W3CDTF">2017-11-10T10:37:00Z</dcterms:created>
  <dcterms:modified xsi:type="dcterms:W3CDTF">2017-11-10T10:37:00Z</dcterms:modified>
</cp:coreProperties>
</file>