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025524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2A3B60" w:rsidRPr="00025524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5524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7750BF" w:rsidRPr="00025524">
        <w:rPr>
          <w:rFonts w:ascii="Times New Roman" w:hAnsi="Times New Roman" w:cs="Times New Roman"/>
          <w:b/>
          <w:sz w:val="26"/>
          <w:szCs w:val="26"/>
        </w:rPr>
        <w:t>1</w:t>
      </w:r>
      <w:r w:rsidR="008B713F" w:rsidRPr="00025524">
        <w:rPr>
          <w:rFonts w:ascii="Times New Roman" w:hAnsi="Times New Roman" w:cs="Times New Roman"/>
          <w:b/>
          <w:sz w:val="26"/>
          <w:szCs w:val="26"/>
        </w:rPr>
        <w:t>2</w:t>
      </w:r>
      <w:r w:rsidRPr="00025524">
        <w:rPr>
          <w:rFonts w:ascii="Times New Roman" w:hAnsi="Times New Roman" w:cs="Times New Roman"/>
          <w:b/>
          <w:sz w:val="26"/>
          <w:szCs w:val="26"/>
        </w:rPr>
        <w:t>.2017 года</w:t>
      </w:r>
    </w:p>
    <w:p w:rsidR="002A3B60" w:rsidRPr="00025524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025524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025524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025524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025524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025524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025524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025524">
        <w:rPr>
          <w:rFonts w:ascii="Times New Roman" w:hAnsi="Times New Roman" w:cs="Times New Roman"/>
          <w:b/>
          <w:sz w:val="26"/>
          <w:szCs w:val="26"/>
        </w:rPr>
        <w:t>пункт</w:t>
      </w:r>
      <w:r w:rsidR="00E02938" w:rsidRPr="00025524">
        <w:rPr>
          <w:rFonts w:ascii="Times New Roman" w:hAnsi="Times New Roman" w:cs="Times New Roman"/>
          <w:b/>
          <w:sz w:val="26"/>
          <w:szCs w:val="26"/>
        </w:rPr>
        <w:t>а</w:t>
      </w:r>
      <w:r w:rsidRPr="00025524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025524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025524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8B713F" w:rsidRPr="00025524"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Pr="00025524">
        <w:rPr>
          <w:rFonts w:ascii="Times New Roman" w:hAnsi="Times New Roman" w:cs="Times New Roman"/>
          <w:b/>
          <w:sz w:val="26"/>
          <w:szCs w:val="26"/>
        </w:rPr>
        <w:t xml:space="preserve"> 2017 года</w:t>
      </w:r>
      <w:r w:rsidRPr="00025524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8B713F" w:rsidRPr="00025524">
        <w:rPr>
          <w:rFonts w:ascii="Times New Roman" w:hAnsi="Times New Roman" w:cs="Times New Roman"/>
          <w:b/>
          <w:sz w:val="26"/>
          <w:szCs w:val="26"/>
        </w:rPr>
        <w:t>8</w:t>
      </w:r>
      <w:r w:rsidRPr="00025524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025524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025524">
        <w:rPr>
          <w:rFonts w:ascii="Times New Roman" w:hAnsi="Times New Roman" w:cs="Times New Roman"/>
          <w:sz w:val="26"/>
          <w:szCs w:val="26"/>
        </w:rPr>
        <w:t>1, 2, 4,5,8,</w:t>
      </w:r>
      <w:r w:rsidR="00025524" w:rsidRPr="00025524">
        <w:rPr>
          <w:rFonts w:ascii="Times New Roman" w:hAnsi="Times New Roman" w:cs="Times New Roman"/>
          <w:sz w:val="26"/>
          <w:szCs w:val="26"/>
        </w:rPr>
        <w:t xml:space="preserve"> 9, </w:t>
      </w:r>
      <w:r w:rsidR="00E02938" w:rsidRPr="00025524">
        <w:rPr>
          <w:rFonts w:ascii="Times New Roman" w:hAnsi="Times New Roman" w:cs="Times New Roman"/>
          <w:sz w:val="26"/>
          <w:szCs w:val="26"/>
        </w:rPr>
        <w:t>12, 16</w:t>
      </w:r>
      <w:r w:rsidRPr="00025524">
        <w:rPr>
          <w:rFonts w:ascii="Times New Roman" w:hAnsi="Times New Roman" w:cs="Times New Roman"/>
          <w:sz w:val="26"/>
          <w:szCs w:val="26"/>
        </w:rPr>
        <w:t xml:space="preserve">), из них </w:t>
      </w:r>
      <w:r w:rsidR="008B713F" w:rsidRPr="00025524">
        <w:rPr>
          <w:rFonts w:ascii="Times New Roman" w:hAnsi="Times New Roman" w:cs="Times New Roman"/>
          <w:b/>
          <w:sz w:val="26"/>
          <w:szCs w:val="26"/>
        </w:rPr>
        <w:t>8</w:t>
      </w:r>
      <w:r w:rsidRPr="00025524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387342" w:rsidRPr="00025524">
        <w:rPr>
          <w:rFonts w:ascii="Times New Roman" w:hAnsi="Times New Roman" w:cs="Times New Roman"/>
          <w:b/>
          <w:sz w:val="26"/>
          <w:szCs w:val="26"/>
        </w:rPr>
        <w:t>ов</w:t>
      </w:r>
      <w:r w:rsidRPr="00025524">
        <w:rPr>
          <w:rFonts w:ascii="Times New Roman" w:hAnsi="Times New Roman" w:cs="Times New Roman"/>
          <w:sz w:val="26"/>
          <w:szCs w:val="26"/>
        </w:rPr>
        <w:t xml:space="preserve"> исполнены.</w:t>
      </w:r>
    </w:p>
    <w:p w:rsidR="002A3B60" w:rsidRPr="00025524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>На исполнении</w:t>
      </w:r>
      <w:r w:rsidR="00387342" w:rsidRPr="00025524">
        <w:rPr>
          <w:rFonts w:ascii="Times New Roman" w:hAnsi="Times New Roman" w:cs="Times New Roman"/>
          <w:sz w:val="26"/>
          <w:szCs w:val="26"/>
        </w:rPr>
        <w:t xml:space="preserve"> </w:t>
      </w:r>
      <w:r w:rsidR="00E02938" w:rsidRPr="00025524">
        <w:rPr>
          <w:rFonts w:ascii="Times New Roman" w:hAnsi="Times New Roman" w:cs="Times New Roman"/>
          <w:b/>
          <w:sz w:val="26"/>
          <w:szCs w:val="26"/>
        </w:rPr>
        <w:t>1</w:t>
      </w:r>
      <w:r w:rsidR="00025524" w:rsidRPr="00025524">
        <w:rPr>
          <w:rFonts w:ascii="Times New Roman" w:hAnsi="Times New Roman" w:cs="Times New Roman"/>
          <w:b/>
          <w:sz w:val="26"/>
          <w:szCs w:val="26"/>
        </w:rPr>
        <w:t>4</w:t>
      </w:r>
      <w:r w:rsidRPr="00025524">
        <w:rPr>
          <w:rFonts w:ascii="Times New Roman" w:hAnsi="Times New Roman" w:cs="Times New Roman"/>
          <w:b/>
          <w:sz w:val="26"/>
          <w:szCs w:val="26"/>
        </w:rPr>
        <w:t xml:space="preserve"> пунктов.</w:t>
      </w:r>
      <w:r w:rsidR="00E02938" w:rsidRPr="000255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5FA4" w:rsidRPr="00025524">
        <w:rPr>
          <w:rFonts w:ascii="Times New Roman" w:hAnsi="Times New Roman" w:cs="Times New Roman"/>
          <w:sz w:val="26"/>
          <w:szCs w:val="26"/>
        </w:rPr>
        <w:t xml:space="preserve">Из них исполнен </w:t>
      </w:r>
      <w:r w:rsidR="009C5FA4" w:rsidRPr="00025524">
        <w:rPr>
          <w:rFonts w:ascii="Times New Roman" w:hAnsi="Times New Roman" w:cs="Times New Roman"/>
          <w:b/>
          <w:sz w:val="26"/>
          <w:szCs w:val="26"/>
        </w:rPr>
        <w:t xml:space="preserve">с опережением сроков 1 пункт </w:t>
      </w:r>
      <w:r w:rsidR="009C5FA4" w:rsidRPr="00025524">
        <w:rPr>
          <w:rFonts w:ascii="Times New Roman" w:hAnsi="Times New Roman" w:cs="Times New Roman"/>
          <w:sz w:val="26"/>
          <w:szCs w:val="26"/>
        </w:rPr>
        <w:t>(19).</w:t>
      </w:r>
    </w:p>
    <w:p w:rsidR="002A3B60" w:rsidRPr="00173133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25524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173133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173133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2798"/>
        <w:gridCol w:w="3024"/>
        <w:gridCol w:w="3480"/>
      </w:tblGrid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3480" w:type="dxa"/>
            <w:vAlign w:val="center"/>
          </w:tcPr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0" w:type="dxa"/>
            <w:vAlign w:val="center"/>
          </w:tcPr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173133" w:rsidTr="0009663F">
        <w:tc>
          <w:tcPr>
            <w:tcW w:w="15920" w:type="dxa"/>
            <w:gridSpan w:val="6"/>
            <w:vAlign w:val="center"/>
          </w:tcPr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74A1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173133" w:rsidTr="008A74A1">
        <w:trPr>
          <w:trHeight w:val="7380"/>
        </w:trPr>
        <w:tc>
          <w:tcPr>
            <w:tcW w:w="575" w:type="dxa"/>
            <w:vAlign w:val="center"/>
          </w:tcPr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vAlign w:val="center"/>
          </w:tcPr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025524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3480" w:type="dxa"/>
            <w:vAlign w:val="center"/>
          </w:tcPr>
          <w:p w:rsidR="00544F74" w:rsidRPr="008A74A1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8A74A1" w:rsidRDefault="00544F74" w:rsidP="008A7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определён координационный орган, обеспечивающий согласованную деятельность органов местного самоуправления, центров инноваций в социальной сфере, общественных палат, ресурсных центров поддержки некоммерческих организаций и других заинтересованных организаций в реализации мероприятий по обеспечению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поэтапного доступа негосударственных (немуниципальных) организаций, в том числе СОНКО, к предоставлению услуг в социальной сфере.</w:t>
            </w:r>
            <w:r w:rsidR="008A74A1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 xml:space="preserve">Анализ существующего рынка услуг (работ) в </w:t>
            </w:r>
            <w:r w:rsidRPr="000255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экономики/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политики,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 2016 года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9663F" w:rsidRPr="008A74A1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8A74A1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025524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b/>
                <w:sz w:val="26"/>
                <w:szCs w:val="26"/>
              </w:rPr>
              <w:t>№770 от 20.04.2017</w:t>
            </w: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b/>
                <w:sz w:val="26"/>
                <w:szCs w:val="26"/>
              </w:rPr>
              <w:t>№1089 от 22.05.2017</w:t>
            </w: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b/>
                <w:sz w:val="26"/>
                <w:szCs w:val="26"/>
              </w:rPr>
              <w:t>№117-р от 14.06.2017</w:t>
            </w:r>
          </w:p>
          <w:p w:rsidR="00E02938" w:rsidRPr="00025524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524">
              <w:rPr>
                <w:rFonts w:ascii="Times New Roman" w:hAnsi="Times New Roman" w:cs="Times New Roman"/>
                <w:b/>
                <w:sz w:val="26"/>
                <w:szCs w:val="26"/>
              </w:rPr>
              <w:t>№164-р от 31.08.2017</w:t>
            </w:r>
          </w:p>
        </w:tc>
        <w:tc>
          <w:tcPr>
            <w:tcW w:w="3480" w:type="dxa"/>
            <w:vAlign w:val="center"/>
          </w:tcPr>
          <w:p w:rsidR="001747D3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1747D3" w:rsidRPr="008A74A1" w:rsidRDefault="001747D3" w:rsidP="001747D3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Лангепас</w:t>
            </w:r>
            <w:proofErr w:type="spell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Урай</w:t>
            </w:r>
            <w:proofErr w:type="spell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1747D3" w:rsidRPr="008A74A1" w:rsidRDefault="001747D3" w:rsidP="001747D3">
            <w:pPr>
              <w:pStyle w:val="a3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</w:t>
            </w:r>
            <w:proofErr w:type="spell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огалыма</w:t>
            </w:r>
            <w:proofErr w:type="spell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разработки Порядка предоставления грантов в форме субсидий НКО и КО в целях возмещения затрат для 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выполнения муниципальной работы «Организация досуга детей, подростков и молодёжи».</w:t>
            </w:r>
          </w:p>
          <w:p w:rsidR="001747D3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феврале 2017 года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 Когалыма Т.И. Черных.</w:t>
            </w:r>
          </w:p>
          <w:p w:rsidR="001747D3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огалыма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1747D3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деятельность)». Данный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порядок был размещён на сайте Администрации для проведения общественной экспертизы и прошёл согласование в КСП и в прокуратуре города Когалыма.</w:t>
            </w:r>
          </w:p>
          <w:p w:rsidR="001747D3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мае 2017 года утверждено постановление Администрации города 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Когалыма № 1089 от 22.05.2017 «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Данное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  <w:p w:rsidR="001747D3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июне 2017 года подготовлено и утверждено распоряжение Администрации города Когалыма «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субсидии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содержание – иная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деятельность) (№117-р от 14.06.2017).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6C0E76" w:rsidRPr="008A74A1" w:rsidRDefault="006C0E76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/>
                <w:color w:val="000000"/>
                <w:sz w:val="24"/>
                <w:szCs w:val="24"/>
              </w:rPr>
              <w:t>В июле подготовлен проект постановления Администрации города Когалыма «</w:t>
            </w:r>
            <w:r w:rsidRPr="008A74A1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 w:rsidRPr="008A74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 на основании постановления Правительства РФ № 592 от 18.05.2017. В 3 квартале </w:t>
            </w:r>
            <w:r w:rsidRPr="008A74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 проходил согласование в структурных подразделениях Администрации города Когалыма. В настоящее время ведётся работа внесению изменений и дополнений в проект. </w:t>
            </w:r>
          </w:p>
          <w:p w:rsidR="0009663F" w:rsidRPr="008A74A1" w:rsidRDefault="001747D3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августе внесены изменения в распоряжение Администрации города Когалыма от 09.09.2016 №147-р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(работ)  в социальной сфере города Когалыма на 2016-2020 годы» (распоряжение Администрации города Когалыма от 31.08.2017 №164-р).</w:t>
            </w:r>
          </w:p>
          <w:p w:rsidR="00D61C9C" w:rsidRPr="008A74A1" w:rsidRDefault="00D61C9C" w:rsidP="001747D3">
            <w:pPr>
              <w:pStyle w:val="a3"/>
              <w:numPr>
                <w:ilvl w:val="0"/>
                <w:numId w:val="1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19.10.2017 издан приказ Управления образования №791 «Об утверждении плана мероприятий («дорожной карты») сопровождения инвестиционного проекта </w:t>
            </w:r>
            <w:proofErr w:type="spell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А.С.Валеева</w:t>
            </w:r>
            <w:proofErr w:type="spell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генерального директор</w:t>
            </w:r>
            <w:proofErr w:type="gramStart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ООО</w:t>
            </w:r>
            <w:proofErr w:type="gramEnd"/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«Детский сад «Академия детства». 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173133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</w:t>
            </w:r>
            <w:r w:rsidR="0009663F"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№2904 от 11.10.2013</w:t>
            </w:r>
          </w:p>
        </w:tc>
        <w:tc>
          <w:tcPr>
            <w:tcW w:w="3480" w:type="dxa"/>
            <w:vAlign w:val="center"/>
          </w:tcPr>
          <w:p w:rsidR="00E02938" w:rsidRPr="008A74A1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685179" w:rsidRPr="0066110A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немуниципальных организаций 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8A74A1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8A7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8A74A1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№2899 </w:t>
            </w:r>
            <w:r w:rsidRPr="008A7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8A7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09663F" w:rsidRPr="008A74A1" w:rsidRDefault="001747D3" w:rsidP="001747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      Постановление Администрации города Когалыма от 11.10.2013 №2904 </w:t>
            </w:r>
            <w:r w:rsidRPr="008A7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«Социальная поддержка жителей города Когалыма».</w:t>
            </w:r>
          </w:p>
          <w:p w:rsidR="00252423" w:rsidRPr="008A74A1" w:rsidRDefault="00252423" w:rsidP="0017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8A74A1">
              <w:rPr>
                <w:rFonts w:ascii="Times New Roman" w:hAnsi="Times New Roman"/>
                <w:sz w:val="24"/>
                <w:szCs w:val="24"/>
              </w:rPr>
              <w:t xml:space="preserve">В 2018 году денежные средства, выделенные на </w:t>
            </w:r>
            <w:r w:rsidRPr="008A7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8A74A1">
              <w:rPr>
                <w:rFonts w:ascii="Times New Roman" w:hAnsi="Times New Roman"/>
                <w:sz w:val="24"/>
                <w:szCs w:val="24"/>
              </w:rPr>
              <w:t xml:space="preserve">из бюджета города Когалыма </w:t>
            </w:r>
            <w:r w:rsidRPr="008A7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</w:t>
            </w:r>
            <w:r w:rsidRPr="008A74A1">
              <w:rPr>
                <w:rFonts w:ascii="Times New Roman" w:hAnsi="Times New Roman"/>
                <w:sz w:val="24"/>
                <w:szCs w:val="24"/>
              </w:rPr>
              <w:t xml:space="preserve"> (содержание – иная </w:t>
            </w:r>
            <w:proofErr w:type="spellStart"/>
            <w:r w:rsidRPr="008A74A1">
              <w:rPr>
                <w:rFonts w:ascii="Times New Roman" w:hAnsi="Times New Roman"/>
                <w:sz w:val="24"/>
                <w:szCs w:val="24"/>
              </w:rPr>
              <w:t>досуговая</w:t>
            </w:r>
            <w:proofErr w:type="spellEnd"/>
            <w:r w:rsidRPr="008A74A1">
              <w:rPr>
                <w:rFonts w:ascii="Times New Roman" w:hAnsi="Times New Roman"/>
                <w:sz w:val="24"/>
                <w:szCs w:val="24"/>
              </w:rPr>
              <w:t xml:space="preserve"> деятельность), из муниципальной программы </w:t>
            </w:r>
            <w:r w:rsidRPr="008A74A1">
              <w:rPr>
                <w:rFonts w:ascii="Times New Roman" w:hAnsi="Times New Roman"/>
                <w:sz w:val="24"/>
                <w:szCs w:val="24"/>
              </w:rPr>
              <w:lastRenderedPageBreak/>
              <w:t>«Социальная поддержка жителей города Когалыма» перейдут в муниципальную программу «Развитие образования в городе Когалыме».</w:t>
            </w:r>
            <w:proofErr w:type="gramEnd"/>
            <w:r w:rsidRPr="008A7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A74A1">
              <w:rPr>
                <w:rFonts w:ascii="Times New Roman" w:hAnsi="Times New Roman"/>
                <w:sz w:val="24"/>
                <w:szCs w:val="24"/>
              </w:rPr>
              <w:t>Проект данной программы согласован начальником ОМП.)</w:t>
            </w:r>
            <w:proofErr w:type="gramEnd"/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8B713F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13F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3480" w:type="dxa"/>
            <w:vAlign w:val="center"/>
          </w:tcPr>
          <w:p w:rsidR="008B713F" w:rsidRPr="008A74A1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8A74A1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8A74A1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8A74A1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8A74A1" w:rsidRDefault="009D5F87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5D6C" w:rsidRPr="008A7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8A74A1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73133" w:rsidTr="008F2859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E02938" w:rsidRPr="00173133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</w:tc>
        <w:tc>
          <w:tcPr>
            <w:tcW w:w="3480" w:type="dxa"/>
            <w:vAlign w:val="center"/>
          </w:tcPr>
          <w:p w:rsidR="00013E51" w:rsidRPr="008A74A1" w:rsidRDefault="00013E51" w:rsidP="00013E51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 09.02.2017 № 258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</w:p>
          <w:p w:rsidR="00AF6C6F" w:rsidRPr="008A74A1" w:rsidRDefault="00013E51" w:rsidP="0064795E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утверждении стандарта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173133" w:rsidTr="0064795E">
        <w:trPr>
          <w:trHeight w:val="1691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173133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025524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5524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025524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52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64795E" w:rsidRPr="00CD0BC3" w:rsidRDefault="0064795E" w:rsidP="0064795E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№3089 от 13.12.2016</w:t>
            </w:r>
          </w:p>
        </w:tc>
        <w:tc>
          <w:tcPr>
            <w:tcW w:w="3480" w:type="dxa"/>
            <w:vAlign w:val="center"/>
          </w:tcPr>
          <w:p w:rsidR="00013E51" w:rsidRPr="0066110A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64795E" w:rsidRPr="008A74A1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8A74A1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8A74A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8A74A1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объём финансового обеспечения 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8A74A1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8A74A1" w:rsidRDefault="0064795E" w:rsidP="0064795E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</w:t>
            </w:r>
          </w:p>
          <w:p w:rsidR="0064795E" w:rsidRPr="008A74A1" w:rsidRDefault="0064795E" w:rsidP="0064795E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 города Когалыма Ханты-Мансийского автономного округа Югры от «13» декабря 2016 года № 3089 «Об утверждении значений нормативных затрат на оказание муниципальных услуг (выполнения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 бюджетным учреждением «Молодёжный комплексный центр «Феникс» на 2017 год и на</w:t>
            </w:r>
            <w:proofErr w:type="gramEnd"/>
            <w:r w:rsidRPr="008A74A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плановый период 2018 и 2019 годов».</w:t>
            </w:r>
            <w:r w:rsidRPr="008A7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63F" w:rsidRPr="00173133" w:rsidTr="008F2859">
        <w:trPr>
          <w:trHeight w:val="3625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80" w:type="dxa"/>
            <w:vAlign w:val="center"/>
          </w:tcPr>
          <w:p w:rsidR="00CD0BC3" w:rsidRPr="008A74A1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8A74A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8A74A1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173133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3480" w:type="dxa"/>
            <w:vAlign w:val="center"/>
          </w:tcPr>
          <w:p w:rsidR="00CD0BC3" w:rsidRPr="008A74A1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/>
                <w:b/>
                <w:sz w:val="24"/>
                <w:szCs w:val="24"/>
              </w:rPr>
              <w:t>Исполнено.</w:t>
            </w:r>
          </w:p>
          <w:p w:rsidR="0009663F" w:rsidRPr="008A74A1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8A74A1">
              <w:rPr>
                <w:rFonts w:ascii="Times New Roman" w:hAnsi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173133" w:rsidTr="0009663F">
        <w:tc>
          <w:tcPr>
            <w:tcW w:w="15920" w:type="dxa"/>
            <w:gridSpan w:val="6"/>
            <w:vAlign w:val="center"/>
          </w:tcPr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74A1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методической,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информационные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материалы</w:t>
            </w:r>
          </w:p>
        </w:tc>
        <w:tc>
          <w:tcPr>
            <w:tcW w:w="3480" w:type="dxa"/>
            <w:vAlign w:val="center"/>
          </w:tcPr>
          <w:p w:rsidR="00013E51" w:rsidRPr="008A74A1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человек,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8 человек.</w:t>
            </w:r>
          </w:p>
          <w:p w:rsidR="00013E51" w:rsidRPr="008A74A1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8A74A1">
              <w:t xml:space="preserve">За отчетный период проведено </w:t>
            </w:r>
            <w:r w:rsidR="003701AD" w:rsidRPr="008A74A1">
              <w:rPr>
                <w:color w:val="auto"/>
              </w:rPr>
              <w:t>180</w:t>
            </w:r>
            <w:r w:rsidRPr="008A74A1">
              <w:rPr>
                <w:color w:val="auto"/>
              </w:rPr>
              <w:t xml:space="preserve"> мероприяти</w:t>
            </w:r>
            <w:r w:rsidR="001F2FFF" w:rsidRPr="008A74A1">
              <w:rPr>
                <w:color w:val="auto"/>
              </w:rPr>
              <w:t>й</w:t>
            </w:r>
            <w:r w:rsidRPr="008A74A1">
              <w:t xml:space="preserve"> методической, консультационной и информационной направленности - 2</w:t>
            </w:r>
            <w:r w:rsidR="003701AD" w:rsidRPr="008A74A1">
              <w:t>62</w:t>
            </w:r>
            <w:r w:rsidR="001F2FFF" w:rsidRPr="008A74A1">
              <w:t xml:space="preserve"> человек</w:t>
            </w:r>
            <w:r w:rsidR="003701AD" w:rsidRPr="008A74A1">
              <w:t>а</w:t>
            </w:r>
            <w:r w:rsidRPr="008A74A1">
              <w:t>.</w:t>
            </w:r>
          </w:p>
          <w:p w:rsidR="0009663F" w:rsidRPr="008A74A1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– 12 чел.</w:t>
            </w:r>
          </w:p>
          <w:p w:rsidR="001F2FFF" w:rsidRPr="008A74A1" w:rsidRDefault="001F2FFF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DD4" w:rsidRPr="008A74A1" w:rsidRDefault="00530DD4" w:rsidP="00530DD4">
            <w:pPr>
              <w:pStyle w:val="Default"/>
              <w:ind w:firstLine="317"/>
              <w:jc w:val="both"/>
            </w:pPr>
            <w:r w:rsidRPr="008A74A1">
              <w:rPr>
                <w:u w:val="single"/>
              </w:rPr>
              <w:t>24.08.2017</w:t>
            </w:r>
            <w:r w:rsidRPr="008A74A1">
              <w:t xml:space="preserve"> года в </w:t>
            </w:r>
            <w:proofErr w:type="gramStart"/>
            <w:r w:rsidRPr="008A74A1">
              <w:t>г</w:t>
            </w:r>
            <w:proofErr w:type="gramEnd"/>
            <w:r w:rsidRPr="008A74A1">
              <w:t>. Сургуте состоялся семинар «Государственная поддержка НКО», где на консультационно-диалоговых площадках обсуждался и вопрос об оказании немуниципальными организациями услуг в социальной сфере. Присутствовало 3 представителя общественных организаций.</w:t>
            </w:r>
          </w:p>
          <w:p w:rsidR="00530DD4" w:rsidRPr="008A74A1" w:rsidRDefault="00530DD4" w:rsidP="00530DD4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02.09.2017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состоялся обучающий семинар «Управление проектами НКО» с привлечением заместителя директора автономного учреждения «Центр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«Открытый регион» Котовой Ж.А. В первой половине дня общественным организациям оказывалась информационно-консультационная поддержка по оказанию услуг НКО в социальной сфере. </w:t>
            </w:r>
          </w:p>
          <w:p w:rsidR="001F2FFF" w:rsidRPr="008A74A1" w:rsidRDefault="001F2FFF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25.09. по 06.10.2017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года главный специалист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О.В.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Подворчан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прошла курсы повышения квалификации по теме «Взаимодействие органов местного самоуправления с социально ориентированными некоммерческими организациями, оказывающими социальные услуги населению.</w:t>
            </w:r>
          </w:p>
          <w:p w:rsidR="009750A5" w:rsidRPr="008A74A1" w:rsidRDefault="001F2FFF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750A5"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31.10.2017</w:t>
            </w:r>
            <w:r w:rsidR="009750A5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заседание рабочей группы по выработке механизмов расширения доступа немуниципальных организаций (коммерческих, некоммерческих) к предоставлению услуг (работ) в социальной сфере на территории города Когалыма.</w:t>
            </w:r>
          </w:p>
          <w:p w:rsidR="00D61C9C" w:rsidRPr="008A74A1" w:rsidRDefault="00D61C9C" w:rsidP="009750A5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19.10.2017-20.10.2017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и корректировка бизнес-плана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А.С.Валеева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– генерального директор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«Академия детства».</w:t>
            </w:r>
          </w:p>
          <w:p w:rsidR="00252423" w:rsidRPr="008A74A1" w:rsidRDefault="00252423" w:rsidP="00252423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24.11.2017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встреча структурных подразделений Администрации города Когалыма по вопросу реструктуризации МАУ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АРТ-Праздник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» и передачи части муниципальной работы «Организация и проведение культурно-массовых мероприятий» театру-студии «Мираж» (руководитель –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Ерпылёва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Викторовна). В ходе рабочей встречи были затронуты вопросы создания СОНКО, использования имущества, финансирования передаваемой работы, оплаты труда работников вновь создаваемой СОНКО.</w:t>
            </w:r>
          </w:p>
          <w:p w:rsidR="003701AD" w:rsidRPr="008A74A1" w:rsidRDefault="003701AD" w:rsidP="00252423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28.11. по 29.11.2017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года делегация от города Когалыма в составе 14 человек приняла участие в международном форуме «Гражданские инициативы регионов 60-й параллели», одной из дискуссионных площадок которого стала «Роль муниципальных образований в передаче услуг в социальной сфере СО НКО».</w:t>
            </w:r>
          </w:p>
        </w:tc>
      </w:tr>
      <w:tr w:rsidR="00EB0D84" w:rsidRPr="00173133" w:rsidTr="00894F37">
        <w:trPr>
          <w:trHeight w:val="4784"/>
        </w:trPr>
        <w:tc>
          <w:tcPr>
            <w:tcW w:w="575" w:type="dxa"/>
            <w:vAlign w:val="center"/>
          </w:tcPr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EB0D84" w:rsidRPr="00173133" w:rsidRDefault="00EB0D8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EB0D84" w:rsidRPr="008A74A1" w:rsidRDefault="00EB0D84" w:rsidP="00E94C5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9663F" w:rsidRPr="00173133" w:rsidTr="0009663F">
        <w:trPr>
          <w:trHeight w:val="614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3480" w:type="dxa"/>
            <w:vAlign w:val="center"/>
          </w:tcPr>
          <w:p w:rsidR="00CD0BC3" w:rsidRPr="008A74A1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8A74A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013E51" w:rsidRPr="008A74A1" w:rsidRDefault="009D5F87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13E51"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013E51" w:rsidRPr="008A74A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0AD" w:rsidRPr="008A74A1" w:rsidRDefault="00013E51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9" w:tooltip="Ссылка: /upload/Документы КУМИ/2-1501.doc" w:history="1">
              <w:r w:rsidRPr="008A74A1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</w:t>
              </w:r>
              <w:r w:rsidRPr="008A74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предпринимательства и 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4A1">
              <w:rPr>
                <w:sz w:val="24"/>
                <w:szCs w:val="24"/>
              </w:rPr>
              <w:t xml:space="preserve"> </w:t>
            </w:r>
            <w:hyperlink r:id="rId10" w:history="1"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F944EC" w:rsidRPr="008A74A1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944EC" w:rsidRPr="008A74A1" w:rsidRDefault="009D5F87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gramStart"/>
              <w:r w:rsidR="00F944EC" w:rsidRPr="008A74A1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F944EC" w:rsidRPr="008A74A1" w:rsidRDefault="00F944EC" w:rsidP="00013E5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8A74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44F74" w:rsidRPr="00173133" w:rsidTr="00AF6C6F">
        <w:trPr>
          <w:trHeight w:val="989"/>
        </w:trPr>
        <w:tc>
          <w:tcPr>
            <w:tcW w:w="575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544F74" w:rsidRPr="00173133" w:rsidRDefault="00544F74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EB0D84" w:rsidRPr="00173133" w:rsidRDefault="00EB0D8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D84" w:rsidRPr="00173133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B0D84" w:rsidRPr="00173133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173133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1731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80" w:type="dxa"/>
            <w:vAlign w:val="center"/>
          </w:tcPr>
          <w:p w:rsidR="00EB0D84" w:rsidRPr="008A74A1" w:rsidRDefault="00EB0D84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EB0D84" w:rsidRPr="008A74A1" w:rsidRDefault="00EB0D84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стратегии Ханты - Мансийского автономного округа - Югры «Вече»</w:t>
            </w:r>
            <w:r w:rsidR="00160C22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(договор безвозмездного временного пользования №10 от 05.06.2015);</w:t>
            </w:r>
          </w:p>
          <w:p w:rsidR="00544F74" w:rsidRPr="008A74A1" w:rsidRDefault="00EB0D84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№3 от 13.01.2017</w:t>
            </w:r>
            <w:r w:rsidRPr="008A74A1">
              <w:rPr>
                <w:sz w:val="24"/>
                <w:szCs w:val="24"/>
              </w:rPr>
              <w:t>)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вопросов участия негосударственных организаций в оказании населению услуг в социальной сфере на заседаниях общественных советов при 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3480" w:type="dxa"/>
            <w:vAlign w:val="center"/>
          </w:tcPr>
          <w:p w:rsidR="009750A5" w:rsidRPr="008A74A1" w:rsidRDefault="006C0E76" w:rsidP="00013E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4A1">
              <w:rPr>
                <w:rFonts w:ascii="Times New Roman" w:hAnsi="Times New Roman"/>
                <w:sz w:val="24"/>
                <w:szCs w:val="24"/>
              </w:rPr>
              <w:t xml:space="preserve">Заседание Общественного совета по вопросам молодёжной политики при Администрации города Когалыма </w:t>
            </w:r>
            <w:r w:rsidR="009750A5" w:rsidRPr="008A74A1">
              <w:rPr>
                <w:rFonts w:ascii="Times New Roman" w:hAnsi="Times New Roman"/>
                <w:sz w:val="24"/>
                <w:szCs w:val="24"/>
              </w:rPr>
              <w:t>состоится в 4 квартале 2017 года.</w:t>
            </w:r>
          </w:p>
          <w:p w:rsidR="006C0E76" w:rsidRPr="008A74A1" w:rsidRDefault="009750A5" w:rsidP="00975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4A1">
              <w:rPr>
                <w:rFonts w:ascii="Times New Roman" w:hAnsi="Times New Roman"/>
                <w:sz w:val="24"/>
                <w:szCs w:val="24"/>
              </w:rPr>
              <w:t>З</w:t>
            </w:r>
            <w:r w:rsidR="00160C22" w:rsidRPr="008A74A1">
              <w:rPr>
                <w:rFonts w:ascii="Times New Roman" w:hAnsi="Times New Roman"/>
                <w:sz w:val="24"/>
                <w:szCs w:val="24"/>
              </w:rPr>
              <w:t xml:space="preserve">аседание рабочей группы по выработке механизмов расширения доступа немуниципальных организаций (коммерческих, некоммерческих) к предоставлению услуг в  социальной сфере на территории города Когалыма </w:t>
            </w:r>
            <w:r w:rsidRPr="008A74A1">
              <w:rPr>
                <w:rFonts w:ascii="Times New Roman" w:hAnsi="Times New Roman"/>
                <w:sz w:val="24"/>
                <w:szCs w:val="24"/>
              </w:rPr>
              <w:t>состоялось 31.10.2017.</w:t>
            </w:r>
          </w:p>
          <w:p w:rsidR="00D61C9C" w:rsidRPr="008A74A1" w:rsidRDefault="00D61C9C" w:rsidP="00975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/>
                <w:sz w:val="24"/>
                <w:szCs w:val="24"/>
              </w:rPr>
              <w:t xml:space="preserve">Заседание Совета по </w:t>
            </w:r>
            <w:r w:rsidR="00CD0BC3" w:rsidRPr="008A74A1">
              <w:rPr>
                <w:rFonts w:ascii="Times New Roman" w:hAnsi="Times New Roman"/>
                <w:sz w:val="24"/>
                <w:szCs w:val="24"/>
              </w:rPr>
              <w:t>вопросам</w:t>
            </w:r>
            <w:r w:rsidRPr="008A74A1">
              <w:rPr>
                <w:rFonts w:ascii="Times New Roman" w:hAnsi="Times New Roman"/>
                <w:sz w:val="24"/>
                <w:szCs w:val="24"/>
              </w:rPr>
              <w:t xml:space="preserve"> развития инвестиционной деятельности в городе Когалыме. (Заслушивание защиты </w:t>
            </w:r>
            <w:proofErr w:type="spellStart"/>
            <w:r w:rsidRPr="008A74A1">
              <w:rPr>
                <w:rFonts w:ascii="Times New Roman" w:hAnsi="Times New Roman"/>
                <w:sz w:val="24"/>
                <w:szCs w:val="24"/>
              </w:rPr>
              <w:t>А.С.Валеевым</w:t>
            </w:r>
            <w:proofErr w:type="spellEnd"/>
            <w:r w:rsidRPr="008A74A1">
              <w:rPr>
                <w:rFonts w:ascii="Times New Roman" w:hAnsi="Times New Roman"/>
                <w:sz w:val="24"/>
                <w:szCs w:val="24"/>
              </w:rPr>
              <w:t xml:space="preserve"> бизнес-плана).</w:t>
            </w:r>
          </w:p>
        </w:tc>
      </w:tr>
      <w:tr w:rsidR="0009663F" w:rsidRPr="00173133" w:rsidTr="0009663F"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ресурсного центра по поддержке социально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013E51" w:rsidRPr="008A74A1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013E51" w:rsidRPr="008A74A1" w:rsidRDefault="00013E51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013E51" w:rsidRPr="008A74A1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2" w:history="1">
              <w:r w:rsidRPr="008A74A1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8A74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9663F" w:rsidRPr="008A74A1" w:rsidRDefault="00013E51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3701AD" w:rsidRPr="008A74A1" w:rsidRDefault="00530DD4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3701AD" w:rsidRPr="008A74A1" w:rsidRDefault="003701AD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09663F" w:rsidRPr="00173133" w:rsidTr="00AF6C6F">
        <w:trPr>
          <w:trHeight w:val="563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конкурса социально-значимых проектов, направленных на развитие гражданских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инициатив </w:t>
            </w:r>
            <w:r w:rsidR="007C5E26" w:rsidRPr="00173133">
              <w:rPr>
                <w:rFonts w:ascii="Times New Roman" w:hAnsi="Times New Roman" w:cs="Times New Roman"/>
                <w:sz w:val="26"/>
                <w:szCs w:val="26"/>
              </w:rPr>
              <w:t>в городе Когалыме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671406" w:rsidRPr="00173133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406" w:rsidRPr="00173133" w:rsidRDefault="00671406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671406" w:rsidRPr="00173133" w:rsidRDefault="00530DD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</w:t>
            </w:r>
            <w:r w:rsidR="00EB0D84" w:rsidRPr="0017313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1406" w:rsidRPr="00173133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</w:t>
            </w:r>
            <w:r w:rsidR="00EB0D84" w:rsidRPr="0017313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80" w:type="dxa"/>
            <w:vAlign w:val="center"/>
          </w:tcPr>
          <w:p w:rsidR="00013E51" w:rsidRPr="008A74A1" w:rsidRDefault="00013E51" w:rsidP="00E9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Исполнено.</w:t>
            </w:r>
          </w:p>
          <w:p w:rsidR="00013E51" w:rsidRPr="008A74A1" w:rsidRDefault="00013E51" w:rsidP="0001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В апреле - мае 2016 года организован конкурс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значимых проектов, направленный на развитие гражданских инициатив в городе Когалыме.</w:t>
            </w:r>
          </w:p>
          <w:p w:rsidR="0009663F" w:rsidRPr="008A74A1" w:rsidRDefault="00013E51" w:rsidP="00AF6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городского конкурса социально значимых проектов, получателями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(предоставляемой в форме субсидий на общую сумму 1 037,68 тыс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F43B96" w:rsidRPr="008A74A1" w:rsidRDefault="00F43B96" w:rsidP="00AF6C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 2017 году:</w:t>
            </w:r>
          </w:p>
          <w:p w:rsidR="003701AD" w:rsidRPr="008A74A1" w:rsidRDefault="003701AD" w:rsidP="003701A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города Когалыма от 07.11.2017 №2297 «О присуждении Грантов, предоставляемых в форме субсидий по итогам городского конкурса социально значимых проектов, направленного на развитие гражданских инициатив в городе Когалыме»  Гранты в форме субсидий в размере 200 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предоставлены каждому победителю Конкурса:</w:t>
            </w:r>
          </w:p>
          <w:p w:rsidR="003701AD" w:rsidRPr="008A74A1" w:rsidRDefault="003701AD" w:rsidP="003701AD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Когалымской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организации татаро-башкирское национально-культурное общество «НУР» за проект «Праздник «Сабантуй»;</w:t>
            </w:r>
          </w:p>
          <w:p w:rsidR="003701AD" w:rsidRPr="008A74A1" w:rsidRDefault="00F43B96" w:rsidP="003701AD">
            <w:pPr>
              <w:pStyle w:val="ad"/>
              <w:tabs>
                <w:tab w:val="left" w:pos="885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="003701AD" w:rsidRPr="008A74A1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- Югры «ВЕЧЕ» за проект «Центр социально-правовой помощи»;</w:t>
            </w:r>
          </w:p>
          <w:p w:rsidR="003701AD" w:rsidRPr="008A74A1" w:rsidRDefault="00F43B96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701AD" w:rsidRPr="008A74A1">
              <w:rPr>
                <w:rFonts w:ascii="Times New Roman" w:hAnsi="Times New Roman" w:cs="Times New Roman"/>
                <w:sz w:val="24"/>
                <w:szCs w:val="24"/>
              </w:rPr>
              <w:t>1.3. Местной общественной организации «Когалымская федерация детского хоккея» за проект «Встать раньше – шагнуть дальше».</w:t>
            </w:r>
          </w:p>
        </w:tc>
      </w:tr>
      <w:tr w:rsidR="0009663F" w:rsidRPr="00173133" w:rsidTr="0009663F">
        <w:trPr>
          <w:trHeight w:val="402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3480" w:type="dxa"/>
            <w:vAlign w:val="center"/>
          </w:tcPr>
          <w:p w:rsidR="00160C22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Всего в 2016 году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119 (133 человека) консультаций, методическая помощь оказана 227 раз (282 человека) для общественных объединений. </w:t>
            </w:r>
            <w:r w:rsidR="00894F37" w:rsidRPr="008A74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СМИ размещено 638 информационных материала 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общественных организаций города Когалыма.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</w:t>
            </w:r>
            <w:r w:rsidR="00894F37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3B96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D91" w:rsidRPr="008A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консультации, методическая помощь оказана 2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F2FFF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9A0D91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) для общественных объединений.</w:t>
            </w:r>
          </w:p>
          <w:p w:rsidR="00F43B96" w:rsidRPr="008A74A1" w:rsidRDefault="00F43B96" w:rsidP="00F43B96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Оказана организационно-методическая поддержка общественной организации «Когалымская городская федерация инвалидного спорта» и Центру развития гражданских инициатив и социально-экономической стратегии Ханты-Мансийского автономного округа - Югры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br/>
              <w:t>«ВЕЧЕ» в подготовке документов для участия в конкурсном отборе на предоставление субсидий социально ориентированным некоммерческим организациям Ханты-Мансийского автономного округа – Югры в 2017 году.</w:t>
            </w:r>
          </w:p>
          <w:p w:rsidR="00F43B96" w:rsidRPr="008A74A1" w:rsidRDefault="00F43B96" w:rsidP="00F43B96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Администрации города Когалыма в сети «Интернет». 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894F37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3B96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 деятельности общественных организаций, в том числе этнокультурного характера.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организации и проведения цикла обучающих семинаров для лидеров общественных объединений «Школа актива НКО» проведено 3 обучающих семинара (33 человека).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F43B96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.2017 года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A0D91" w:rsidRPr="008A7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</w:t>
            </w:r>
            <w:r w:rsidR="009A0D91" w:rsidRPr="008A74A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0D91" w:rsidRPr="008A74A1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0DD4" w:rsidRPr="008A74A1" w:rsidRDefault="00E94C51" w:rsidP="0016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160C22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общественных объединений обеспечивалась общегородским планом мероприятий</w:t>
            </w:r>
            <w:r w:rsidR="00530DD4" w:rsidRPr="008A7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во взаимодействии с общественными объединениями.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В 2016 году проведено более 52 мероприятий городского уровня с участием общественных организаций города.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AD0EFF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3B96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2016 году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охвачены 716 человек.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AD0EFF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3B96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охвачен</w:t>
            </w:r>
            <w:r w:rsidR="00AD0EFF" w:rsidRPr="008A74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человек:</w:t>
            </w:r>
          </w:p>
          <w:p w:rsidR="00E94C51" w:rsidRPr="008A74A1" w:rsidRDefault="00E94C51" w:rsidP="00E94C5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</w:t>
            </w:r>
            <w:r w:rsidR="00AD0EFF" w:rsidRPr="008A74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человек);</w:t>
            </w:r>
          </w:p>
          <w:p w:rsidR="00E94C51" w:rsidRPr="008A74A1" w:rsidRDefault="00E94C51" w:rsidP="00E94C51">
            <w:pPr>
              <w:ind w:right="-1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чечено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1F2FFF" w:rsidRPr="008A7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присутствовало </w:t>
            </w:r>
            <w:r w:rsidR="001F2FFF" w:rsidRPr="008A7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09663F" w:rsidRPr="008A74A1" w:rsidRDefault="00E94C51" w:rsidP="00F43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предоставлены костюмы </w:t>
            </w:r>
            <w:r w:rsidR="00F43B96" w:rsidRPr="008A7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человекам.</w:t>
            </w:r>
          </w:p>
        </w:tc>
      </w:tr>
      <w:tr w:rsidR="0009663F" w:rsidRPr="00173133" w:rsidTr="0009663F">
        <w:trPr>
          <w:trHeight w:val="3318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center"/>
          </w:tcPr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  2016 году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мероприятиям по предоставлению субсидий субъектам малого и среднего предпринимательства, осуществляющим деятельность в социальной сфере освоено 3 135,9 тыс. рублей.</w:t>
            </w:r>
          </w:p>
          <w:p w:rsidR="009F5E6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 2017 году</w:t>
            </w:r>
            <w:r w:rsidR="009F5E61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E61" w:rsidRPr="008A74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F5E61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E61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финансовую поддержку субъектов малого и среднего предпринимательства в муниципальном образовании город Когалым направлено </w:t>
            </w:r>
            <w:r w:rsidR="009F5E61"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6 190,00 тыс. рублей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9F5E61" w:rsidRPr="008A74A1" w:rsidRDefault="009F5E6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финансовую поддержку социального предпринимательства, в том числе предоставление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социальному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 предпринимательству выделено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800,00 тыс. рублей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 15.06.2017 по 30.06.2017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года велся прием документов на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социального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предпринимательства.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11.07.2017г.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по итогам публичных презентаций проектов конкурсная комиссия приняла решение о присуждении двух грантов в конкурсе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социального предпринимательства» в размере 400 тысяч рублей каждый, индивидуальному предпринимателю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Мирсаяпову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Фидану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проекта  Школа Моделизма и Робототехники, а также ООО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Виталько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» на оказание медицинской услуги ультразвукового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  <w:r w:rsidR="009F5E61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 Когалым».</w:t>
            </w:r>
            <w:proofErr w:type="gramEnd"/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E94C51" w:rsidRPr="008A74A1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были проведены бесплатные обучающие семинары. </w:t>
            </w:r>
          </w:p>
          <w:p w:rsidR="00E94C51" w:rsidRPr="008A74A1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всего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E94C51" w:rsidRPr="008A74A1" w:rsidRDefault="00E94C51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AD0EFF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4C31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.2017 года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AD0EFF" w:rsidRPr="008A7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AD0EFF" w:rsidRPr="008A74A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 желающих заниматься предпринимательской деятельностью. Общее количество участников всех семинаров - </w:t>
            </w:r>
            <w:r w:rsidR="00AD0EFF" w:rsidRPr="008A74A1">
              <w:rPr>
                <w:rFonts w:ascii="Times New Roman" w:hAnsi="Times New Roman" w:cs="Times New Roman"/>
                <w:sz w:val="24"/>
                <w:szCs w:val="24"/>
              </w:rPr>
              <w:t>77 человек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EFF" w:rsidRPr="008A74A1" w:rsidRDefault="00AD0EFF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Проведен обучающий курс семинаров «Малое и среднее предпринимательство» с 25 по 30 сентября. Количество участников семинара – 20 человек (48 часов).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Консультационная 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поддержка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в 2016 году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оказана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412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94C51" w:rsidRPr="008A74A1" w:rsidRDefault="00E94C51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3E67D4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4C31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.2017 года 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3E67D4" w:rsidRPr="008A7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C31" w:rsidRPr="008A74A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09663F" w:rsidRPr="008A74A1" w:rsidRDefault="00E94C51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</w:tc>
      </w:tr>
      <w:tr w:rsidR="0009663F" w:rsidRPr="00173133" w:rsidTr="0009663F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6505C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8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vAlign w:val="center"/>
          </w:tcPr>
          <w:p w:rsidR="00342A06" w:rsidRPr="008A74A1" w:rsidRDefault="00342A06" w:rsidP="00342A0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342A06" w:rsidRPr="008A74A1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образования проведено анкетирование в МАДОУ г. Когалыма «Буратино» о качестве предоставленной муниципальной услуги «Реализация дополнительных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(содержание – дополнительное образование)». </w:t>
            </w:r>
          </w:p>
          <w:p w:rsidR="009C5FA4" w:rsidRPr="008A74A1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Услуга оказывалась ЧОУДО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Лэнгвич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центр». </w:t>
            </w:r>
          </w:p>
          <w:p w:rsidR="009C5FA4" w:rsidRPr="008A74A1" w:rsidRDefault="00342A06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В анкетировании приняли участие 23 человека – 92% от общего числа потребителей. </w:t>
            </w:r>
          </w:p>
          <w:p w:rsidR="009C5FA4" w:rsidRPr="008A74A1" w:rsidRDefault="00342A06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Из них 100% полностью удовлетворены </w:t>
            </w:r>
            <w:r w:rsidR="009C5FA4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</w:t>
            </w:r>
            <w:r w:rsidR="009C5FA4"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педагога, проводившего занятие с детьми по изучению английского языка.</w:t>
            </w:r>
            <w:proofErr w:type="gramEnd"/>
          </w:p>
          <w:p w:rsidR="00AF6C6F" w:rsidRPr="008A74A1" w:rsidRDefault="00AF6C6F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 размещены на официальном сайте Управления образования Администрации города Когалыма.</w:t>
            </w:r>
          </w:p>
          <w:p w:rsidR="00AF6C6F" w:rsidRPr="008A74A1" w:rsidRDefault="00AF6C6F" w:rsidP="009C5FA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6F" w:rsidRPr="008A74A1" w:rsidRDefault="009D5F87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F6C6F" w:rsidRPr="008A74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http://uo.admkogalym.ru/news/rezultaty_dejatelnosti_chastnogo_obrazovatelnogo_uchrezhdenija_dopolnitelnogo_obrazovanija_lehngvich_centr/2017-11-24-169</w:t>
              </w:r>
            </w:hyperlink>
          </w:p>
        </w:tc>
      </w:tr>
      <w:tr w:rsidR="0009663F" w:rsidRPr="00173133" w:rsidTr="00025524">
        <w:trPr>
          <w:trHeight w:val="70"/>
        </w:trPr>
        <w:tc>
          <w:tcPr>
            <w:tcW w:w="15920" w:type="dxa"/>
            <w:gridSpan w:val="6"/>
            <w:vAlign w:val="center"/>
          </w:tcPr>
          <w:p w:rsidR="00025524" w:rsidRPr="008A74A1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24" w:rsidRPr="008A74A1" w:rsidRDefault="0009663F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74A1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  <w:p w:rsidR="00025524" w:rsidRPr="008A74A1" w:rsidRDefault="00025524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F74" w:rsidRPr="00173133" w:rsidTr="00E02938">
        <w:trPr>
          <w:trHeight w:val="6278"/>
        </w:trPr>
        <w:tc>
          <w:tcPr>
            <w:tcW w:w="575" w:type="dxa"/>
            <w:vAlign w:val="center"/>
          </w:tcPr>
          <w:p w:rsidR="00544F74" w:rsidRPr="00173133" w:rsidRDefault="00AF6C6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44F74"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3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173133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2798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544F74" w:rsidRPr="00173133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3480" w:type="dxa"/>
            <w:vAlign w:val="center"/>
          </w:tcPr>
          <w:p w:rsidR="00544F74" w:rsidRPr="008A74A1" w:rsidRDefault="00544F74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7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</w:t>
            </w:r>
            <w:proofErr w:type="gramEnd"/>
            <w:r w:rsidRPr="008A7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8A74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8A74A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544F74" w:rsidRPr="008A74A1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173133" w:rsidTr="001F3B8E">
        <w:trPr>
          <w:trHeight w:val="847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Сектор пресс - службы Администрации города Когалыма / Управление экономики;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F2859" w:rsidRPr="00173133" w:rsidRDefault="008F2859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3480" w:type="dxa"/>
            <w:vAlign w:val="center"/>
          </w:tcPr>
          <w:p w:rsidR="00544F74" w:rsidRPr="008A74A1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544F74" w:rsidRPr="008A74A1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 Центром «Открытый регион» о работе лучших некоммерческих организаций на территории ХМАО – Югры, получивших государственную поддержку в 2015-2016 годах. </w:t>
            </w:r>
          </w:p>
          <w:p w:rsidR="00544F74" w:rsidRPr="008A74A1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Пресс-релиз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в городские СМИ и общественные организации города Когалыма.</w:t>
            </w:r>
          </w:p>
          <w:p w:rsidR="00544F74" w:rsidRPr="008A74A1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Управления образования размещена информация об услугах индивидуальных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 в сфере образования города Когалыма в 2016-2017 учебном году.</w:t>
            </w:r>
          </w:p>
          <w:p w:rsidR="00544F74" w:rsidRPr="008A74A1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стали героями национального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жизни». </w:t>
            </w:r>
          </w:p>
          <w:p w:rsidR="00544F74" w:rsidRPr="008A74A1" w:rsidRDefault="00544F74" w:rsidP="00544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молодежной политики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оказано содействие ИП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Мирсаяпову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Ф.Р. в размещении афиши и трансляции информации о деятельности дворовой площадки «Школа моделизма и робототехники» в городских СМИ. Также афиша была размещена на сайте Администрации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 Когалыма.</w:t>
            </w:r>
          </w:p>
          <w:p w:rsidR="0009663F" w:rsidRPr="008A74A1" w:rsidRDefault="00544F74" w:rsidP="00544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отдела молодежной политики подготовлен пост-релиз с информацией о деятельности дворовой площадки «Школа моделизма и робототехники».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 г.</w:t>
            </w:r>
            <w:r w:rsidR="00AF6D39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Когалыма.</w:t>
            </w:r>
          </w:p>
          <w:p w:rsidR="00AF6D39" w:rsidRPr="008A74A1" w:rsidRDefault="00AF6D39" w:rsidP="00AF6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Интервью председателя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  Фадеевой О.Н. на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телекомпании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» о предоставлении общественной организацией социальных услуг населению </w:t>
            </w:r>
            <w:r w:rsidR="007A1DE9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г. Когалыма.</w:t>
            </w:r>
          </w:p>
          <w:p w:rsidR="00AF6D39" w:rsidRPr="008A74A1" w:rsidRDefault="00AF6D39" w:rsidP="00AF6D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Интервью руководителя организационно-методического отдела МАУ «ММЦ</w:t>
            </w:r>
            <w:r w:rsidR="007A1DE9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7A1DE9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Когалыма» Л.П. Яскевич телекомпании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Инфосервис+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» - предоставление информации о создани</w:t>
            </w:r>
            <w:r w:rsidR="007A1DE9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и и регистрации некоммерческого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общественного объединения и порядке предоставления социальных услуг гражданам города Когалыма  силами СО НКО.</w:t>
            </w:r>
          </w:p>
          <w:p w:rsidR="00AF6D39" w:rsidRPr="008A74A1" w:rsidRDefault="00F84C31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r w:rsidR="00AF6D39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материалов размещено в средствах массовой информации.</w:t>
            </w:r>
          </w:p>
          <w:p w:rsidR="00F84C31" w:rsidRPr="008A74A1" w:rsidRDefault="00F84C31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На 01.1</w:t>
            </w:r>
            <w:r w:rsidR="006C641B"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>.2017 года: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10.02.2017 №11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, «Вниманию руководителей СО НКО и социальных предпринимателей».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3.03.2017 №17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7.04.2017 №27,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: «На заседании правительства…».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28.04.2017 №33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предпринимателям;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детей, подростков и молодежи.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12.05.2017 №37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«Дорожная карта для некоммерческого сектора;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26.05.2017 №41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«Поддержка институтов гражданского общества»;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«Уважаемые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когалымчане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! (порядок предоставления субсидии НКО)»;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16.06.2017 №47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«Российская организация высокой социальной эффективности»;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23.06.2017 №49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«Вниманию руководителей </w:t>
            </w:r>
            <w:r w:rsidRPr="008A74A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 социальных предпринимателей»;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30.06.2017 №51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«Субсидии в молодежную политику Югры»;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7.07.2017 №53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НКО»,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Супернаучная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дворовая площадка»;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18.08.2017 №65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«Субсидирование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допобразования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15.09.2017 №73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«Школа НКО (семинар для общественников)»;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29.09.2017 №77: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«С заботой о старшем поколении»;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«Проектное управление в деле</w:t>
            </w:r>
          </w:p>
          <w:p w:rsidR="001F3B8E" w:rsidRPr="008A74A1" w:rsidRDefault="001F3B8E" w:rsidP="001F3B8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(Субсидирование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06.10.2017</w:t>
            </w:r>
            <w:r w:rsidR="006C641B"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№79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«Кто такой поставщик социальных услуг?» (интервью специалиста Управлен</w:t>
            </w:r>
            <w:r w:rsidR="006C641B" w:rsidRPr="008A74A1">
              <w:rPr>
                <w:rFonts w:ascii="Times New Roman" w:hAnsi="Times New Roman" w:cs="Times New Roman"/>
                <w:sz w:val="24"/>
                <w:szCs w:val="24"/>
              </w:rPr>
              <w:t>ия социальной защиты населения);</w:t>
            </w:r>
          </w:p>
          <w:p w:rsidR="006C641B" w:rsidRPr="008A74A1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3.11.2017 № 87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«Правовой марафон для пенсионеров (участие ОО Центр развития гражданских инициатив «ВЕЧЕ»)»;</w:t>
            </w:r>
          </w:p>
          <w:p w:rsidR="006C641B" w:rsidRPr="008A74A1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7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10.11.2017 № 89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изменится ставка налога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СО НКО»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8A74A1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8A74A1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8A74A1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8A74A1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F3B8E" w:rsidRPr="008A74A1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- 03.02.2017 </w:t>
            </w:r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«Вниманию руководителей СО НКО и социальных </w:t>
            </w:r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предпринимателей».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о проведении с 11 по 12 февраля информационно-обучающего семинара в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F3B8E" w:rsidRPr="008A74A1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- 13.02.2017 </w:t>
            </w:r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«В </w:t>
            </w:r>
            <w:proofErr w:type="spellStart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1F3B8E" w:rsidRPr="008A74A1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28.02.2017 «Предприниматели Югры стали героями </w:t>
            </w:r>
            <w:proofErr w:type="gramStart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proofErr w:type="gramEnd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жизни»;</w:t>
            </w:r>
          </w:p>
          <w:p w:rsidR="001F3B8E" w:rsidRPr="008A74A1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-17.03.2017 </w:t>
            </w:r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«Фонд «Наше будущее» приглашает социальных предпринимателей к участию в конкурсах»;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- 24.04.2017 «</w:t>
            </w:r>
            <w:r w:rsidRPr="008A74A1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СО НКО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и социальным предпринимателям»;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- 25.04.2017 «В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- 27.04.2017 «В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и Когалыме реализуется «дорожная карта» по поддержке доступа НКО к предоставлению услуг в социальной сфере»;</w:t>
            </w:r>
          </w:p>
          <w:p w:rsidR="001F3B8E" w:rsidRPr="008A74A1" w:rsidRDefault="00E4588C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- 02.05.2017 </w:t>
            </w:r>
            <w:r w:rsidR="001F3B8E" w:rsidRPr="008A74A1">
              <w:rPr>
                <w:rFonts w:ascii="Times New Roman" w:hAnsi="Times New Roman" w:cs="Times New Roman"/>
                <w:sz w:val="24"/>
                <w:szCs w:val="24"/>
              </w:rPr>
              <w:t>«Забота» приглашает!;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- 11.05.2017 «3 апреля 2017 года Президент Российской Федерации В.В.Путин подписал распоряжение № 93-рп (о поддержке НКО)»;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- 26.05.2017 «Уважаемые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когалымчане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! (порядок предоставления субсидии НКО)», Объявление ООО «Забота»;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- 16.06.2017  «Администрацией города Когалыма объявляется прием заявок на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(в т.ч. социального предпринимательства)»;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- 20.06. 2017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74A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Социальные услуги – негосударственным организациям»;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- 28.06.2017 «Конкурс на получение субсидий»;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- 16.08.2017 «Управление образования Администрации города Когалыма объявляет конкурсный отбор получателей субсидии»;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- 22.08.2017 «В Когалыме завершила свою деятельность дворовая игровая площадка «Школа моделизма и робототехники»;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- 06.09.2017 «День открытых 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дверей для негосударственных поставщиков социальных услуг (соцзащита 20.09.2017)»;</w:t>
            </w:r>
          </w:p>
          <w:p w:rsidR="00E4588C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- 15.09.2017 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«Курсы повышения квалификации по программе «Оказание услуг социально ориентированными некоммерческими организациями в социальной сфере»;</w:t>
            </w:r>
          </w:p>
          <w:p w:rsidR="00E4588C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- 27.09.2017 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«Состоялось заседание проектного комитета города Когалыма (проект по </w:t>
            </w:r>
            <w:r w:rsidR="006C641B"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субсидированию </w:t>
            </w:r>
            <w:proofErr w:type="spellStart"/>
            <w:r w:rsidR="006C641B" w:rsidRPr="008A74A1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="006C641B" w:rsidRPr="008A74A1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:rsidR="006C641B" w:rsidRPr="008A74A1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- 31.10.2017 «В 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изменится ставка налога </w:t>
            </w:r>
            <w:proofErr w:type="gram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СО НКО»;</w:t>
            </w:r>
          </w:p>
          <w:p w:rsidR="006C641B" w:rsidRPr="008A74A1" w:rsidRDefault="006C641B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- 21.11.2017 Интернет-газета 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Правда-УРФО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D0BC3" w:rsidRPr="008A74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Соцпредпринимателей</w:t>
            </w:r>
            <w:proofErr w:type="spellEnd"/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 Когалыма поддержали грантами на 3,6 миллиона</w:t>
            </w:r>
            <w:r w:rsidR="00CD0BC3" w:rsidRPr="008A74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социальной сети «</w:t>
            </w:r>
            <w:proofErr w:type="spellStart"/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- 16.08.2017 «Внимание, конкурс на получение субсидии».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8A74A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- 05.01.2017  «В Когалыме общественная организация планирует создать центр обучения прикладным специальностям лиц с ограниченными возможностями здоровья»;</w:t>
            </w:r>
          </w:p>
          <w:p w:rsidR="001F3B8E" w:rsidRPr="008A74A1" w:rsidRDefault="001F3B8E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>- 02.02.2017 трансляция сюжета Передача социальных  услуг СО НКО на примере общественной организации «ВЕЧЕ».</w:t>
            </w:r>
            <w:r w:rsidRPr="008A7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F3B8E" w:rsidRPr="008A74A1" w:rsidRDefault="001F3B8E" w:rsidP="00E45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A1">
              <w:rPr>
                <w:rFonts w:ascii="Times New Roman" w:hAnsi="Times New Roman" w:cs="Times New Roman"/>
                <w:sz w:val="24"/>
                <w:szCs w:val="24"/>
              </w:rPr>
              <w:t xml:space="preserve">- 18.05.2017 </w:t>
            </w:r>
            <w:r w:rsidRPr="008A74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сюжета «В Москве назвали имена лауреатов премии «Импульс добра».</w:t>
            </w:r>
          </w:p>
        </w:tc>
      </w:tr>
      <w:tr w:rsidR="0009663F" w:rsidRPr="00173133" w:rsidTr="008F2859">
        <w:trPr>
          <w:trHeight w:val="1968"/>
        </w:trPr>
        <w:tc>
          <w:tcPr>
            <w:tcW w:w="575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09663F" w:rsidRPr="00173133" w:rsidRDefault="0009663F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</w:t>
            </w:r>
            <w:r w:rsidR="00A00A04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и потребности населения в услугах социальной сферы,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предоставляемых муниципальными организациями</w:t>
            </w:r>
            <w:r w:rsidR="00A00A04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культуры, спорта и молодежной политики</w:t>
            </w:r>
          </w:p>
        </w:tc>
        <w:tc>
          <w:tcPr>
            <w:tcW w:w="2798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8F2859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9663F" w:rsidRPr="00173133" w:rsidRDefault="008F2859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09663F" w:rsidRPr="00173133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на </w:t>
            </w:r>
            <w:r w:rsidR="008F2859" w:rsidRPr="00173133">
              <w:rPr>
                <w:rFonts w:ascii="Times New Roman" w:hAnsi="Times New Roman" w:cs="Times New Roman"/>
                <w:sz w:val="26"/>
                <w:szCs w:val="26"/>
              </w:rPr>
              <w:t>официальном сайте А</w:t>
            </w: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Когалыма</w:t>
            </w:r>
          </w:p>
        </w:tc>
        <w:tc>
          <w:tcPr>
            <w:tcW w:w="3480" w:type="dxa"/>
            <w:vAlign w:val="center"/>
          </w:tcPr>
          <w:p w:rsidR="00252423" w:rsidRPr="008A74A1" w:rsidRDefault="00252423" w:rsidP="003701AD">
            <w:pPr>
              <w:pStyle w:val="4"/>
              <w:shd w:val="clear" w:color="auto" w:fill="FFFFFF"/>
              <w:spacing w:before="0" w:beforeAutospacing="0" w:after="0" w:afterAutospacing="0" w:line="384" w:lineRule="atLeast"/>
              <w:ind w:left="120"/>
              <w:jc w:val="both"/>
              <w:textAlignment w:val="baseline"/>
              <w:rPr>
                <w:rFonts w:eastAsiaTheme="minorHAnsi"/>
                <w:b w:val="0"/>
                <w:bCs w:val="0"/>
                <w:lang w:eastAsia="en-US"/>
              </w:rPr>
            </w:pPr>
            <w:r w:rsidRPr="008A74A1">
              <w:rPr>
                <w:rFonts w:eastAsiaTheme="minorHAnsi"/>
                <w:b w:val="0"/>
                <w:bCs w:val="0"/>
                <w:lang w:eastAsia="en-US"/>
              </w:rPr>
              <w:t xml:space="preserve">На официальном сайте Администрации города Когалыма размещен опрос </w:t>
            </w:r>
            <w:hyperlink r:id="rId18" w:history="1">
              <w:r w:rsidRPr="008A74A1">
                <w:rPr>
                  <w:rFonts w:eastAsiaTheme="minorHAnsi"/>
                  <w:b w:val="0"/>
                  <w:bCs w:val="0"/>
                  <w:lang w:eastAsia="en-US"/>
                </w:rPr>
                <w:t xml:space="preserve"> населения о состоянии рынка услуг в социальной сфере города Когалыма</w:t>
              </w:r>
            </w:hyperlink>
            <w:r w:rsidR="003701AD" w:rsidRPr="008A74A1">
              <w:rPr>
                <w:rFonts w:eastAsiaTheme="minorHAnsi"/>
                <w:b w:val="0"/>
                <w:bCs w:val="0"/>
                <w:lang w:eastAsia="en-US"/>
              </w:rPr>
              <w:t>. Итоги опроса будут подведены в конце декабря.</w:t>
            </w:r>
          </w:p>
          <w:p w:rsidR="0009663F" w:rsidRPr="008A74A1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DE9" w:rsidRPr="00173133" w:rsidRDefault="007A1DE9" w:rsidP="008F2859">
      <w:pPr>
        <w:rPr>
          <w:rFonts w:ascii="Times New Roman" w:hAnsi="Times New Roman" w:cs="Times New Roman"/>
          <w:sz w:val="26"/>
          <w:szCs w:val="26"/>
        </w:rPr>
      </w:pPr>
    </w:p>
    <w:p w:rsidR="00AF6C6F" w:rsidRPr="00173133" w:rsidRDefault="00AF6C6F" w:rsidP="008F2859">
      <w:pPr>
        <w:rPr>
          <w:rFonts w:ascii="Times New Roman" w:hAnsi="Times New Roman" w:cs="Times New Roman"/>
          <w:sz w:val="26"/>
          <w:szCs w:val="26"/>
        </w:rPr>
      </w:pPr>
    </w:p>
    <w:p w:rsidR="002A3B60" w:rsidRDefault="002A3B60" w:rsidP="008F2859">
      <w:pPr>
        <w:rPr>
          <w:rFonts w:ascii="Times New Roman" w:hAnsi="Times New Roman" w:cs="Times New Roman"/>
          <w:sz w:val="26"/>
          <w:szCs w:val="26"/>
        </w:rPr>
      </w:pPr>
    </w:p>
    <w:p w:rsidR="00CD0BC3" w:rsidRDefault="00CD0BC3" w:rsidP="008F2859">
      <w:pPr>
        <w:rPr>
          <w:rFonts w:ascii="Times New Roman" w:hAnsi="Times New Roman" w:cs="Times New Roman"/>
          <w:sz w:val="26"/>
          <w:szCs w:val="26"/>
        </w:rPr>
      </w:pPr>
    </w:p>
    <w:p w:rsidR="00CD0BC3" w:rsidRDefault="00CD0BC3" w:rsidP="008F2859">
      <w:pPr>
        <w:rPr>
          <w:rFonts w:ascii="Times New Roman" w:hAnsi="Times New Roman" w:cs="Times New Roman"/>
          <w:sz w:val="26"/>
          <w:szCs w:val="26"/>
        </w:rPr>
      </w:pPr>
    </w:p>
    <w:p w:rsidR="00CD0BC3" w:rsidRPr="00173133" w:rsidRDefault="00CD0BC3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173133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3133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173133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7082"/>
        <w:gridCol w:w="1806"/>
        <w:gridCol w:w="713"/>
        <w:gridCol w:w="713"/>
        <w:gridCol w:w="713"/>
        <w:gridCol w:w="713"/>
        <w:gridCol w:w="713"/>
        <w:gridCol w:w="2899"/>
      </w:tblGrid>
      <w:tr w:rsidR="0009663F" w:rsidRPr="00173133" w:rsidTr="00DC78B8">
        <w:trPr>
          <w:trHeight w:val="28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09663F" w:rsidRPr="00173133" w:rsidTr="00DC78B8">
        <w:trPr>
          <w:trHeight w:val="28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9663F" w:rsidRPr="00173133" w:rsidTr="00AF6C6F">
        <w:trPr>
          <w:trHeight w:val="1910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</w:t>
            </w:r>
            <w:r w:rsidR="00AF6C6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544F74" w:rsidRPr="00173133" w:rsidTr="00E02938">
        <w:trPr>
          <w:trHeight w:val="4699"/>
        </w:trPr>
        <w:tc>
          <w:tcPr>
            <w:tcW w:w="476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2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544F74" w:rsidRPr="00173133" w:rsidRDefault="00544F74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544F74" w:rsidRPr="00173133" w:rsidRDefault="00544F74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173133" w:rsidRDefault="0009663F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AF6C6F">
        <w:trPr>
          <w:trHeight w:val="175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09663F" w:rsidRPr="00173133" w:rsidRDefault="008F2859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09663F" w:rsidRPr="00173133" w:rsidRDefault="008F2859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09663F" w:rsidRPr="00173133" w:rsidRDefault="008F2859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41B" w:rsidRPr="00173133" w:rsidTr="008A74A1">
        <w:trPr>
          <w:trHeight w:val="1196"/>
        </w:trPr>
        <w:tc>
          <w:tcPr>
            <w:tcW w:w="476" w:type="dxa"/>
            <w:vAlign w:val="center"/>
          </w:tcPr>
          <w:p w:rsidR="006C641B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2" w:type="dxa"/>
            <w:vAlign w:val="center"/>
          </w:tcPr>
          <w:p w:rsidR="006C641B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6C641B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6C641B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6C641B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6C641B" w:rsidRPr="00173133" w:rsidRDefault="002C4DB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6C641B" w:rsidRPr="00173133" w:rsidRDefault="002C4DB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6C641B" w:rsidRPr="00173133" w:rsidRDefault="002C4DB4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6C641B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09663F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09663F" w:rsidRPr="00173133" w:rsidRDefault="006C641B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сферах: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9663F" w:rsidRPr="00173133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09663F" w:rsidRPr="00173133" w:rsidTr="00DC78B8">
        <w:trPr>
          <w:trHeight w:val="720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173133" w:rsidTr="00DC78B8">
        <w:trPr>
          <w:trHeight w:val="642"/>
        </w:trPr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09663F" w:rsidRPr="00173133" w:rsidRDefault="0009663F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63F" w:rsidRPr="0009663F" w:rsidTr="00DC78B8">
        <w:tc>
          <w:tcPr>
            <w:tcW w:w="47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2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09663F" w:rsidRPr="00173133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09663F" w:rsidRPr="0009663F" w:rsidRDefault="0009663F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31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09663F" w:rsidRPr="00085F3B" w:rsidRDefault="0009663F" w:rsidP="0009663F">
      <w:pPr>
        <w:pStyle w:val="ConsPlusNonformat"/>
        <w:widowControl/>
        <w:rPr>
          <w:sz w:val="28"/>
          <w:szCs w:val="28"/>
        </w:rPr>
      </w:pPr>
    </w:p>
    <w:p w:rsidR="0009663F" w:rsidRDefault="0009663F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8FB" w:rsidRDefault="000448FB" w:rsidP="008F2859">
      <w:pPr>
        <w:spacing w:after="0" w:line="240" w:lineRule="auto"/>
      </w:pPr>
      <w:r>
        <w:separator/>
      </w:r>
    </w:p>
  </w:endnote>
  <w:endnote w:type="continuationSeparator" w:id="0">
    <w:p w:rsidR="000448FB" w:rsidRDefault="000448FB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Arial Unicode MS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8FB" w:rsidRDefault="000448FB" w:rsidP="008F2859">
      <w:pPr>
        <w:spacing w:after="0" w:line="240" w:lineRule="auto"/>
      </w:pPr>
      <w:r>
        <w:separator/>
      </w:r>
    </w:p>
  </w:footnote>
  <w:footnote w:type="continuationSeparator" w:id="0">
    <w:p w:rsidR="000448FB" w:rsidRDefault="000448FB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B7F4C"/>
    <w:multiLevelType w:val="hybridMultilevel"/>
    <w:tmpl w:val="DDC8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93325"/>
    <w:rsid w:val="0009663F"/>
    <w:rsid w:val="000A2FC1"/>
    <w:rsid w:val="000A70AD"/>
    <w:rsid w:val="000B70BA"/>
    <w:rsid w:val="000E68CF"/>
    <w:rsid w:val="00126BEF"/>
    <w:rsid w:val="001518DB"/>
    <w:rsid w:val="00160C22"/>
    <w:rsid w:val="00167335"/>
    <w:rsid w:val="00173133"/>
    <w:rsid w:val="001747D3"/>
    <w:rsid w:val="001F2FFF"/>
    <w:rsid w:val="001F3B8E"/>
    <w:rsid w:val="002333A9"/>
    <w:rsid w:val="00252423"/>
    <w:rsid w:val="00265BAB"/>
    <w:rsid w:val="00265C90"/>
    <w:rsid w:val="002917D0"/>
    <w:rsid w:val="002A3B60"/>
    <w:rsid w:val="002C4DB4"/>
    <w:rsid w:val="002F31BB"/>
    <w:rsid w:val="00342A06"/>
    <w:rsid w:val="003701AD"/>
    <w:rsid w:val="00375840"/>
    <w:rsid w:val="00387342"/>
    <w:rsid w:val="003920B6"/>
    <w:rsid w:val="003A73BF"/>
    <w:rsid w:val="003C2766"/>
    <w:rsid w:val="003C792A"/>
    <w:rsid w:val="003D3F1D"/>
    <w:rsid w:val="003E67D4"/>
    <w:rsid w:val="003F0210"/>
    <w:rsid w:val="003F3502"/>
    <w:rsid w:val="00442639"/>
    <w:rsid w:val="004451B2"/>
    <w:rsid w:val="00455D6C"/>
    <w:rsid w:val="00473E11"/>
    <w:rsid w:val="004B3E51"/>
    <w:rsid w:val="004D4ECF"/>
    <w:rsid w:val="004F2C13"/>
    <w:rsid w:val="00510972"/>
    <w:rsid w:val="00521CCA"/>
    <w:rsid w:val="0053029A"/>
    <w:rsid w:val="00530DD4"/>
    <w:rsid w:val="005347C9"/>
    <w:rsid w:val="00542096"/>
    <w:rsid w:val="00544F74"/>
    <w:rsid w:val="00551E7F"/>
    <w:rsid w:val="00563D97"/>
    <w:rsid w:val="005C7DB6"/>
    <w:rsid w:val="005E0AB4"/>
    <w:rsid w:val="006129C7"/>
    <w:rsid w:val="00636E3E"/>
    <w:rsid w:val="0064795E"/>
    <w:rsid w:val="006505C4"/>
    <w:rsid w:val="00657261"/>
    <w:rsid w:val="006604C4"/>
    <w:rsid w:val="0066110A"/>
    <w:rsid w:val="00671406"/>
    <w:rsid w:val="00685179"/>
    <w:rsid w:val="006917E3"/>
    <w:rsid w:val="006B2E2D"/>
    <w:rsid w:val="006B5291"/>
    <w:rsid w:val="006C0E76"/>
    <w:rsid w:val="006C45A0"/>
    <w:rsid w:val="006C641B"/>
    <w:rsid w:val="006E7F31"/>
    <w:rsid w:val="00735579"/>
    <w:rsid w:val="00747B92"/>
    <w:rsid w:val="00757117"/>
    <w:rsid w:val="00773F64"/>
    <w:rsid w:val="007750BF"/>
    <w:rsid w:val="00777698"/>
    <w:rsid w:val="00783605"/>
    <w:rsid w:val="007A1DE9"/>
    <w:rsid w:val="007C5E26"/>
    <w:rsid w:val="007C6B4D"/>
    <w:rsid w:val="008671FA"/>
    <w:rsid w:val="008709A6"/>
    <w:rsid w:val="00874038"/>
    <w:rsid w:val="0087711C"/>
    <w:rsid w:val="00894F37"/>
    <w:rsid w:val="008A74A1"/>
    <w:rsid w:val="008B2909"/>
    <w:rsid w:val="008B713F"/>
    <w:rsid w:val="008F2859"/>
    <w:rsid w:val="009049A0"/>
    <w:rsid w:val="00960A60"/>
    <w:rsid w:val="009750A5"/>
    <w:rsid w:val="0098485F"/>
    <w:rsid w:val="009A0D91"/>
    <w:rsid w:val="009A2EB9"/>
    <w:rsid w:val="009B72BC"/>
    <w:rsid w:val="009C5FA4"/>
    <w:rsid w:val="009D5F87"/>
    <w:rsid w:val="009E45F6"/>
    <w:rsid w:val="009F5E61"/>
    <w:rsid w:val="00A00A04"/>
    <w:rsid w:val="00A00ACE"/>
    <w:rsid w:val="00A0761D"/>
    <w:rsid w:val="00A16434"/>
    <w:rsid w:val="00A323F1"/>
    <w:rsid w:val="00A4174A"/>
    <w:rsid w:val="00A853DC"/>
    <w:rsid w:val="00AD0EFF"/>
    <w:rsid w:val="00AD1FB0"/>
    <w:rsid w:val="00AF6C6F"/>
    <w:rsid w:val="00AF6D39"/>
    <w:rsid w:val="00B16473"/>
    <w:rsid w:val="00B60D3C"/>
    <w:rsid w:val="00B71D58"/>
    <w:rsid w:val="00B87028"/>
    <w:rsid w:val="00BA532B"/>
    <w:rsid w:val="00BB3A2D"/>
    <w:rsid w:val="00BB4982"/>
    <w:rsid w:val="00C03FC1"/>
    <w:rsid w:val="00C208FB"/>
    <w:rsid w:val="00C4284D"/>
    <w:rsid w:val="00CC67AF"/>
    <w:rsid w:val="00CD0BC3"/>
    <w:rsid w:val="00CD1C29"/>
    <w:rsid w:val="00D61C9C"/>
    <w:rsid w:val="00DC78B8"/>
    <w:rsid w:val="00E02938"/>
    <w:rsid w:val="00E11DA6"/>
    <w:rsid w:val="00E32145"/>
    <w:rsid w:val="00E4588C"/>
    <w:rsid w:val="00E641D2"/>
    <w:rsid w:val="00E7313D"/>
    <w:rsid w:val="00E85654"/>
    <w:rsid w:val="00E94C51"/>
    <w:rsid w:val="00EB0D84"/>
    <w:rsid w:val="00ED496F"/>
    <w:rsid w:val="00EE4726"/>
    <w:rsid w:val="00F00A46"/>
    <w:rsid w:val="00F116FD"/>
    <w:rsid w:val="00F43B96"/>
    <w:rsid w:val="00F47EEF"/>
    <w:rsid w:val="00F84C31"/>
    <w:rsid w:val="00F944EC"/>
    <w:rsid w:val="00FE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upload/%D0%94%D0%BE%D0%BA%D1%83%D0%BC%D0%B5%D0%BD%D1%82%D1%8B%20%D0%A3%D0%AD/8-icx-624-17-1.pdf" TargetMode="External"/><Relationship Id="rId13" Type="http://schemas.openxmlformats.org/officeDocument/2006/relationships/hyperlink" Target="http://uo.admkogalym.ru/news/rezultaty_dejatelnosti_chastnogo_obrazovatelnogo_uchrezhdenija_dopolnitelnogo_obrazovanija_lehngvich_centr/2017-11-24-169" TargetMode="External"/><Relationship Id="rId18" Type="http://schemas.openxmlformats.org/officeDocument/2006/relationships/hyperlink" Target="http://admkogalym.ru/voting/sostoaynie-rinka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kogalym.ru/social/nemunitsipalnye-organizatsii-v-sotsialnoy-sfere/uslugi-i-postavshchiki" TargetMode="External"/><Relationship Id="rId12" Type="http://schemas.openxmlformats.org/officeDocument/2006/relationships/hyperlink" Target="http://mmc-kogalym.ucoz.net/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kogalym.ru/social/nemunitsipalnye-organizatsii-v-sotsialnoy-sfer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kogalym.ru/upload/dokumenty-KUMI/2-icx-3349-201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economics/formirovanie-usloviy/maloe%20i%20srednee%20predprinimatelstvo/index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mkogalym.ru/upload/%D0%94%D0%BE%D0%BA%D1%83%D0%BC%D0%B5%D0%BD%D1%82%D1%8B%20%D0%9A%D0%A3%D0%9C%D0%98/2-1501.doc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41</Pages>
  <Words>6839</Words>
  <Characters>38987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Гуляева Наталья Алексеевна</cp:lastModifiedBy>
  <cp:revision>17</cp:revision>
  <cp:lastPrinted>2017-12-19T04:08:00Z</cp:lastPrinted>
  <dcterms:created xsi:type="dcterms:W3CDTF">2017-10-06T10:15:00Z</dcterms:created>
  <dcterms:modified xsi:type="dcterms:W3CDTF">2017-12-19T04:12:00Z</dcterms:modified>
</cp:coreProperties>
</file>