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F94" w:rsidRPr="00D377D5" w:rsidRDefault="008E1F94" w:rsidP="00D464C9">
      <w:pPr>
        <w:spacing w:after="0" w:line="240" w:lineRule="auto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D6ED7" w:rsidRPr="0054393E" w:rsidRDefault="00F720D8" w:rsidP="00D464C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54393E">
        <w:rPr>
          <w:rFonts w:ascii="Times New Roman" w:eastAsia="Times New Roman" w:hAnsi="Times New Roman"/>
          <w:bCs/>
          <w:sz w:val="26"/>
          <w:szCs w:val="26"/>
          <w:lang w:eastAsia="ru-RU"/>
        </w:rPr>
        <w:t>Р</w:t>
      </w:r>
      <w:r w:rsidR="00D377D5" w:rsidRPr="0054393E">
        <w:rPr>
          <w:rFonts w:ascii="Times New Roman" w:eastAsia="Times New Roman" w:hAnsi="Times New Roman"/>
          <w:bCs/>
          <w:sz w:val="26"/>
          <w:szCs w:val="26"/>
          <w:lang w:eastAsia="ru-RU"/>
        </w:rPr>
        <w:t>езультат оценки эффективности и результативности</w:t>
      </w:r>
      <w:r w:rsidR="00D377D5" w:rsidRPr="0054393E">
        <w:rPr>
          <w:rFonts w:ascii="Times New Roman" w:eastAsia="Times New Roman" w:hAnsi="Times New Roman"/>
          <w:bCs/>
          <w:sz w:val="26"/>
          <w:szCs w:val="26"/>
          <w:lang w:eastAsia="ru-RU"/>
        </w:rPr>
        <w:br/>
        <w:t xml:space="preserve">выполнения </w:t>
      </w:r>
      <w:r w:rsidR="00D464C9" w:rsidRPr="0054393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муниципальных заданий на оказание муниципальных </w:t>
      </w:r>
      <w:r w:rsidR="00D377D5" w:rsidRPr="0054393E">
        <w:rPr>
          <w:rFonts w:ascii="Times New Roman" w:eastAsia="Times New Roman" w:hAnsi="Times New Roman"/>
          <w:bCs/>
          <w:sz w:val="26"/>
          <w:szCs w:val="26"/>
          <w:lang w:eastAsia="ru-RU"/>
        </w:rPr>
        <w:t>услуг</w:t>
      </w:r>
      <w:r w:rsidR="00D464C9" w:rsidRPr="0054393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(выполнение работ)</w:t>
      </w:r>
    </w:p>
    <w:p w:rsidR="008D6ED7" w:rsidRPr="008D6ED7" w:rsidRDefault="008D6ED7" w:rsidP="00D464C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u w:val="single"/>
          <w:lang w:eastAsia="ru-RU"/>
        </w:rPr>
      </w:pPr>
      <w:r w:rsidRPr="008D6ED7">
        <w:rPr>
          <w:rFonts w:ascii="Times New Roman" w:eastAsia="Times New Roman" w:hAnsi="Times New Roman"/>
          <w:sz w:val="26"/>
          <w:szCs w:val="26"/>
          <w:u w:val="single"/>
          <w:lang w:eastAsia="ru-RU"/>
        </w:rPr>
        <w:t>управления экономики Администрации города Когалыма</w:t>
      </w:r>
    </w:p>
    <w:p w:rsidR="00D464C9" w:rsidRDefault="008D6ED7" w:rsidP="00D464C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(н</w:t>
      </w:r>
      <w:r w:rsidR="00D464C9" w:rsidRPr="00D464C9">
        <w:rPr>
          <w:rFonts w:ascii="Times New Roman" w:eastAsia="Times New Roman" w:hAnsi="Times New Roman"/>
          <w:sz w:val="26"/>
          <w:szCs w:val="26"/>
          <w:lang w:eastAsia="ru-RU"/>
        </w:rPr>
        <w:t>аименование структурного подразделения</w:t>
      </w:r>
      <w:r w:rsidR="00D464C9">
        <w:rPr>
          <w:rFonts w:ascii="Times New Roman" w:eastAsia="Times New Roman" w:hAnsi="Times New Roman"/>
          <w:sz w:val="26"/>
          <w:szCs w:val="26"/>
          <w:lang w:eastAsia="ru-RU"/>
        </w:rPr>
        <w:t>)</w:t>
      </w:r>
    </w:p>
    <w:p w:rsidR="00D464C9" w:rsidRPr="00D377D5" w:rsidRDefault="00D464C9" w:rsidP="00D464C9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06"/>
        <w:gridCol w:w="3108"/>
        <w:gridCol w:w="1520"/>
        <w:gridCol w:w="1939"/>
      </w:tblGrid>
      <w:tr w:rsidR="00D377D5" w:rsidRPr="00D377D5" w:rsidTr="006C3420">
        <w:trPr>
          <w:tblCellSpacing w:w="7" w:type="dxa"/>
        </w:trPr>
        <w:tc>
          <w:tcPr>
            <w:tcW w:w="1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464C9" w:rsidRDefault="00D377D5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Наименование </w:t>
            </w:r>
            <w:r w:rsid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муниципального учреждения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464C9" w:rsidRDefault="00D377D5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Наименование</w:t>
            </w: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br/>
            </w:r>
            <w:r w:rsid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муниципальных</w:t>
            </w: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услуг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464C9" w:rsidRDefault="00D377D5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Значение оценки (%)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464C9" w:rsidRDefault="00D377D5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Интерпретация оценки</w:t>
            </w:r>
          </w:p>
        </w:tc>
      </w:tr>
      <w:tr w:rsidR="00D377D5" w:rsidRPr="00D377D5" w:rsidTr="006C3420">
        <w:trPr>
          <w:tblCellSpacing w:w="7" w:type="dxa"/>
        </w:trPr>
        <w:tc>
          <w:tcPr>
            <w:tcW w:w="1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77D5" w:rsidRPr="00D377D5" w:rsidRDefault="00D377D5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val="en-US" w:eastAsia="ru-RU"/>
              </w:rPr>
              <w:t>4</w:t>
            </w:r>
          </w:p>
        </w:tc>
      </w:tr>
      <w:tr w:rsidR="008D6ED7" w:rsidRPr="00D377D5" w:rsidTr="006C3420">
        <w:trPr>
          <w:tblCellSpacing w:w="7" w:type="dxa"/>
        </w:trPr>
        <w:tc>
          <w:tcPr>
            <w:tcW w:w="1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6ED7" w:rsidRPr="007457D1" w:rsidRDefault="007457D1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 автономное учреждение «Многофункциональный центр предоставления государственных и муниципальных услуг»</w:t>
            </w:r>
          </w:p>
        </w:tc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3420" w:rsidRPr="006C3420" w:rsidRDefault="006C3420" w:rsidP="006C34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3420">
              <w:rPr>
                <w:rFonts w:ascii="Times New Roman" w:hAnsi="Times New Roman"/>
                <w:sz w:val="26"/>
                <w:szCs w:val="26"/>
              </w:rPr>
              <w:t xml:space="preserve">Организация предоставления </w:t>
            </w:r>
            <w:proofErr w:type="gramStart"/>
            <w:r w:rsidRPr="006C3420">
              <w:rPr>
                <w:rFonts w:ascii="Times New Roman" w:hAnsi="Times New Roman"/>
                <w:sz w:val="26"/>
                <w:szCs w:val="26"/>
              </w:rPr>
              <w:t>государственных</w:t>
            </w:r>
            <w:proofErr w:type="gramEnd"/>
          </w:p>
          <w:p w:rsidR="006C3420" w:rsidRPr="006C3420" w:rsidRDefault="006C3420" w:rsidP="006C3420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C3420">
              <w:rPr>
                <w:rFonts w:ascii="Times New Roman" w:hAnsi="Times New Roman"/>
                <w:sz w:val="26"/>
                <w:szCs w:val="26"/>
              </w:rPr>
              <w:t xml:space="preserve">и муниципальных услуг </w:t>
            </w:r>
            <w:proofErr w:type="gramStart"/>
            <w:r w:rsidRPr="006C3420">
              <w:rPr>
                <w:rFonts w:ascii="Times New Roman" w:hAnsi="Times New Roman"/>
                <w:sz w:val="26"/>
                <w:szCs w:val="26"/>
              </w:rPr>
              <w:t>в</w:t>
            </w:r>
            <w:proofErr w:type="gramEnd"/>
            <w:r w:rsidRPr="006C3420">
              <w:rPr>
                <w:rFonts w:ascii="Times New Roman" w:hAnsi="Times New Roman"/>
                <w:sz w:val="26"/>
                <w:szCs w:val="26"/>
              </w:rPr>
              <w:t xml:space="preserve"> многофункциональных</w:t>
            </w:r>
          </w:p>
          <w:p w:rsidR="008D6ED7" w:rsidRPr="007457D1" w:rsidRDefault="006C3420" w:rsidP="006C34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6C3420">
              <w:rPr>
                <w:rFonts w:ascii="Times New Roman" w:hAnsi="Times New Roman"/>
                <w:sz w:val="26"/>
                <w:szCs w:val="26"/>
              </w:rPr>
              <w:t>центрах</w:t>
            </w:r>
            <w:proofErr w:type="gramEnd"/>
            <w:r w:rsidRPr="006C3420">
              <w:rPr>
                <w:rFonts w:ascii="Times New Roman" w:hAnsi="Times New Roman"/>
                <w:sz w:val="26"/>
                <w:szCs w:val="26"/>
              </w:rPr>
              <w:t xml:space="preserve"> предоставления государственных и муниципальных услуг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6ED7" w:rsidRPr="007457D1" w:rsidRDefault="00535C5C" w:rsidP="00B628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r w:rsidR="00B628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</w:t>
            </w:r>
            <w:r w:rsidR="007457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</w:t>
            </w:r>
            <w:r w:rsidR="00B628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0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D6ED7" w:rsidRPr="007457D1" w:rsidRDefault="007457D1" w:rsidP="00A66A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7457D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 задание перевыполнено</w:t>
            </w:r>
          </w:p>
        </w:tc>
      </w:tr>
    </w:tbl>
    <w:p w:rsidR="00D377D5" w:rsidRPr="00D377D5" w:rsidRDefault="00D377D5" w:rsidP="00D377D5">
      <w:pPr>
        <w:jc w:val="both"/>
        <w:rPr>
          <w:rFonts w:ascii="Times New Roman" w:hAnsi="Times New Roman"/>
          <w:sz w:val="26"/>
          <w:szCs w:val="26"/>
        </w:rPr>
      </w:pPr>
    </w:p>
    <w:p w:rsidR="00460B46" w:rsidRPr="00D377D5" w:rsidRDefault="00460B46" w:rsidP="00D377D5">
      <w:pPr>
        <w:jc w:val="both"/>
        <w:rPr>
          <w:rFonts w:ascii="Times New Roman" w:hAnsi="Times New Roman"/>
          <w:sz w:val="26"/>
          <w:szCs w:val="26"/>
        </w:rPr>
      </w:pPr>
    </w:p>
    <w:p w:rsidR="00D377D5" w:rsidRDefault="00D377D5">
      <w:pPr>
        <w:jc w:val="both"/>
        <w:rPr>
          <w:rFonts w:ascii="Times New Roman" w:hAnsi="Times New Roman"/>
          <w:sz w:val="26"/>
          <w:szCs w:val="26"/>
        </w:rPr>
      </w:pPr>
    </w:p>
    <w:p w:rsidR="00F720D8" w:rsidRDefault="00F720D8">
      <w:pPr>
        <w:jc w:val="both"/>
        <w:rPr>
          <w:rFonts w:ascii="Times New Roman" w:hAnsi="Times New Roman"/>
          <w:sz w:val="26"/>
          <w:szCs w:val="26"/>
        </w:rPr>
      </w:pPr>
    </w:p>
    <w:p w:rsidR="00F720D8" w:rsidRDefault="00F720D8">
      <w:pPr>
        <w:jc w:val="both"/>
        <w:rPr>
          <w:rFonts w:ascii="Times New Roman" w:hAnsi="Times New Roman"/>
          <w:sz w:val="26"/>
          <w:szCs w:val="26"/>
        </w:rPr>
      </w:pPr>
    </w:p>
    <w:p w:rsidR="00F720D8" w:rsidRDefault="00F720D8">
      <w:pPr>
        <w:jc w:val="both"/>
        <w:rPr>
          <w:rFonts w:ascii="Times New Roman" w:hAnsi="Times New Roman"/>
          <w:sz w:val="26"/>
          <w:szCs w:val="26"/>
        </w:rPr>
      </w:pPr>
    </w:p>
    <w:p w:rsidR="00F720D8" w:rsidRDefault="00F720D8">
      <w:pPr>
        <w:jc w:val="both"/>
        <w:rPr>
          <w:rFonts w:ascii="Times New Roman" w:hAnsi="Times New Roman"/>
          <w:sz w:val="26"/>
          <w:szCs w:val="26"/>
        </w:rPr>
      </w:pPr>
    </w:p>
    <w:p w:rsidR="00F720D8" w:rsidRDefault="00F720D8">
      <w:pPr>
        <w:jc w:val="both"/>
        <w:rPr>
          <w:rFonts w:ascii="Times New Roman" w:hAnsi="Times New Roman"/>
          <w:sz w:val="26"/>
          <w:szCs w:val="26"/>
        </w:rPr>
      </w:pPr>
    </w:p>
    <w:p w:rsidR="00F720D8" w:rsidRDefault="00F720D8">
      <w:pPr>
        <w:jc w:val="both"/>
        <w:rPr>
          <w:rFonts w:ascii="Times New Roman" w:hAnsi="Times New Roman"/>
          <w:sz w:val="26"/>
          <w:szCs w:val="26"/>
        </w:rPr>
      </w:pPr>
    </w:p>
    <w:p w:rsidR="00F720D8" w:rsidRDefault="00F720D8">
      <w:pPr>
        <w:jc w:val="both"/>
        <w:rPr>
          <w:rFonts w:ascii="Times New Roman" w:hAnsi="Times New Roman"/>
          <w:sz w:val="26"/>
          <w:szCs w:val="26"/>
        </w:rPr>
      </w:pPr>
    </w:p>
    <w:p w:rsidR="00F720D8" w:rsidRDefault="00F720D8">
      <w:pPr>
        <w:jc w:val="both"/>
        <w:rPr>
          <w:rFonts w:ascii="Times New Roman" w:hAnsi="Times New Roman"/>
          <w:sz w:val="26"/>
          <w:szCs w:val="26"/>
        </w:rPr>
      </w:pPr>
    </w:p>
    <w:p w:rsidR="00F720D8" w:rsidRDefault="00F720D8">
      <w:pPr>
        <w:jc w:val="both"/>
        <w:rPr>
          <w:rFonts w:ascii="Times New Roman" w:hAnsi="Times New Roman"/>
          <w:sz w:val="26"/>
          <w:szCs w:val="26"/>
        </w:rPr>
      </w:pPr>
    </w:p>
    <w:p w:rsidR="00F720D8" w:rsidRDefault="00F720D8">
      <w:pPr>
        <w:jc w:val="both"/>
        <w:rPr>
          <w:rFonts w:ascii="Times New Roman" w:hAnsi="Times New Roman"/>
          <w:sz w:val="26"/>
          <w:szCs w:val="26"/>
        </w:rPr>
      </w:pPr>
    </w:p>
    <w:p w:rsidR="00F720D8" w:rsidRDefault="00F720D8">
      <w:pPr>
        <w:jc w:val="both"/>
        <w:rPr>
          <w:rFonts w:ascii="Times New Roman" w:hAnsi="Times New Roman"/>
          <w:sz w:val="26"/>
          <w:szCs w:val="26"/>
        </w:rPr>
      </w:pPr>
    </w:p>
    <w:p w:rsidR="00F720D8" w:rsidRDefault="00F720D8">
      <w:pPr>
        <w:jc w:val="both"/>
        <w:rPr>
          <w:rFonts w:ascii="Times New Roman" w:hAnsi="Times New Roman"/>
          <w:sz w:val="26"/>
          <w:szCs w:val="26"/>
        </w:rPr>
      </w:pPr>
    </w:p>
    <w:p w:rsidR="00F720D8" w:rsidRDefault="00F720D8" w:rsidP="00F720D8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Расшифровка расчетов по </w:t>
      </w:r>
      <w:r w:rsidRPr="00F720D8">
        <w:rPr>
          <w:rFonts w:ascii="Times New Roman" w:hAnsi="Times New Roman"/>
          <w:sz w:val="26"/>
          <w:szCs w:val="26"/>
        </w:rPr>
        <w:t>оценкиэффективности и результативности                                                                              выполнения муниципальных заданий на оказание муниципальныхуслуг (выполнение работ)</w:t>
      </w:r>
    </w:p>
    <w:p w:rsidR="00F720D8" w:rsidRDefault="00F720D8" w:rsidP="00F720D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Расчет оценки эффективности и результативности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муниципальных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заданий на оказание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 проводится в пять этапов, раздельно по каждому из критериев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заданий на оказание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услуг: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1 этап – расчет К1 – оценка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 услуг по критерию 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полнота и эффективность использования средств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бюджета города Когалыма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на выполнение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2 этап – расчет К2 – оценка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 услуг по критерию 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количество потребителей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720D8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3 этап – расчет К3 – </w:t>
      </w:r>
      <w:r w:rsidRPr="00C165C7">
        <w:rPr>
          <w:rFonts w:ascii="Times New Roman" w:eastAsia="Times New Roman" w:hAnsi="Times New Roman"/>
          <w:sz w:val="26"/>
          <w:szCs w:val="26"/>
          <w:lang w:eastAsia="ru-RU"/>
        </w:rPr>
        <w:t xml:space="preserve">оценка выполнения муниципального задания на оказание муниципальных услуг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по критерию 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качество оказания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муниципальных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услуг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63F7F" w:rsidRPr="00D377D5" w:rsidRDefault="00A63F7F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4 этап - р</w:t>
      </w:r>
      <w:r w:rsidRPr="00A63F7F">
        <w:rPr>
          <w:rFonts w:ascii="Times New Roman" w:eastAsia="Times New Roman" w:hAnsi="Times New Roman"/>
          <w:sz w:val="26"/>
          <w:szCs w:val="26"/>
          <w:lang w:eastAsia="ru-RU"/>
        </w:rPr>
        <w:t>асчет К4 – оценка выполнения муниципального задания на оказание муниципальных услуг по критерию «объемы оказания муниципальных услуг» (показатели непосредственного результата)»</w:t>
      </w:r>
    </w:p>
    <w:p w:rsidR="00F720D8" w:rsidRDefault="00A63F7F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F720D8">
        <w:rPr>
          <w:rFonts w:ascii="Times New Roman" w:eastAsia="Times New Roman" w:hAnsi="Times New Roman"/>
          <w:sz w:val="26"/>
          <w:szCs w:val="26"/>
          <w:lang w:eastAsia="ru-RU"/>
        </w:rPr>
        <w:t xml:space="preserve"> этап – расчет </w:t>
      </w:r>
      <w:r w:rsidR="00F720D8"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 – </w:t>
      </w:r>
      <w:r w:rsidR="00F720D8" w:rsidRPr="00C165C7">
        <w:rPr>
          <w:rFonts w:ascii="Times New Roman" w:eastAsia="Times New Roman" w:hAnsi="Times New Roman"/>
          <w:sz w:val="26"/>
          <w:szCs w:val="26"/>
          <w:lang w:eastAsia="ru-RU"/>
        </w:rPr>
        <w:t xml:space="preserve">итоговой оценки эффективности и результативности выполнения </w:t>
      </w:r>
      <w:r w:rsidR="00F720D8"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="00F720D8" w:rsidRPr="00C165C7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 w:rsidR="00F720D8"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="00F720D8" w:rsidRPr="00C165C7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услуг.</w:t>
      </w:r>
    </w:p>
    <w:p w:rsidR="00F720D8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720D8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0" w:name="_GoBack"/>
      <w:bookmarkEnd w:id="0"/>
      <w:r w:rsidRPr="00D10E47">
        <w:rPr>
          <w:rFonts w:ascii="Times New Roman" w:eastAsia="Times New Roman" w:hAnsi="Times New Roman"/>
          <w:b/>
          <w:sz w:val="26"/>
          <w:szCs w:val="26"/>
          <w:lang w:eastAsia="ru-RU"/>
        </w:rPr>
        <w:t>Этап 1</w:t>
      </w:r>
    </w:p>
    <w:p w:rsidR="00F720D8" w:rsidRPr="00D10E47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Расчет К1 - </w:t>
      </w:r>
      <w:r w:rsidRPr="00C165C7">
        <w:rPr>
          <w:rFonts w:ascii="Times New Roman" w:eastAsia="Times New Roman" w:hAnsi="Times New Roman"/>
          <w:sz w:val="26"/>
          <w:szCs w:val="26"/>
          <w:lang w:eastAsia="ru-RU"/>
        </w:rPr>
        <w:t>оценка выполнения муниципального задания на оказание муниципальных услуг по критерию «полнота и эффективность использования средств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бюджета</w:t>
      </w:r>
      <w:r w:rsidRPr="00C165C7">
        <w:rPr>
          <w:rFonts w:ascii="Times New Roman" w:eastAsia="Times New Roman" w:hAnsi="Times New Roman"/>
          <w:sz w:val="26"/>
          <w:szCs w:val="26"/>
          <w:lang w:eastAsia="ru-RU"/>
        </w:rPr>
        <w:t xml:space="preserve"> города Когалыма на выполнение муниципального задания 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а оказание муниципальных услуг»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производится по следующей формуле: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165C7">
        <w:rPr>
          <w:rFonts w:ascii="Times New Roman" w:eastAsia="Times New Roman" w:hAnsi="Times New Roman"/>
          <w:bCs/>
          <w:sz w:val="26"/>
          <w:szCs w:val="26"/>
          <w:lang w:eastAsia="ru-RU"/>
        </w:rPr>
        <w:t>К</w:t>
      </w:r>
      <w:proofErr w:type="gramStart"/>
      <w:r w:rsidRPr="00C165C7">
        <w:rPr>
          <w:rFonts w:ascii="Times New Roman" w:eastAsia="Times New Roman" w:hAnsi="Times New Roman"/>
          <w:bCs/>
          <w:sz w:val="26"/>
          <w:szCs w:val="26"/>
          <w:lang w:eastAsia="ru-RU"/>
        </w:rPr>
        <w:t>1</w:t>
      </w:r>
      <w:proofErr w:type="gramEnd"/>
      <w:r w:rsidRPr="00C165C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= (К1.1+К1.2) / 2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= (9</w:t>
      </w:r>
      <w:r w:rsidR="00D04DCB">
        <w:rPr>
          <w:rFonts w:ascii="Times New Roman" w:eastAsia="Times New Roman" w:hAnsi="Times New Roman"/>
          <w:bCs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,</w:t>
      </w:r>
      <w:r w:rsidR="00D04DCB">
        <w:rPr>
          <w:rFonts w:ascii="Times New Roman" w:eastAsia="Times New Roman" w:hAnsi="Times New Roman"/>
          <w:bCs/>
          <w:sz w:val="26"/>
          <w:szCs w:val="26"/>
          <w:lang w:eastAsia="ru-RU"/>
        </w:rPr>
        <w:t>24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% + 99,</w:t>
      </w:r>
      <w:r w:rsidR="00D04DCB">
        <w:rPr>
          <w:rFonts w:ascii="Times New Roman" w:eastAsia="Times New Roman" w:hAnsi="Times New Roman"/>
          <w:bCs/>
          <w:sz w:val="26"/>
          <w:szCs w:val="26"/>
          <w:lang w:eastAsia="ru-RU"/>
        </w:rPr>
        <w:t>65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%) / 2 = 99,</w:t>
      </w:r>
      <w:r w:rsidR="00D04DC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45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% </w:t>
      </w:r>
      <w:r w:rsidRPr="00C165C7">
        <w:rPr>
          <w:rFonts w:ascii="Times New Roman" w:eastAsia="Times New Roman" w:hAnsi="Times New Roman"/>
          <w:bCs/>
          <w:sz w:val="26"/>
          <w:szCs w:val="26"/>
          <w:lang w:eastAsia="ru-RU"/>
        </w:rPr>
        <w:t>(1)</w:t>
      </w:r>
      <w:r w:rsidR="002A659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К1.1 – </w:t>
      </w:r>
      <w:r w:rsidRPr="00D10E47">
        <w:rPr>
          <w:rFonts w:ascii="Times New Roman" w:eastAsia="Times New Roman" w:hAnsi="Times New Roman"/>
          <w:sz w:val="26"/>
          <w:szCs w:val="26"/>
          <w:lang w:eastAsia="ru-RU"/>
        </w:rPr>
        <w:t xml:space="preserve">оценка выполнения муниципального задания на оказание муниципальных услуг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с учетом кассового исполнения бюджета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города Когалыма (далее – бюджета города)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720D8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К1.2 – </w:t>
      </w:r>
      <w:r w:rsidRPr="00D10E47">
        <w:rPr>
          <w:rFonts w:ascii="Times New Roman" w:eastAsia="Times New Roman" w:hAnsi="Times New Roman"/>
          <w:sz w:val="26"/>
          <w:szCs w:val="26"/>
          <w:lang w:eastAsia="ru-RU"/>
        </w:rPr>
        <w:t>оценка выполнения муниципального задания на оказание муниципальных услуг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с учетом фактических расходов </w:t>
      </w:r>
      <w:r w:rsidRPr="00D10E47">
        <w:rPr>
          <w:rFonts w:ascii="Times New Roman" w:eastAsia="Times New Roman" w:hAnsi="Times New Roman"/>
          <w:sz w:val="26"/>
          <w:szCs w:val="26"/>
          <w:lang w:eastAsia="ru-RU"/>
        </w:rPr>
        <w:t>бюджета города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Расчет К1.1 – </w:t>
      </w:r>
      <w:r w:rsidRPr="00D10E47">
        <w:rPr>
          <w:rFonts w:ascii="Times New Roman" w:eastAsia="Times New Roman" w:hAnsi="Times New Roman"/>
          <w:sz w:val="26"/>
          <w:szCs w:val="26"/>
          <w:lang w:eastAsia="ru-RU"/>
        </w:rPr>
        <w:t xml:space="preserve">оценка выполнения муниципального задания на оказание муниципальных услуг с учетом кассового исполнения бюджета города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производится следующим образом: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0E47">
        <w:rPr>
          <w:rFonts w:ascii="Times New Roman" w:eastAsia="Times New Roman" w:hAnsi="Times New Roman"/>
          <w:bCs/>
          <w:sz w:val="26"/>
          <w:szCs w:val="26"/>
          <w:lang w:eastAsia="ru-RU"/>
        </w:rPr>
        <w:t>К</w:t>
      </w:r>
      <w:proofErr w:type="gramStart"/>
      <w:r w:rsidRPr="00D10E47">
        <w:rPr>
          <w:rFonts w:ascii="Times New Roman" w:eastAsia="Times New Roman" w:hAnsi="Times New Roman"/>
          <w:bCs/>
          <w:sz w:val="26"/>
          <w:szCs w:val="26"/>
          <w:lang w:eastAsia="ru-RU"/>
        </w:rPr>
        <w:t>1</w:t>
      </w:r>
      <w:proofErr w:type="gramEnd"/>
      <w:r w:rsidRPr="00D10E47">
        <w:rPr>
          <w:rFonts w:ascii="Times New Roman" w:eastAsia="Times New Roman" w:hAnsi="Times New Roman"/>
          <w:bCs/>
          <w:sz w:val="26"/>
          <w:szCs w:val="26"/>
          <w:lang w:eastAsia="ru-RU"/>
        </w:rPr>
        <w:t>.1 = К1кассовое / К1пл * 100%</w:t>
      </w:r>
      <w:r w:rsidR="006E08E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=</w:t>
      </w:r>
      <w:r w:rsidR="006E08E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3E747B">
        <w:rPr>
          <w:rFonts w:ascii="Times New Roman" w:eastAsia="Times New Roman" w:hAnsi="Times New Roman"/>
          <w:sz w:val="26"/>
          <w:szCs w:val="26"/>
          <w:lang w:eastAsia="ru-RU"/>
        </w:rPr>
        <w:t>34 470,1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/ </w:t>
      </w:r>
      <w:r w:rsidR="003E747B">
        <w:rPr>
          <w:rFonts w:ascii="Times New Roman" w:eastAsia="Times New Roman" w:hAnsi="Times New Roman"/>
          <w:sz w:val="26"/>
          <w:szCs w:val="26"/>
          <w:lang w:eastAsia="ru-RU"/>
        </w:rPr>
        <w:t>34 735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* 100% = 9</w:t>
      </w:r>
      <w:r w:rsidR="00DD4E32">
        <w:rPr>
          <w:rFonts w:ascii="Times New Roman" w:eastAsia="Times New Roman" w:hAnsi="Times New Roman"/>
          <w:bCs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,</w:t>
      </w:r>
      <w:r w:rsidR="00DD4E32">
        <w:rPr>
          <w:rFonts w:ascii="Times New Roman" w:eastAsia="Times New Roman" w:hAnsi="Times New Roman"/>
          <w:bCs/>
          <w:sz w:val="26"/>
          <w:szCs w:val="26"/>
          <w:lang w:eastAsia="ru-RU"/>
        </w:rPr>
        <w:t>24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% </w:t>
      </w:r>
      <w:r w:rsidRPr="00D10E47">
        <w:rPr>
          <w:rFonts w:ascii="Times New Roman" w:eastAsia="Times New Roman" w:hAnsi="Times New Roman"/>
          <w:bCs/>
          <w:sz w:val="26"/>
          <w:szCs w:val="26"/>
          <w:lang w:eastAsia="ru-RU"/>
        </w:rPr>
        <w:t>(2)</w:t>
      </w:r>
      <w:r w:rsidR="002A659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К1кассовое = </w:t>
      </w:r>
      <w:r w:rsidR="006E1FF8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="003E747B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6E1FF8">
        <w:rPr>
          <w:rFonts w:ascii="Times New Roman" w:eastAsia="Times New Roman" w:hAnsi="Times New Roman"/>
          <w:sz w:val="26"/>
          <w:szCs w:val="26"/>
          <w:lang w:eastAsia="ru-RU"/>
        </w:rPr>
        <w:t> </w:t>
      </w:r>
      <w:r w:rsidR="003E747B">
        <w:rPr>
          <w:rFonts w:ascii="Times New Roman" w:eastAsia="Times New Roman" w:hAnsi="Times New Roman"/>
          <w:sz w:val="26"/>
          <w:szCs w:val="26"/>
          <w:lang w:eastAsia="ru-RU"/>
        </w:rPr>
        <w:t>470</w:t>
      </w:r>
      <w:r w:rsidR="006E1FF8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3E747B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6E1FF8">
        <w:rPr>
          <w:rFonts w:ascii="Times New Roman" w:eastAsia="Times New Roman" w:hAnsi="Times New Roman"/>
          <w:sz w:val="26"/>
          <w:szCs w:val="26"/>
          <w:lang w:eastAsia="ru-RU"/>
        </w:rPr>
        <w:t xml:space="preserve">тыс.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руб.)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– </w:t>
      </w:r>
      <w:r w:rsidRPr="00D10E47">
        <w:rPr>
          <w:rFonts w:ascii="Times New Roman" w:eastAsia="Times New Roman" w:hAnsi="Times New Roman"/>
          <w:sz w:val="26"/>
          <w:szCs w:val="26"/>
          <w:lang w:eastAsia="ru-RU"/>
        </w:rPr>
        <w:t>кассово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D10E47">
        <w:rPr>
          <w:rFonts w:ascii="Times New Roman" w:eastAsia="Times New Roman" w:hAnsi="Times New Roman"/>
          <w:sz w:val="26"/>
          <w:szCs w:val="26"/>
          <w:lang w:eastAsia="ru-RU"/>
        </w:rPr>
        <w:t xml:space="preserve"> исполнени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 w:rsidRPr="00D10E47">
        <w:rPr>
          <w:rFonts w:ascii="Times New Roman" w:eastAsia="Times New Roman" w:hAnsi="Times New Roman"/>
          <w:sz w:val="26"/>
          <w:szCs w:val="26"/>
          <w:lang w:eastAsia="ru-RU"/>
        </w:rPr>
        <w:t xml:space="preserve"> бюджета города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на выполнение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задания;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К1пл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= </w:t>
      </w:r>
      <w:r w:rsidR="003E747B">
        <w:rPr>
          <w:rFonts w:ascii="Times New Roman" w:eastAsia="Times New Roman" w:hAnsi="Times New Roman"/>
          <w:sz w:val="26"/>
          <w:szCs w:val="26"/>
          <w:lang w:eastAsia="ru-RU"/>
        </w:rPr>
        <w:t>34 735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6E08EA">
        <w:rPr>
          <w:rFonts w:ascii="Times New Roman" w:eastAsia="Times New Roman" w:hAnsi="Times New Roman"/>
          <w:sz w:val="26"/>
          <w:szCs w:val="26"/>
          <w:lang w:eastAsia="ru-RU"/>
        </w:rPr>
        <w:t xml:space="preserve">тыс.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руб.)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– плановый объем средств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бюджета города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на выполнение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задания.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Расчет К1.2 – оценка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с учетом фактических расходов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средств бюджета города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на выполнение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производится следующим образом: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0E47">
        <w:rPr>
          <w:rFonts w:ascii="Times New Roman" w:eastAsia="Times New Roman" w:hAnsi="Times New Roman"/>
          <w:bCs/>
          <w:sz w:val="26"/>
          <w:szCs w:val="26"/>
          <w:lang w:eastAsia="ru-RU"/>
        </w:rPr>
        <w:lastRenderedPageBreak/>
        <w:t>К1.2 = К1ф(</w:t>
      </w:r>
      <w:proofErr w:type="spellStart"/>
      <w:r w:rsidRPr="00D10E47">
        <w:rPr>
          <w:rFonts w:ascii="Times New Roman" w:eastAsia="Times New Roman" w:hAnsi="Times New Roman"/>
          <w:bCs/>
          <w:sz w:val="26"/>
          <w:szCs w:val="26"/>
          <w:lang w:eastAsia="ru-RU"/>
        </w:rPr>
        <w:t>расч</w:t>
      </w:r>
      <w:proofErr w:type="spellEnd"/>
      <w:r w:rsidRPr="00D10E47">
        <w:rPr>
          <w:rFonts w:ascii="Times New Roman" w:eastAsia="Times New Roman" w:hAnsi="Times New Roman"/>
          <w:bCs/>
          <w:sz w:val="26"/>
          <w:szCs w:val="26"/>
          <w:lang w:eastAsia="ru-RU"/>
        </w:rPr>
        <w:t>.) / К1пл. *100%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= </w:t>
      </w:r>
      <w:r w:rsidR="00D04DCB" w:rsidRPr="00D04DCB">
        <w:rPr>
          <w:rFonts w:ascii="Times New Roman" w:eastAsia="Times New Roman" w:hAnsi="Times New Roman"/>
          <w:bCs/>
          <w:sz w:val="26"/>
          <w:szCs w:val="26"/>
          <w:lang w:eastAsia="ru-RU"/>
        </w:rPr>
        <w:t>34</w:t>
      </w:r>
      <w:r w:rsidR="00D04DC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D04DCB" w:rsidRPr="00D04DCB">
        <w:rPr>
          <w:rFonts w:ascii="Times New Roman" w:eastAsia="Times New Roman" w:hAnsi="Times New Roman"/>
          <w:bCs/>
          <w:sz w:val="26"/>
          <w:szCs w:val="26"/>
          <w:lang w:eastAsia="ru-RU"/>
        </w:rPr>
        <w:t>613,2</w:t>
      </w:r>
      <w:r w:rsidR="00D04DC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/ </w:t>
      </w:r>
      <w:r w:rsidR="00D04DCB">
        <w:rPr>
          <w:rFonts w:ascii="Times New Roman" w:eastAsia="Times New Roman" w:hAnsi="Times New Roman"/>
          <w:sz w:val="26"/>
          <w:szCs w:val="26"/>
          <w:lang w:eastAsia="ru-RU"/>
        </w:rPr>
        <w:t>34 735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6E08E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* 100%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= 99,</w:t>
      </w:r>
      <w:r w:rsidR="00BA0BA4">
        <w:rPr>
          <w:rFonts w:ascii="Times New Roman" w:eastAsia="Times New Roman" w:hAnsi="Times New Roman"/>
          <w:bCs/>
          <w:sz w:val="26"/>
          <w:szCs w:val="26"/>
          <w:lang w:eastAsia="ru-RU"/>
        </w:rPr>
        <w:t>6</w:t>
      </w:r>
      <w:r w:rsidR="00D04DCB">
        <w:rPr>
          <w:rFonts w:ascii="Times New Roman" w:eastAsia="Times New Roman" w:hAnsi="Times New Roman"/>
          <w:bCs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% </w:t>
      </w:r>
      <w:r w:rsidRPr="00D10E47">
        <w:rPr>
          <w:rFonts w:ascii="Times New Roman" w:eastAsia="Times New Roman" w:hAnsi="Times New Roman"/>
          <w:bCs/>
          <w:sz w:val="26"/>
          <w:szCs w:val="26"/>
          <w:lang w:eastAsia="ru-RU"/>
        </w:rPr>
        <w:t>(3)</w:t>
      </w:r>
      <w:r w:rsidR="002A659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К1</w:t>
      </w:r>
      <w:proofErr w:type="gramStart"/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ф(</w:t>
      </w:r>
      <w:proofErr w:type="spellStart"/>
      <w:proofErr w:type="gramEnd"/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расч</w:t>
      </w:r>
      <w:proofErr w:type="spellEnd"/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.)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= </w:t>
      </w:r>
      <w:r w:rsidR="00D04DCB" w:rsidRPr="00D04DCB">
        <w:rPr>
          <w:rFonts w:ascii="Times New Roman" w:eastAsia="Times New Roman" w:hAnsi="Times New Roman"/>
          <w:bCs/>
          <w:sz w:val="26"/>
          <w:szCs w:val="26"/>
          <w:lang w:eastAsia="ru-RU"/>
        </w:rPr>
        <w:t>34</w:t>
      </w:r>
      <w:r w:rsidR="00D04DC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D04DCB" w:rsidRPr="00D04DCB">
        <w:rPr>
          <w:rFonts w:ascii="Times New Roman" w:eastAsia="Times New Roman" w:hAnsi="Times New Roman"/>
          <w:bCs/>
          <w:sz w:val="26"/>
          <w:szCs w:val="26"/>
          <w:lang w:eastAsia="ru-RU"/>
        </w:rPr>
        <w:t>613,2</w:t>
      </w:r>
      <w:r w:rsidR="006E08EA" w:rsidRPr="006E08E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6E08EA">
        <w:rPr>
          <w:rFonts w:ascii="Times New Roman" w:eastAsia="Times New Roman" w:hAnsi="Times New Roman"/>
          <w:sz w:val="26"/>
          <w:szCs w:val="26"/>
          <w:lang w:eastAsia="ru-RU"/>
        </w:rPr>
        <w:t xml:space="preserve">тыс.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руб.)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– расчетный фактический объем средств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бюджета города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на выполнение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задания;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К1пл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= </w:t>
      </w:r>
      <w:r w:rsidR="00DD4E32">
        <w:rPr>
          <w:rFonts w:ascii="Times New Roman" w:eastAsia="Times New Roman" w:hAnsi="Times New Roman"/>
          <w:sz w:val="26"/>
          <w:szCs w:val="26"/>
          <w:lang w:eastAsia="ru-RU"/>
        </w:rPr>
        <w:t>34 735</w:t>
      </w:r>
      <w:r w:rsidR="006E08E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6E08EA">
        <w:rPr>
          <w:rFonts w:ascii="Times New Roman" w:eastAsia="Times New Roman" w:hAnsi="Times New Roman"/>
          <w:sz w:val="26"/>
          <w:szCs w:val="26"/>
          <w:lang w:eastAsia="ru-RU"/>
        </w:rPr>
        <w:t xml:space="preserve">тыс.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руб.)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– плановый объем средств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бюджета города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на выполнение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задания.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Расчетный фактический объем средств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бюджета города на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выполнени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определяется по следующей формуле: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10E47">
        <w:rPr>
          <w:rFonts w:ascii="Times New Roman" w:eastAsia="Times New Roman" w:hAnsi="Times New Roman"/>
          <w:bCs/>
          <w:sz w:val="26"/>
          <w:szCs w:val="26"/>
          <w:lang w:eastAsia="ru-RU"/>
        </w:rPr>
        <w:t>К1</w:t>
      </w:r>
      <w:proofErr w:type="gramStart"/>
      <w:r w:rsidRPr="00D10E47">
        <w:rPr>
          <w:rFonts w:ascii="Times New Roman" w:eastAsia="Times New Roman" w:hAnsi="Times New Roman"/>
          <w:bCs/>
          <w:sz w:val="26"/>
          <w:szCs w:val="26"/>
          <w:lang w:eastAsia="ru-RU"/>
        </w:rPr>
        <w:t>ф(</w:t>
      </w:r>
      <w:proofErr w:type="spellStart"/>
      <w:proofErr w:type="gramEnd"/>
      <w:r w:rsidRPr="00D10E47">
        <w:rPr>
          <w:rFonts w:ascii="Times New Roman" w:eastAsia="Times New Roman" w:hAnsi="Times New Roman"/>
          <w:bCs/>
          <w:sz w:val="26"/>
          <w:szCs w:val="26"/>
          <w:lang w:eastAsia="ru-RU"/>
        </w:rPr>
        <w:t>расч</w:t>
      </w:r>
      <w:proofErr w:type="spellEnd"/>
      <w:r w:rsidRPr="00D10E4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.) = К1ф + </w:t>
      </w:r>
      <w:r w:rsidRPr="00D10E47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u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= </w:t>
      </w:r>
      <w:r w:rsidR="00DD4E32">
        <w:rPr>
          <w:rFonts w:ascii="Times New Roman" w:eastAsia="Times New Roman" w:hAnsi="Times New Roman"/>
          <w:sz w:val="26"/>
          <w:szCs w:val="26"/>
          <w:lang w:eastAsia="ru-RU"/>
        </w:rPr>
        <w:t>34 470,1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+ </w:t>
      </w:r>
      <w:r w:rsidR="00D04DCB">
        <w:rPr>
          <w:rFonts w:ascii="Times New Roman" w:eastAsia="Times New Roman" w:hAnsi="Times New Roman"/>
          <w:sz w:val="26"/>
          <w:szCs w:val="26"/>
          <w:lang w:eastAsia="ru-RU"/>
        </w:rPr>
        <w:t>143,1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= </w:t>
      </w:r>
      <w:r w:rsidR="00D04DCB" w:rsidRPr="00D04DCB">
        <w:rPr>
          <w:rFonts w:ascii="Times New Roman" w:eastAsia="Times New Roman" w:hAnsi="Times New Roman"/>
          <w:bCs/>
          <w:sz w:val="26"/>
          <w:szCs w:val="26"/>
          <w:lang w:eastAsia="ru-RU"/>
        </w:rPr>
        <w:t>34</w:t>
      </w:r>
      <w:r w:rsidR="00D04DCB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D04DCB" w:rsidRPr="00D04DCB">
        <w:rPr>
          <w:rFonts w:ascii="Times New Roman" w:eastAsia="Times New Roman" w:hAnsi="Times New Roman"/>
          <w:bCs/>
          <w:sz w:val="26"/>
          <w:szCs w:val="26"/>
          <w:lang w:eastAsia="ru-RU"/>
        </w:rPr>
        <w:t>613,2</w:t>
      </w:r>
      <w:r w:rsidR="006E08EA" w:rsidRPr="006E08E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(</w:t>
      </w:r>
      <w:r w:rsidR="006E08E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тыс.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руб.)</w:t>
      </w:r>
      <w:r w:rsidRPr="00D10E47">
        <w:rPr>
          <w:rFonts w:ascii="Times New Roman" w:eastAsia="Times New Roman" w:hAnsi="Times New Roman"/>
          <w:bCs/>
          <w:sz w:val="26"/>
          <w:szCs w:val="26"/>
          <w:lang w:eastAsia="ru-RU"/>
        </w:rPr>
        <w:t> (4)</w:t>
      </w:r>
      <w:r w:rsidR="002A659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,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К1ф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= </w:t>
      </w:r>
      <w:r w:rsidR="00DD4E32">
        <w:rPr>
          <w:rFonts w:ascii="Times New Roman" w:eastAsia="Times New Roman" w:hAnsi="Times New Roman"/>
          <w:sz w:val="26"/>
          <w:szCs w:val="26"/>
          <w:lang w:eastAsia="ru-RU"/>
        </w:rPr>
        <w:t>34 470,1</w:t>
      </w:r>
      <w:r w:rsidR="006E08E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6E08EA">
        <w:rPr>
          <w:rFonts w:ascii="Times New Roman" w:eastAsia="Times New Roman" w:hAnsi="Times New Roman"/>
          <w:sz w:val="26"/>
          <w:szCs w:val="26"/>
          <w:lang w:eastAsia="ru-RU"/>
        </w:rPr>
        <w:t xml:space="preserve">тыс.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руб.)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– фактические расходы средств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бюджета города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на выполнение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задания;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val="en-US" w:eastAsia="ru-RU"/>
        </w:rPr>
        <w:t>u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= </w:t>
      </w:r>
      <w:r w:rsidR="00C26CF1">
        <w:rPr>
          <w:rFonts w:ascii="Times New Roman" w:eastAsia="Times New Roman" w:hAnsi="Times New Roman"/>
          <w:sz w:val="26"/>
          <w:szCs w:val="26"/>
          <w:lang w:eastAsia="ru-RU"/>
        </w:rPr>
        <w:t>143</w:t>
      </w:r>
      <w:r w:rsidR="006E08EA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C26CF1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6E08E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="006E08EA">
        <w:rPr>
          <w:rFonts w:ascii="Times New Roman" w:eastAsia="Times New Roman" w:hAnsi="Times New Roman"/>
          <w:sz w:val="26"/>
          <w:szCs w:val="26"/>
          <w:lang w:eastAsia="ru-RU"/>
        </w:rPr>
        <w:t xml:space="preserve">тыс.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руб.) (экономия по коммунальным услугам/установлены приборы учета точных данных о величинах потребления тепловой энергии, электроэнергии, водопотребления и водоотведения)) – сумма 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положительной экономии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F720D8" w:rsidRPr="00D377D5" w:rsidRDefault="00F720D8" w:rsidP="005439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Полнота и эффективность использования средств бюджета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города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на выполнение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с учетом фактического освоения средств бюджета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города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на выполнение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производится с учетом положительных факторов.</w:t>
      </w:r>
    </w:p>
    <w:p w:rsidR="00F720D8" w:rsidRPr="00D377D5" w:rsidRDefault="00F720D8" w:rsidP="0054393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К положительным факторам (</w:t>
      </w:r>
      <w:r w:rsidRPr="00D377D5">
        <w:rPr>
          <w:rFonts w:ascii="Times New Roman" w:eastAsia="Times New Roman" w:hAnsi="Times New Roman"/>
          <w:sz w:val="26"/>
          <w:szCs w:val="26"/>
          <w:lang w:val="en-US" w:eastAsia="ru-RU"/>
        </w:rPr>
        <w:t>u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положительная экономия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) неполного освоения средств бюджета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города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на выполнение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может относиться:</w:t>
      </w:r>
    </w:p>
    <w:p w:rsidR="00F720D8" w:rsidRPr="00D377D5" w:rsidRDefault="00F720D8" w:rsidP="0054393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экономия средств бюджета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города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в результате проведенных конкурсных процедур;</w:t>
      </w:r>
    </w:p>
    <w:p w:rsidR="00F720D8" w:rsidRPr="00D377D5" w:rsidRDefault="00F720D8" w:rsidP="00F720D8">
      <w:pPr>
        <w:numPr>
          <w:ilvl w:val="0"/>
          <w:numId w:val="1"/>
        </w:numPr>
        <w:tabs>
          <w:tab w:val="left" w:pos="993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экономия средств бюджета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города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по оплате коммунальных услуг в результате теплых погодных условий или в связи с установкой в учреждениях приборов учета точных данных о величинах потребления тепловой и электрической энергии, воды и </w:t>
      </w:r>
      <w:proofErr w:type="spellStart"/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канализирования</w:t>
      </w:r>
      <w:proofErr w:type="spellEnd"/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сточных вод;</w:t>
      </w:r>
    </w:p>
    <w:p w:rsidR="00F720D8" w:rsidRPr="00D377D5" w:rsidRDefault="00F720D8" w:rsidP="002A659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экономия средств бюджета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города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, сложившаяся по итогам мероприятий, связанных с оптимизацией расходов.</w:t>
      </w:r>
    </w:p>
    <w:p w:rsidR="00F720D8" w:rsidRDefault="00F720D8" w:rsidP="002A659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Интерпретация оценки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 задания по критерию 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полнота и эффективность использования средств бюджета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города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на выполнение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осуществляется в соответствии с таблицей 1:</w:t>
      </w:r>
    </w:p>
    <w:p w:rsidR="00F720D8" w:rsidRPr="00D377D5" w:rsidRDefault="00F720D8" w:rsidP="00F720D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Таблица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1</w:t>
      </w:r>
    </w:p>
    <w:tbl>
      <w:tblPr>
        <w:tblW w:w="4422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107"/>
        <w:gridCol w:w="6271"/>
      </w:tblGrid>
      <w:tr w:rsidR="00F720D8" w:rsidRPr="004C39EA" w:rsidTr="002A6597">
        <w:trPr>
          <w:cantSplit/>
          <w:trHeight w:val="240"/>
          <w:tblCellSpacing w:w="7" w:type="dxa"/>
          <w:jc w:val="center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4C39EA" w:rsidRDefault="00F720D8" w:rsidP="009A26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Значение К1</w:t>
            </w:r>
          </w:p>
        </w:tc>
        <w:tc>
          <w:tcPr>
            <w:tcW w:w="3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4C39EA" w:rsidRDefault="00F720D8" w:rsidP="009A26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Интерпретация оценки</w:t>
            </w:r>
          </w:p>
        </w:tc>
      </w:tr>
      <w:tr w:rsidR="00F720D8" w:rsidRPr="00D377D5" w:rsidTr="002A6597">
        <w:trPr>
          <w:cantSplit/>
          <w:trHeight w:val="520"/>
          <w:tblCellSpacing w:w="7" w:type="dxa"/>
          <w:jc w:val="center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9A26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К1&gt;100%</w:t>
            </w:r>
          </w:p>
        </w:tc>
        <w:tc>
          <w:tcPr>
            <w:tcW w:w="3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9A26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перевыполнено с экономией средств</w:t>
            </w:r>
          </w:p>
        </w:tc>
      </w:tr>
      <w:tr w:rsidR="00F720D8" w:rsidRPr="00D377D5" w:rsidTr="002A6597">
        <w:trPr>
          <w:cantSplit/>
          <w:trHeight w:val="600"/>
          <w:tblCellSpacing w:w="7" w:type="dxa"/>
          <w:jc w:val="center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F720D8" w:rsidRPr="00D377D5" w:rsidRDefault="00F720D8" w:rsidP="002A65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95% ≤ К1≤ 100%</w:t>
            </w:r>
          </w:p>
        </w:tc>
        <w:tc>
          <w:tcPr>
            <w:tcW w:w="3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F720D8" w:rsidRPr="00D377D5" w:rsidRDefault="00F720D8" w:rsidP="009A26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выполнено в полном объеме</w:t>
            </w:r>
          </w:p>
        </w:tc>
      </w:tr>
      <w:tr w:rsidR="00F720D8" w:rsidRPr="00D377D5" w:rsidTr="002A6597">
        <w:trPr>
          <w:cantSplit/>
          <w:trHeight w:val="626"/>
          <w:tblCellSpacing w:w="7" w:type="dxa"/>
          <w:jc w:val="center"/>
        </w:trPr>
        <w:tc>
          <w:tcPr>
            <w:tcW w:w="12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9A26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proofErr w:type="gramStart"/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  <w:proofErr w:type="gramEnd"/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&lt; 95%</w:t>
            </w:r>
          </w:p>
        </w:tc>
        <w:tc>
          <w:tcPr>
            <w:tcW w:w="3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9A26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не выполнено</w:t>
            </w:r>
          </w:p>
        </w:tc>
      </w:tr>
    </w:tbl>
    <w:p w:rsidR="00C8250B" w:rsidRDefault="00C8250B" w:rsidP="00F720D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8250B" w:rsidRDefault="00C8250B" w:rsidP="00F720D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720D8" w:rsidRPr="00D10E47" w:rsidRDefault="00F720D8" w:rsidP="00F720D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D10E47"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Этап 2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Расчет К2 – оценка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муниципальных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услуг по критерию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количество потребителей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производится по формуле: </w:t>
      </w:r>
    </w:p>
    <w:p w:rsidR="00F720D8" w:rsidRPr="004C39EA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9EA">
        <w:rPr>
          <w:rFonts w:ascii="Times New Roman" w:eastAsia="Times New Roman" w:hAnsi="Times New Roman"/>
          <w:bCs/>
          <w:sz w:val="26"/>
          <w:szCs w:val="26"/>
          <w:lang w:eastAsia="ru-RU"/>
        </w:rPr>
        <w:t>К</w:t>
      </w:r>
      <w:proofErr w:type="gramStart"/>
      <w:r w:rsidRPr="004C39EA">
        <w:rPr>
          <w:rFonts w:ascii="Times New Roman" w:eastAsia="Times New Roman" w:hAnsi="Times New Roman"/>
          <w:bCs/>
          <w:sz w:val="26"/>
          <w:szCs w:val="26"/>
          <w:lang w:eastAsia="ru-RU"/>
        </w:rPr>
        <w:t>2</w:t>
      </w:r>
      <w:proofErr w:type="gramEnd"/>
      <w:r w:rsidRPr="004C39E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= К2ф/К2пл * 100%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= </w:t>
      </w:r>
      <w:r w:rsidR="00764C86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58439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/</w:t>
      </w:r>
      <w:r w:rsidR="00764C86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47540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* 100% = </w:t>
      </w:r>
      <w:r w:rsidR="00A80C51">
        <w:rPr>
          <w:rFonts w:ascii="Times New Roman" w:eastAsia="Times New Roman" w:hAnsi="Times New Roman"/>
          <w:bCs/>
          <w:sz w:val="26"/>
          <w:szCs w:val="26"/>
          <w:lang w:eastAsia="ru-RU"/>
        </w:rPr>
        <w:t>1</w:t>
      </w:r>
      <w:r w:rsidR="00764C86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22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,</w:t>
      </w:r>
      <w:r w:rsidR="00A80C51">
        <w:rPr>
          <w:rFonts w:ascii="Times New Roman" w:eastAsia="Times New Roman" w:hAnsi="Times New Roman"/>
          <w:bCs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%</w:t>
      </w:r>
      <w:r w:rsidRPr="004C39EA">
        <w:rPr>
          <w:rFonts w:ascii="Times New Roman" w:eastAsia="Times New Roman" w:hAnsi="Times New Roman"/>
          <w:bCs/>
          <w:sz w:val="26"/>
          <w:szCs w:val="26"/>
          <w:lang w:eastAsia="ru-RU"/>
        </w:rPr>
        <w:t>,(5)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К2ф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= </w:t>
      </w:r>
      <w:r w:rsidR="00A80C51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="00764C86" w:rsidRPr="00764C86">
        <w:rPr>
          <w:rFonts w:ascii="Times New Roman" w:eastAsia="Times New Roman" w:hAnsi="Times New Roman"/>
          <w:sz w:val="26"/>
          <w:szCs w:val="26"/>
          <w:lang w:eastAsia="ru-RU"/>
        </w:rPr>
        <w:t>8439</w:t>
      </w:r>
      <w:r w:rsidR="00A80C5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(количество заявителей, обслуженных сотрудниками МАУ «МФЦ»)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– фактическое количество потребителей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услуг;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К2пл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= </w:t>
      </w:r>
      <w:r w:rsidR="00764C86" w:rsidRPr="00764C86">
        <w:rPr>
          <w:rFonts w:ascii="Times New Roman" w:eastAsia="Times New Roman" w:hAnsi="Times New Roman"/>
          <w:sz w:val="26"/>
          <w:szCs w:val="26"/>
          <w:lang w:eastAsia="ru-RU"/>
        </w:rPr>
        <w:t>47540</w:t>
      </w:r>
      <w:r w:rsidR="00A80C5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(количество заявителей, обслуженных сотрудниками МАУ «МФЦ»)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– плановое количество потребителей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услуг.</w:t>
      </w:r>
    </w:p>
    <w:p w:rsidR="00F720D8" w:rsidRPr="00B7373F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val="en-US"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Интерпретация оценки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 задания по критерию 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количество потребителей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осуществляется в соответствии с таблицей 2:</w:t>
      </w:r>
    </w:p>
    <w:p w:rsidR="00F720D8" w:rsidRPr="00D377D5" w:rsidRDefault="00F720D8" w:rsidP="00F720D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Таблица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2</w:t>
      </w:r>
    </w:p>
    <w:tbl>
      <w:tblPr>
        <w:tblW w:w="35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699"/>
        <w:gridCol w:w="4932"/>
      </w:tblGrid>
      <w:tr w:rsidR="00F720D8" w:rsidRPr="004C39EA" w:rsidTr="00B7373F">
        <w:trPr>
          <w:cantSplit/>
          <w:trHeight w:val="240"/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4C39EA" w:rsidRDefault="00F720D8" w:rsidP="009A26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Значение К2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4C39EA" w:rsidRDefault="00F720D8" w:rsidP="009A26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Интерпретация оценки</w:t>
            </w:r>
          </w:p>
        </w:tc>
      </w:tr>
      <w:tr w:rsidR="00F720D8" w:rsidRPr="00D377D5" w:rsidTr="00B7373F">
        <w:trPr>
          <w:cantSplit/>
          <w:trHeight w:val="5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F720D8" w:rsidRPr="001E3BEC" w:rsidRDefault="00F720D8" w:rsidP="005439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E3B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proofErr w:type="gramStart"/>
            <w:r w:rsidRPr="001E3B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proofErr w:type="gramEnd"/>
            <w:r w:rsidRPr="001E3B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&gt;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F720D8" w:rsidRPr="001E3BEC" w:rsidRDefault="00F720D8" w:rsidP="009A26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1E3B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 задание перевыполнено</w:t>
            </w:r>
          </w:p>
        </w:tc>
      </w:tr>
      <w:tr w:rsidR="00F720D8" w:rsidRPr="00D377D5" w:rsidTr="00B7373F">
        <w:trPr>
          <w:cantSplit/>
          <w:trHeight w:val="5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5439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95% ≤ К2≤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9A26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063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задание выполнено в полном объеме</w:t>
            </w:r>
          </w:p>
        </w:tc>
      </w:tr>
      <w:tr w:rsidR="00F720D8" w:rsidRPr="00D377D5" w:rsidTr="00B7373F">
        <w:trPr>
          <w:cantSplit/>
          <w:trHeight w:val="62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54393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proofErr w:type="gramStart"/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  <w:proofErr w:type="gramEnd"/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&lt; 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9A26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063F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не выполнено</w:t>
            </w:r>
          </w:p>
        </w:tc>
      </w:tr>
    </w:tbl>
    <w:p w:rsidR="00F720D8" w:rsidRPr="00B063F4" w:rsidRDefault="00F720D8" w:rsidP="00F720D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063F4">
        <w:rPr>
          <w:rFonts w:ascii="Times New Roman" w:eastAsia="Times New Roman" w:hAnsi="Times New Roman"/>
          <w:b/>
          <w:sz w:val="26"/>
          <w:szCs w:val="26"/>
          <w:lang w:eastAsia="ru-RU"/>
        </w:rPr>
        <w:t>Этап 3</w:t>
      </w:r>
    </w:p>
    <w:p w:rsidR="00F720D8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Расчет К3 – оценка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 по критерию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«качество оказания 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производится по формуле: 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06"/>
        <w:gridCol w:w="4707"/>
      </w:tblGrid>
      <w:tr w:rsidR="00F720D8" w:rsidRPr="00D377D5" w:rsidTr="00B7373F">
        <w:trPr>
          <w:tblCellSpacing w:w="7" w:type="dxa"/>
        </w:trPr>
        <w:tc>
          <w:tcPr>
            <w:tcW w:w="2489" w:type="pct"/>
            <w:vAlign w:val="center"/>
            <w:hideMark/>
          </w:tcPr>
          <w:p w:rsidR="00F720D8" w:rsidRPr="00DE6A07" w:rsidRDefault="00F720D8" w:rsidP="00764C86">
            <w:pPr>
              <w:spacing w:after="0" w:line="240" w:lineRule="auto"/>
              <w:ind w:right="-590"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/>
                    <w:sz w:val="26"/>
                    <w:szCs w:val="26"/>
                    <w:lang w:eastAsia="ru-RU"/>
                  </w:rPr>
                  <m:t xml:space="preserve">К3=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/>
                        <w:i/>
                        <w:sz w:val="26"/>
                        <w:szCs w:val="26"/>
                        <w:lang w:eastAsia="ru-RU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eastAsia="ru-RU"/>
                      </w:rPr>
                      <m:t>i=1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val="en-US" w:eastAsia="ru-RU"/>
                      </w:rPr>
                      <m:t>N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6"/>
                                <w:szCs w:val="26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  <w:lang w:eastAsia="ru-RU"/>
                              </w:rPr>
                              <m:t>К3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  <w:lang w:val="en-US" w:eastAsia="ru-RU"/>
                              </w:rPr>
                              <m:t>i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en-US" w:eastAsia="ru-RU"/>
                          </w:rPr>
                          <m:t>N</m:t>
                        </m:r>
                      </m:den>
                    </m:f>
                  </m:e>
                </m:nary>
                <m:r>
                  <w:rPr>
                    <w:rFonts w:ascii="Cambria Math" w:eastAsia="Times New Roman" w:hAnsi="Cambria Math"/>
                    <w:sz w:val="26"/>
                    <w:szCs w:val="26"/>
                    <w:lang w:eastAsia="ru-RU"/>
                  </w:rPr>
                  <m:t xml:space="preserve">=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/>
                        <w:i/>
                        <w:sz w:val="26"/>
                        <w:szCs w:val="26"/>
                        <w:lang w:eastAsia="ru-RU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eastAsia="ru-RU"/>
                      </w:rPr>
                      <m:t>i=1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val="en-US" w:eastAsia="ru-RU"/>
                      </w:rPr>
                      <m:t>1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en-US" w:eastAsia="ru-RU"/>
                          </w:rPr>
                          <m:t>10</m:t>
                        </m:r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en-US" w:eastAsia="ru-RU"/>
                          </w:rPr>
                          <m:t>3</m:t>
                        </m:r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eastAsia="ru-RU"/>
                          </w:rPr>
                          <m:t>,</m:t>
                        </m:r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eastAsia="ru-RU"/>
                          </w:rPr>
                          <m:t>5</m:t>
                        </m:r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en-US" w:eastAsia="ru-RU"/>
                          </w:rPr>
                          <m:t>%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en-US" w:eastAsia="ru-RU"/>
                          </w:rPr>
                          <m:t>1</m:t>
                        </m:r>
                      </m:den>
                    </m:f>
                  </m:e>
                </m:nary>
                <m:r>
                  <w:rPr>
                    <w:rFonts w:ascii="Cambria Math" w:eastAsia="Times New Roman" w:hAnsi="Cambria Math"/>
                    <w:sz w:val="26"/>
                    <w:szCs w:val="26"/>
                    <w:lang w:eastAsia="ru-RU"/>
                  </w:rPr>
                  <m:t>= 103</m:t>
                </m:r>
                <m:r>
                  <w:rPr>
                    <w:rFonts w:ascii="Cambria Math" w:eastAsia="Times New Roman" w:hAnsi="Cambria Math"/>
                    <w:sz w:val="26"/>
                    <w:szCs w:val="26"/>
                    <w:lang w:eastAsia="ru-RU"/>
                  </w:rPr>
                  <m:t>,</m:t>
                </m:r>
                <m:r>
                  <w:rPr>
                    <w:rFonts w:ascii="Cambria Math" w:eastAsia="Times New Roman" w:hAnsi="Cambria Math"/>
                    <w:sz w:val="26"/>
                    <w:szCs w:val="26"/>
                    <w:lang w:eastAsia="ru-RU"/>
                  </w:rPr>
                  <m:t>5</m:t>
                </m:r>
                <m:r>
                  <w:rPr>
                    <w:rFonts w:ascii="Cambria Math" w:eastAsia="Times New Roman" w:hAnsi="Cambria Math"/>
                    <w:sz w:val="26"/>
                    <w:szCs w:val="26"/>
                    <w:lang w:eastAsia="ru-RU"/>
                  </w:rPr>
                  <m:t xml:space="preserve">% </m:t>
                </m:r>
              </m:oMath>
            </m:oMathPara>
          </w:p>
        </w:tc>
        <w:tc>
          <w:tcPr>
            <w:tcW w:w="2489" w:type="pct"/>
            <w:vAlign w:val="center"/>
            <w:hideMark/>
          </w:tcPr>
          <w:p w:rsidR="00F720D8" w:rsidRPr="004C39EA" w:rsidRDefault="00F720D8" w:rsidP="00F720D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(6)</w:t>
            </w:r>
            <w:r w:rsidR="009A265C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, </w:t>
            </w:r>
          </w:p>
        </w:tc>
      </w:tr>
    </w:tbl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К3</w:t>
      </w:r>
      <w:proofErr w:type="spellStart"/>
      <w:r w:rsidRPr="00D377D5">
        <w:rPr>
          <w:rFonts w:ascii="Times New Roman" w:eastAsia="Times New Roman" w:hAnsi="Times New Roman"/>
          <w:sz w:val="26"/>
          <w:szCs w:val="26"/>
          <w:lang w:val="en-US" w:eastAsia="ru-RU"/>
        </w:rPr>
        <w:t>i</w:t>
      </w:r>
      <w:proofErr w:type="spellEnd"/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– оценка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муниципальных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услуг по каждому из показателей качества оказания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услуг;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val="en-US" w:eastAsia="ru-RU"/>
        </w:rPr>
        <w:t>N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= 1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- число показателей, указанных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муниципальном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задании на оказание конкретной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муниципальной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услуги.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Расчет К3</w:t>
      </w:r>
      <w:proofErr w:type="spellStart"/>
      <w:r w:rsidRPr="00D377D5">
        <w:rPr>
          <w:rFonts w:ascii="Times New Roman" w:eastAsia="Times New Roman" w:hAnsi="Times New Roman"/>
          <w:sz w:val="26"/>
          <w:szCs w:val="26"/>
          <w:lang w:val="en-US" w:eastAsia="ru-RU"/>
        </w:rPr>
        <w:t>i</w:t>
      </w:r>
      <w:proofErr w:type="spellEnd"/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– оценка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по каждому из показателей качества оказания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услуг, производится следующим образом:</w:t>
      </w:r>
    </w:p>
    <w:p w:rsidR="00F720D8" w:rsidRPr="004C39EA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C39EA">
        <w:rPr>
          <w:rFonts w:ascii="Times New Roman" w:eastAsia="Times New Roman" w:hAnsi="Times New Roman"/>
          <w:bCs/>
          <w:sz w:val="26"/>
          <w:szCs w:val="26"/>
          <w:lang w:eastAsia="ru-RU"/>
        </w:rPr>
        <w:t>К3</w:t>
      </w:r>
      <w:proofErr w:type="spellStart"/>
      <w:r w:rsidRPr="004C39EA">
        <w:rPr>
          <w:rFonts w:ascii="Times New Roman" w:eastAsia="Times New Roman" w:hAnsi="Times New Roman"/>
          <w:bCs/>
          <w:sz w:val="26"/>
          <w:szCs w:val="26"/>
          <w:vertAlign w:val="subscript"/>
          <w:lang w:val="en-US" w:eastAsia="ru-RU"/>
        </w:rPr>
        <w:t>i</w:t>
      </w:r>
      <w:proofErr w:type="spellEnd"/>
      <w:r w:rsidRPr="004C39E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= К3ф</w:t>
      </w:r>
      <w:proofErr w:type="spellStart"/>
      <w:r w:rsidRPr="004C39EA">
        <w:rPr>
          <w:rFonts w:ascii="Times New Roman" w:eastAsia="Times New Roman" w:hAnsi="Times New Roman"/>
          <w:bCs/>
          <w:sz w:val="26"/>
          <w:szCs w:val="26"/>
          <w:vertAlign w:val="subscript"/>
          <w:lang w:val="en-US" w:eastAsia="ru-RU"/>
        </w:rPr>
        <w:t>i</w:t>
      </w:r>
      <w:proofErr w:type="spellEnd"/>
      <w:r w:rsidRPr="004C39E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/ К3пл</w:t>
      </w:r>
      <w:proofErr w:type="spellStart"/>
      <w:r w:rsidRPr="004C39EA">
        <w:rPr>
          <w:rFonts w:ascii="Times New Roman" w:eastAsia="Times New Roman" w:hAnsi="Times New Roman"/>
          <w:bCs/>
          <w:sz w:val="26"/>
          <w:szCs w:val="26"/>
          <w:vertAlign w:val="subscript"/>
          <w:lang w:val="en-US" w:eastAsia="ru-RU"/>
        </w:rPr>
        <w:t>i</w:t>
      </w:r>
      <w:proofErr w:type="spellEnd"/>
      <w:r w:rsidRPr="004C39E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* 100%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= 9</w:t>
      </w:r>
      <w:r w:rsidR="00764C86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8</w:t>
      </w:r>
      <w:r w:rsidR="00764C86">
        <w:rPr>
          <w:rFonts w:ascii="Times New Roman" w:eastAsia="Times New Roman" w:hAnsi="Times New Roman"/>
          <w:bCs/>
          <w:sz w:val="26"/>
          <w:szCs w:val="26"/>
          <w:lang w:eastAsia="ru-RU"/>
        </w:rPr>
        <w:t>,</w:t>
      </w:r>
      <w:r w:rsidR="00764C86">
        <w:rPr>
          <w:rFonts w:ascii="Times New Roman" w:eastAsia="Times New Roman" w:hAnsi="Times New Roman"/>
          <w:bCs/>
          <w:sz w:val="26"/>
          <w:szCs w:val="26"/>
          <w:lang w:val="en-US" w:eastAsia="ru-RU"/>
        </w:rPr>
        <w:t>3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% / </w:t>
      </w:r>
      <w:r w:rsidR="00A80C51">
        <w:rPr>
          <w:rFonts w:ascii="Times New Roman" w:eastAsia="Times New Roman" w:hAnsi="Times New Roman"/>
          <w:bCs/>
          <w:sz w:val="26"/>
          <w:szCs w:val="26"/>
          <w:lang w:eastAsia="ru-RU"/>
        </w:rPr>
        <w:t>95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% * 100% = 1</w:t>
      </w:r>
      <w:r w:rsidR="00A80C51">
        <w:rPr>
          <w:rFonts w:ascii="Times New Roman" w:eastAsia="Times New Roman" w:hAnsi="Times New Roman"/>
          <w:bCs/>
          <w:sz w:val="26"/>
          <w:szCs w:val="26"/>
          <w:lang w:eastAsia="ru-RU"/>
        </w:rPr>
        <w:t>0</w:t>
      </w:r>
      <w:r w:rsidR="00764C86">
        <w:rPr>
          <w:rFonts w:ascii="Times New Roman" w:eastAsia="Times New Roman" w:hAnsi="Times New Roman"/>
          <w:bCs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,</w:t>
      </w:r>
      <w:r w:rsidR="00764C86">
        <w:rPr>
          <w:rFonts w:ascii="Times New Roman" w:eastAsia="Times New Roman" w:hAnsi="Times New Roman"/>
          <w:bCs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%</w:t>
      </w:r>
      <w:r w:rsidRPr="004C39EA">
        <w:rPr>
          <w:rFonts w:ascii="Times New Roman" w:eastAsia="Times New Roman" w:hAnsi="Times New Roman"/>
          <w:bCs/>
          <w:sz w:val="26"/>
          <w:szCs w:val="26"/>
          <w:lang w:eastAsia="ru-RU"/>
        </w:rPr>
        <w:t>, (7)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К3ф</w:t>
      </w:r>
      <w:proofErr w:type="spellStart"/>
      <w:r w:rsidRPr="00D377D5">
        <w:rPr>
          <w:rFonts w:ascii="Times New Roman" w:eastAsia="Times New Roman" w:hAnsi="Times New Roman"/>
          <w:sz w:val="26"/>
          <w:szCs w:val="26"/>
          <w:lang w:val="en-US" w:eastAsia="ru-RU"/>
        </w:rPr>
        <w:t>i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= 9</w:t>
      </w:r>
      <w:r w:rsidR="00764C86">
        <w:rPr>
          <w:rFonts w:ascii="Times New Roman" w:eastAsia="Times New Roman" w:hAnsi="Times New Roman"/>
          <w:sz w:val="26"/>
          <w:szCs w:val="26"/>
          <w:lang w:eastAsia="ru-RU"/>
        </w:rPr>
        <w:t>8,3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% (уровень удовлетворенности заявителей качеством предоставления государственных и муниципальных услуг на базе МАУ «МФЦ»)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–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фактическое значение показателя, характеризующего качество оказания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услуг;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К3пл</w:t>
      </w:r>
      <w:proofErr w:type="spellStart"/>
      <w:r w:rsidRPr="00D377D5">
        <w:rPr>
          <w:rFonts w:ascii="Times New Roman" w:eastAsia="Times New Roman" w:hAnsi="Times New Roman"/>
          <w:sz w:val="26"/>
          <w:szCs w:val="26"/>
          <w:lang w:val="en-US" w:eastAsia="ru-RU"/>
        </w:rPr>
        <w:t>i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= </w:t>
      </w:r>
      <w:r w:rsidR="00A80C51">
        <w:rPr>
          <w:rFonts w:ascii="Times New Roman" w:eastAsia="Times New Roman" w:hAnsi="Times New Roman"/>
          <w:sz w:val="26"/>
          <w:szCs w:val="26"/>
          <w:lang w:eastAsia="ru-RU"/>
        </w:rPr>
        <w:t>95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% </w:t>
      </w:r>
      <w:r w:rsidRPr="004C006B">
        <w:rPr>
          <w:rFonts w:ascii="Times New Roman" w:eastAsia="Times New Roman" w:hAnsi="Times New Roman"/>
          <w:sz w:val="26"/>
          <w:szCs w:val="26"/>
          <w:lang w:eastAsia="ru-RU"/>
        </w:rPr>
        <w:t>(уровень удовлетворенности заявителей качеством предоставления государственных и муниципальных услуг на базе МАУ «МФЦ»)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– плановое значение показателя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характеризующего качество оказания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услуг.</w:t>
      </w:r>
    </w:p>
    <w:p w:rsidR="00F720D8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Интерпретация оценки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по критерию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качество оказания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осуществляется в соответствии с таблицей 3:</w:t>
      </w:r>
    </w:p>
    <w:p w:rsidR="00F720D8" w:rsidRPr="00D377D5" w:rsidRDefault="00F720D8" w:rsidP="00F720D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Таблица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3</w:t>
      </w:r>
    </w:p>
    <w:tbl>
      <w:tblPr>
        <w:tblW w:w="35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739"/>
        <w:gridCol w:w="4892"/>
      </w:tblGrid>
      <w:tr w:rsidR="00F720D8" w:rsidRPr="00D377D5" w:rsidTr="00B7373F">
        <w:trPr>
          <w:cantSplit/>
          <w:trHeight w:val="240"/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4C39EA" w:rsidRDefault="00F720D8" w:rsidP="009A26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Значение К3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4C39EA" w:rsidRDefault="00F720D8" w:rsidP="009A26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Интерпретация оценки</w:t>
            </w:r>
          </w:p>
        </w:tc>
      </w:tr>
      <w:tr w:rsidR="00F720D8" w:rsidRPr="00D377D5" w:rsidTr="00B7373F">
        <w:trPr>
          <w:cantSplit/>
          <w:trHeight w:val="5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F720D8" w:rsidRPr="00D377D5" w:rsidRDefault="00F720D8" w:rsidP="005439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К3 &gt;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F720D8" w:rsidRPr="00D377D5" w:rsidRDefault="00F720D8" w:rsidP="009A26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перевыполнено</w:t>
            </w:r>
          </w:p>
        </w:tc>
      </w:tr>
      <w:tr w:rsidR="00F720D8" w:rsidRPr="00D377D5" w:rsidTr="00B7373F">
        <w:trPr>
          <w:cantSplit/>
          <w:trHeight w:val="5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5439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95% ≤ К3≤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9A26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выполнено в полном объеме</w:t>
            </w:r>
          </w:p>
        </w:tc>
      </w:tr>
      <w:tr w:rsidR="00F720D8" w:rsidRPr="00D377D5" w:rsidTr="00B7373F">
        <w:trPr>
          <w:cantSplit/>
          <w:trHeight w:val="62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54393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К3&lt; 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9A265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не выполнено</w:t>
            </w:r>
          </w:p>
        </w:tc>
      </w:tr>
    </w:tbl>
    <w:p w:rsidR="00F720D8" w:rsidRPr="004C39EA" w:rsidRDefault="00F720D8" w:rsidP="00F720D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4C39EA">
        <w:rPr>
          <w:rFonts w:ascii="Times New Roman" w:eastAsia="Times New Roman" w:hAnsi="Times New Roman"/>
          <w:b/>
          <w:sz w:val="26"/>
          <w:szCs w:val="26"/>
          <w:lang w:eastAsia="ru-RU"/>
        </w:rPr>
        <w:t>Этап 4</w:t>
      </w:r>
    </w:p>
    <w:p w:rsidR="00943D4E" w:rsidRDefault="00943D4E" w:rsidP="00943D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>Расчет К</w:t>
      </w:r>
      <w:proofErr w:type="gramStart"/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proofErr w:type="gramEnd"/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– оценка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по критерию «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объемы оказания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(показатели непосредственного результата)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производится по формуле:</w:t>
      </w:r>
    </w:p>
    <w:p w:rsidR="00943D4E" w:rsidRDefault="00943D4E" w:rsidP="00943D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42"/>
        <w:gridCol w:w="1871"/>
      </w:tblGrid>
      <w:tr w:rsidR="00943D4E" w:rsidRPr="00D377D5" w:rsidTr="00B7373F">
        <w:trPr>
          <w:tblCellSpacing w:w="7" w:type="dxa"/>
        </w:trPr>
        <w:tc>
          <w:tcPr>
            <w:tcW w:w="3995" w:type="pct"/>
            <w:vAlign w:val="center"/>
            <w:hideMark/>
          </w:tcPr>
          <w:p w:rsidR="00943D4E" w:rsidRPr="00DE6A07" w:rsidRDefault="00943D4E" w:rsidP="00AA49C6">
            <w:pPr>
              <w:spacing w:after="0" w:line="240" w:lineRule="auto"/>
              <w:ind w:right="-590"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="Times New Roman" w:hAnsi="Cambria Math"/>
                    <w:sz w:val="26"/>
                    <w:szCs w:val="26"/>
                    <w:lang w:eastAsia="ru-RU"/>
                  </w:rPr>
                  <m:t xml:space="preserve">К4=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/>
                        <w:i/>
                        <w:sz w:val="26"/>
                        <w:szCs w:val="26"/>
                        <w:lang w:eastAsia="ru-RU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eastAsia="ru-RU"/>
                      </w:rPr>
                      <m:t>i=1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val="en-US" w:eastAsia="ru-RU"/>
                      </w:rPr>
                      <m:t>N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6"/>
                                <w:szCs w:val="26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  <w:lang w:eastAsia="ru-RU"/>
                              </w:rPr>
                              <m:t>К4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  <w:lang w:val="en-US" w:eastAsia="ru-RU"/>
                              </w:rPr>
                              <m:t>i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en-US" w:eastAsia="ru-RU"/>
                          </w:rPr>
                          <m:t>N</m:t>
                        </m:r>
                      </m:den>
                    </m:f>
                  </m:e>
                </m:nary>
                <m:r>
                  <w:rPr>
                    <w:rFonts w:ascii="Cambria Math" w:eastAsia="Times New Roman" w:hAnsi="Cambria Math"/>
                    <w:sz w:val="26"/>
                    <w:szCs w:val="26"/>
                    <w:lang w:eastAsia="ru-RU"/>
                  </w:rPr>
                  <m:t xml:space="preserve">= 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/>
                        <w:i/>
                        <w:sz w:val="26"/>
                        <w:szCs w:val="26"/>
                        <w:lang w:eastAsia="ru-RU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eastAsia="ru-RU"/>
                      </w:rPr>
                      <m:t>i=1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eastAsia="ru-RU"/>
                      </w:rPr>
                      <m:t>1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en-US" w:eastAsia="ru-RU"/>
                          </w:rPr>
                          <m:t>1</m:t>
                        </m:r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en-US" w:eastAsia="ru-RU"/>
                          </w:rPr>
                          <m:t>26,8</m:t>
                        </m:r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en-US" w:eastAsia="ru-RU"/>
                          </w:rPr>
                          <m:t>%</m:t>
                        </m:r>
                      </m:num>
                      <m:den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en-US" w:eastAsia="ru-RU"/>
                          </w:rPr>
                          <m:t>1</m:t>
                        </m:r>
                      </m:den>
                    </m:f>
                  </m:e>
                </m:nary>
                <m:r>
                  <w:rPr>
                    <w:rFonts w:ascii="Cambria Math" w:eastAsia="Times New Roman" w:hAnsi="Cambria Math"/>
                    <w:sz w:val="26"/>
                    <w:szCs w:val="26"/>
                    <w:lang w:eastAsia="ru-RU"/>
                  </w:rPr>
                  <m:t xml:space="preserve">= </m:t>
                </m:r>
                <m:r>
                  <w:rPr>
                    <w:rFonts w:ascii="Cambria Math" w:eastAsia="Times New Roman" w:hAnsi="Cambria Math"/>
                    <w:sz w:val="26"/>
                    <w:szCs w:val="26"/>
                    <w:lang w:eastAsia="ru-RU"/>
                  </w:rPr>
                  <m:t>126,8</m:t>
                </m:r>
                <m:r>
                  <w:rPr>
                    <w:rFonts w:ascii="Cambria Math" w:eastAsia="Times New Roman" w:hAnsi="Cambria Math"/>
                    <w:sz w:val="26"/>
                    <w:szCs w:val="26"/>
                    <w:lang w:eastAsia="ru-RU"/>
                  </w:rPr>
                  <m:t xml:space="preserve">% </m:t>
                </m:r>
              </m:oMath>
            </m:oMathPara>
          </w:p>
        </w:tc>
        <w:tc>
          <w:tcPr>
            <w:tcW w:w="983" w:type="pct"/>
            <w:vAlign w:val="center"/>
            <w:hideMark/>
          </w:tcPr>
          <w:p w:rsidR="00943D4E" w:rsidRPr="004C39EA" w:rsidRDefault="00943D4E" w:rsidP="00B737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     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  (8</w:t>
            </w:r>
            <w:r w:rsidRPr="004C39EA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)</w:t>
            </w:r>
          </w:p>
        </w:tc>
      </w:tr>
      <w:tr w:rsidR="00943D4E" w:rsidRPr="00D464C9" w:rsidTr="00B73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995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4E" w:rsidRPr="00D464C9" w:rsidRDefault="00943D4E" w:rsidP="00B737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98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43D4E" w:rsidRPr="00D464C9" w:rsidRDefault="00943D4E" w:rsidP="00B737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943D4E" w:rsidRPr="00D464C9" w:rsidRDefault="00943D4E" w:rsidP="00943D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943D4E" w:rsidRPr="00D464C9" w:rsidRDefault="00943D4E" w:rsidP="00943D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>К4</w:t>
      </w:r>
      <w:proofErr w:type="spellStart"/>
      <w:r w:rsidRPr="003115BC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i</w:t>
      </w:r>
      <w:proofErr w:type="spellEnd"/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– оценка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 по каждому из показателей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8E1F94">
        <w:rPr>
          <w:rFonts w:ascii="Times New Roman" w:eastAsia="Times New Roman" w:hAnsi="Times New Roman"/>
          <w:sz w:val="26"/>
          <w:szCs w:val="26"/>
          <w:lang w:eastAsia="ru-RU"/>
        </w:rPr>
        <w:t xml:space="preserve">характеризующих объем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оказываемых муниципальных услуг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943D4E" w:rsidRPr="00D464C9" w:rsidRDefault="00943D4E" w:rsidP="00943D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val="en-US" w:eastAsia="ru-RU"/>
        </w:rPr>
        <w:t>N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= 3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- число показателей,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характеризующих объем оказываемых муниципальных услуг, 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указанных 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муниципальном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задании на оказание конкретной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муниципальной услуги.</w:t>
      </w:r>
    </w:p>
    <w:p w:rsidR="00943D4E" w:rsidRPr="00D464C9" w:rsidRDefault="00943D4E" w:rsidP="00943D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>Расчет К4</w:t>
      </w:r>
      <w:proofErr w:type="spellStart"/>
      <w:r w:rsidRPr="003115BC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i</w:t>
      </w:r>
      <w:proofErr w:type="spellEnd"/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– оценка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по каждому из показателей объема оказания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услуг, производится следующим образом: </w:t>
      </w:r>
    </w:p>
    <w:p w:rsidR="00943D4E" w:rsidRPr="00D464C9" w:rsidRDefault="00943D4E" w:rsidP="00943D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bCs/>
          <w:sz w:val="26"/>
          <w:szCs w:val="26"/>
          <w:lang w:eastAsia="ru-RU"/>
        </w:rPr>
        <w:t>К4</w:t>
      </w:r>
      <w:r w:rsidRPr="00943D4E">
        <w:rPr>
          <w:rFonts w:ascii="Times New Roman" w:eastAsia="Times New Roman" w:hAnsi="Times New Roman"/>
          <w:bCs/>
          <w:sz w:val="26"/>
          <w:szCs w:val="26"/>
          <w:vertAlign w:val="subscript"/>
          <w:lang w:eastAsia="ru-RU"/>
        </w:rPr>
        <w:t>1</w:t>
      </w:r>
      <w:r w:rsidRPr="00D464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= К4ф</w:t>
      </w:r>
      <w:r w:rsidRPr="00943D4E">
        <w:rPr>
          <w:rFonts w:ascii="Times New Roman" w:eastAsia="Times New Roman" w:hAnsi="Times New Roman"/>
          <w:bCs/>
          <w:sz w:val="26"/>
          <w:szCs w:val="26"/>
          <w:vertAlign w:val="subscript"/>
          <w:lang w:eastAsia="ru-RU"/>
        </w:rPr>
        <w:t>1</w:t>
      </w:r>
      <w:r w:rsidRPr="00D464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/ К4пл</w:t>
      </w:r>
      <w:r w:rsidRPr="00943D4E">
        <w:rPr>
          <w:rFonts w:ascii="Times New Roman" w:eastAsia="Times New Roman" w:hAnsi="Times New Roman"/>
          <w:bCs/>
          <w:sz w:val="26"/>
          <w:szCs w:val="26"/>
          <w:vertAlign w:val="subscript"/>
          <w:lang w:eastAsia="ru-RU"/>
        </w:rPr>
        <w:t>1</w:t>
      </w:r>
      <w:r w:rsidRPr="00D464C9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* 100%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= </w:t>
      </w:r>
      <w:r w:rsidR="00AA49C6">
        <w:rPr>
          <w:rFonts w:ascii="Times New Roman" w:eastAsia="Times New Roman" w:hAnsi="Times New Roman"/>
          <w:bCs/>
          <w:sz w:val="26"/>
          <w:szCs w:val="26"/>
          <w:lang w:eastAsia="ru-RU"/>
        </w:rPr>
        <w:t>45767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/</w:t>
      </w:r>
      <w:r w:rsidR="00AA49C6">
        <w:rPr>
          <w:rFonts w:ascii="Times New Roman" w:eastAsia="Times New Roman" w:hAnsi="Times New Roman"/>
          <w:bCs/>
          <w:sz w:val="26"/>
          <w:szCs w:val="26"/>
          <w:lang w:eastAsia="ru-RU"/>
        </w:rPr>
        <w:t>36087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* 100% = </w:t>
      </w:r>
      <w:r w:rsidR="00340592">
        <w:rPr>
          <w:rFonts w:ascii="Times New Roman" w:eastAsia="Times New Roman" w:hAnsi="Times New Roman"/>
          <w:bCs/>
          <w:sz w:val="26"/>
          <w:szCs w:val="26"/>
          <w:lang w:eastAsia="ru-RU"/>
        </w:rPr>
        <w:t>1</w:t>
      </w:r>
      <w:r w:rsidR="00AA49C6">
        <w:rPr>
          <w:rFonts w:ascii="Times New Roman" w:eastAsia="Times New Roman" w:hAnsi="Times New Roman"/>
          <w:bCs/>
          <w:sz w:val="26"/>
          <w:szCs w:val="26"/>
          <w:lang w:eastAsia="ru-RU"/>
        </w:rPr>
        <w:t>26</w:t>
      </w:r>
      <w:r w:rsidRPr="00BE175D">
        <w:rPr>
          <w:rFonts w:ascii="Times New Roman" w:eastAsia="Times New Roman" w:hAnsi="Times New Roman"/>
          <w:bCs/>
          <w:sz w:val="26"/>
          <w:szCs w:val="26"/>
          <w:lang w:eastAsia="ru-RU"/>
        </w:rPr>
        <w:t>,</w:t>
      </w:r>
      <w:r w:rsidR="00AA49C6">
        <w:rPr>
          <w:rFonts w:ascii="Times New Roman" w:eastAsia="Times New Roman" w:hAnsi="Times New Roman"/>
          <w:bCs/>
          <w:sz w:val="26"/>
          <w:szCs w:val="26"/>
          <w:lang w:eastAsia="ru-RU"/>
        </w:rPr>
        <w:t>8</w:t>
      </w:r>
      <w:r w:rsidRPr="00BE175D">
        <w:rPr>
          <w:rFonts w:ascii="Times New Roman" w:eastAsia="Times New Roman" w:hAnsi="Times New Roman"/>
          <w:bCs/>
          <w:sz w:val="26"/>
          <w:szCs w:val="26"/>
          <w:lang w:eastAsia="ru-RU"/>
        </w:rPr>
        <w:t>%</w:t>
      </w:r>
      <w:r w:rsidRPr="00D464C9">
        <w:rPr>
          <w:rFonts w:ascii="Times New Roman" w:eastAsia="Times New Roman" w:hAnsi="Times New Roman"/>
          <w:bCs/>
          <w:sz w:val="26"/>
          <w:szCs w:val="26"/>
          <w:lang w:eastAsia="ru-RU"/>
        </w:rPr>
        <w:t>, (9)</w:t>
      </w:r>
    </w:p>
    <w:p w:rsidR="00943D4E" w:rsidRPr="00D464C9" w:rsidRDefault="00943D4E" w:rsidP="00943D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943D4E" w:rsidRPr="00D464C9" w:rsidRDefault="00943D4E" w:rsidP="00943D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>К4ф</w:t>
      </w:r>
      <w:r w:rsidRPr="003115BC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>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= </w:t>
      </w:r>
      <w:r w:rsidR="00764C86">
        <w:rPr>
          <w:rFonts w:ascii="Times New Roman" w:eastAsia="Times New Roman" w:hAnsi="Times New Roman"/>
          <w:sz w:val="26"/>
          <w:szCs w:val="26"/>
          <w:lang w:eastAsia="ru-RU"/>
        </w:rPr>
        <w:t>45767</w:t>
      </w:r>
      <w:r w:rsidR="0034059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D770C">
        <w:rPr>
          <w:rFonts w:ascii="Times New Roman" w:eastAsia="Times New Roman" w:hAnsi="Times New Roman"/>
          <w:sz w:val="26"/>
          <w:szCs w:val="26"/>
          <w:lang w:eastAsia="ru-RU"/>
        </w:rPr>
        <w:t xml:space="preserve">(количество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оказанных услуг</w:t>
      </w:r>
      <w:r w:rsidRPr="00FD770C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34059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– фактическое значение показателя объема оказания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услуг;</w:t>
      </w:r>
    </w:p>
    <w:p w:rsidR="00943D4E" w:rsidRDefault="00943D4E" w:rsidP="00943D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>К4пл</w:t>
      </w:r>
      <w:r w:rsidRPr="003115BC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>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= </w:t>
      </w:r>
      <w:r w:rsidR="00764C86">
        <w:rPr>
          <w:rFonts w:ascii="Times New Roman" w:eastAsia="Times New Roman" w:hAnsi="Times New Roman"/>
          <w:sz w:val="26"/>
          <w:szCs w:val="26"/>
          <w:lang w:eastAsia="ru-RU"/>
        </w:rPr>
        <w:t>36087</w:t>
      </w:r>
      <w:r w:rsidR="0034059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D770C">
        <w:rPr>
          <w:rFonts w:ascii="Times New Roman" w:eastAsia="Times New Roman" w:hAnsi="Times New Roman"/>
          <w:sz w:val="26"/>
          <w:szCs w:val="26"/>
          <w:lang w:eastAsia="ru-RU"/>
        </w:rPr>
        <w:t>(</w:t>
      </w:r>
      <w:r w:rsidRPr="003115BC">
        <w:rPr>
          <w:rFonts w:ascii="Times New Roman" w:eastAsia="Times New Roman" w:hAnsi="Times New Roman"/>
          <w:sz w:val="26"/>
          <w:szCs w:val="26"/>
          <w:lang w:eastAsia="ru-RU"/>
        </w:rPr>
        <w:t>количество оказанных услуг</w:t>
      </w:r>
      <w:r w:rsidRPr="00FD770C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34059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– плановое значение показателя объема оказания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услуг.</w:t>
      </w:r>
    </w:p>
    <w:p w:rsidR="00943D4E" w:rsidRPr="00D464C9" w:rsidRDefault="00943D4E" w:rsidP="00943D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43D4E" w:rsidRDefault="00943D4E" w:rsidP="00943D4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Интерпретация оценки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 задания по критерию «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объем оказания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муниципальных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Pr="00D464C9">
        <w:rPr>
          <w:rFonts w:ascii="Times New Roman" w:eastAsia="Times New Roman" w:hAnsi="Times New Roman"/>
          <w:sz w:val="26"/>
          <w:szCs w:val="26"/>
          <w:lang w:eastAsia="ru-RU"/>
        </w:rPr>
        <w:t xml:space="preserve"> осуществляется в соответствии с таблицей 4:</w:t>
      </w:r>
    </w:p>
    <w:p w:rsidR="00943D4E" w:rsidRPr="00D464C9" w:rsidRDefault="00943D4E" w:rsidP="00943D4E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Таблица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4</w:t>
      </w:r>
    </w:p>
    <w:tbl>
      <w:tblPr>
        <w:tblW w:w="35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739"/>
        <w:gridCol w:w="4892"/>
      </w:tblGrid>
      <w:tr w:rsidR="00943D4E" w:rsidRPr="00D464C9" w:rsidTr="00B7373F">
        <w:trPr>
          <w:cantSplit/>
          <w:trHeight w:val="240"/>
          <w:tblHeader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D4E" w:rsidRPr="00D464C9" w:rsidRDefault="00943D4E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Значение К</w:t>
            </w:r>
            <w:proofErr w:type="gramStart"/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4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D4E" w:rsidRPr="00D464C9" w:rsidRDefault="00943D4E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Интерпретация оценки</w:t>
            </w:r>
          </w:p>
        </w:tc>
      </w:tr>
      <w:tr w:rsidR="00943D4E" w:rsidRPr="00D464C9" w:rsidTr="00B7373F">
        <w:trPr>
          <w:cantSplit/>
          <w:trHeight w:val="5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943D4E" w:rsidRPr="00D464C9" w:rsidRDefault="00943D4E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proofErr w:type="gramStart"/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proofErr w:type="gramEnd"/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&gt;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943D4E" w:rsidRPr="00D464C9" w:rsidRDefault="00943D4E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Муниципальное </w:t>
            </w:r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задание перевыполнено</w:t>
            </w:r>
          </w:p>
        </w:tc>
      </w:tr>
      <w:tr w:rsidR="00943D4E" w:rsidRPr="00D464C9" w:rsidTr="00B7373F">
        <w:trPr>
          <w:cantSplit/>
          <w:trHeight w:val="5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D4E" w:rsidRPr="00D464C9" w:rsidRDefault="00943D4E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95% ≤ К</w:t>
            </w:r>
            <w:proofErr w:type="gramStart"/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proofErr w:type="gramEnd"/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≤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D4E" w:rsidRPr="00D464C9" w:rsidRDefault="00943D4E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Муниципальное </w:t>
            </w:r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задание выполнено в полном объеме</w:t>
            </w:r>
          </w:p>
        </w:tc>
      </w:tr>
      <w:tr w:rsidR="00943D4E" w:rsidRPr="00D464C9" w:rsidTr="00B7373F">
        <w:trPr>
          <w:cantSplit/>
          <w:trHeight w:val="62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D4E" w:rsidRPr="00D464C9" w:rsidRDefault="00943D4E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</w:t>
            </w:r>
            <w:proofErr w:type="gramStart"/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  <w:proofErr w:type="gramEnd"/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&lt; 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3D4E" w:rsidRPr="00D464C9" w:rsidRDefault="00943D4E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Муниципальное </w:t>
            </w:r>
            <w:r w:rsidRPr="00D464C9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задание не выполнено</w:t>
            </w:r>
          </w:p>
        </w:tc>
      </w:tr>
    </w:tbl>
    <w:p w:rsidR="00943D4E" w:rsidRDefault="00943D4E" w:rsidP="00943D4E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AB5E5C">
        <w:rPr>
          <w:rFonts w:ascii="Times New Roman" w:eastAsia="Times New Roman" w:hAnsi="Times New Roman"/>
          <w:b/>
          <w:sz w:val="26"/>
          <w:szCs w:val="26"/>
          <w:lang w:eastAsia="ru-RU"/>
        </w:rPr>
        <w:t>Этап 5</w:t>
      </w:r>
    </w:p>
    <w:p w:rsidR="00F720D8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тоговая оценка эффективности и результативности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производится по критериям, указанным выше, для каждой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муниципальной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услуги определяется по следующим формулам:</w:t>
      </w:r>
    </w:p>
    <w:tbl>
      <w:tblPr>
        <w:tblW w:w="5361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43"/>
        <w:gridCol w:w="2550"/>
      </w:tblGrid>
      <w:tr w:rsidR="00F720D8" w:rsidRPr="00D377D5" w:rsidTr="00B7373F">
        <w:trPr>
          <w:trHeight w:val="1712"/>
          <w:tblCellSpacing w:w="7" w:type="dxa"/>
        </w:trPr>
        <w:tc>
          <w:tcPr>
            <w:tcW w:w="3726" w:type="pct"/>
            <w:vAlign w:val="center"/>
            <w:hideMark/>
          </w:tcPr>
          <w:p w:rsidR="00F720D8" w:rsidRPr="00DE6A07" w:rsidRDefault="00115B9B" w:rsidP="00AA49C6">
            <w:pPr>
              <w:spacing w:after="0" w:line="240" w:lineRule="auto"/>
              <w:ind w:right="-590"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6"/>
                        <w:szCs w:val="26"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eastAsia="ru-RU"/>
                      </w:rPr>
                      <m:t>ОЦ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eastAsia="ru-RU"/>
                      </w:rPr>
                      <m:t>итог</m:t>
                    </m:r>
                  </m:sub>
                </m:sSub>
                <m:r>
                  <w:rPr>
                    <w:rFonts w:ascii="Cambria Math" w:eastAsia="Times New Roman" w:hAnsi="Cambria Math"/>
                    <w:sz w:val="26"/>
                    <w:szCs w:val="26"/>
                    <w:lang w:eastAsia="ru-RU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eastAsia="Times New Roman" w:hAnsi="Cambria Math"/>
                        <w:i/>
                        <w:sz w:val="26"/>
                        <w:szCs w:val="26"/>
                        <w:lang w:eastAsia="ru-RU"/>
                      </w:rPr>
                    </m:ctrlPr>
                  </m:naryPr>
                  <m:sub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eastAsia="ru-RU"/>
                      </w:rPr>
                      <m:t>i=1</m:t>
                    </m:r>
                  </m:sub>
                  <m:sup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val="en-US" w:eastAsia="ru-RU"/>
                      </w:rPr>
                      <m:t>N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="Times New Roman" w:hAnsi="Cambria Math"/>
                            <w:i/>
                            <w:sz w:val="26"/>
                            <w:szCs w:val="26"/>
                            <w:lang w:val="en-US" w:eastAsia="ru-RU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6"/>
                                <w:szCs w:val="26"/>
                                <w:lang w:val="en-US" w:eastAsia="ru-RU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  <w:lang w:eastAsia="ru-RU"/>
                              </w:rPr>
                              <m:t>К</m:t>
                            </m:r>
                          </m:e>
                          <m:sub>
                            <m:r>
                              <w:rPr>
                                <w:rFonts w:ascii="Cambria Math" w:eastAsia="Times New Roman" w:hAnsi="Cambria Math"/>
                                <w:sz w:val="26"/>
                                <w:szCs w:val="26"/>
                                <w:lang w:val="en-US" w:eastAsia="ru-RU"/>
                              </w:rPr>
                              <m:t>i</m:t>
                            </m:r>
                          </m:sub>
                        </m:sSub>
                      </m:num>
                      <m:den>
                        <m:r>
                          <w:rPr>
                            <w:rFonts w:ascii="Cambria Math" w:eastAsia="Times New Roman" w:hAnsi="Cambria Math"/>
                            <w:sz w:val="26"/>
                            <w:szCs w:val="26"/>
                            <w:lang w:val="en-US" w:eastAsia="ru-RU"/>
                          </w:rPr>
                          <m:t>N</m:t>
                        </m:r>
                      </m:den>
                    </m:f>
                  </m:e>
                </m:nary>
                <m:r>
                  <w:rPr>
                    <w:rFonts w:ascii="Cambria Math" w:eastAsia="Times New Roman" w:hAnsi="Cambria Math"/>
                    <w:sz w:val="26"/>
                    <w:szCs w:val="26"/>
                    <w:lang w:eastAsia="ru-RU"/>
                  </w:rPr>
                  <m:t xml:space="preserve">= 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6"/>
                        <w:szCs w:val="26"/>
                        <w:lang w:val="en-US"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val="en-US" w:eastAsia="ru-RU"/>
                      </w:rPr>
                      <m:t>К1+К2+К3+К4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val="en-US" w:eastAsia="ru-RU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/>
                    <w:sz w:val="26"/>
                    <w:szCs w:val="26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i/>
                        <w:sz w:val="26"/>
                        <w:szCs w:val="26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eastAsia="ru-RU"/>
                      </w:rPr>
                      <m:t>99,</m:t>
                    </m:r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eastAsia="ru-RU"/>
                      </w:rPr>
                      <m:t>45</m:t>
                    </m:r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eastAsia="ru-RU"/>
                      </w:rPr>
                      <m:t>%+1</m:t>
                    </m:r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eastAsia="ru-RU"/>
                      </w:rPr>
                      <m:t>22</m:t>
                    </m:r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eastAsia="ru-RU"/>
                      </w:rPr>
                      <m:t>,9%+10</m:t>
                    </m:r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eastAsia="ru-RU"/>
                      </w:rPr>
                      <m:t>3</m:t>
                    </m:r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eastAsia="ru-RU"/>
                      </w:rPr>
                      <m:t>,</m:t>
                    </m:r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eastAsia="ru-RU"/>
                      </w:rPr>
                      <m:t>5</m:t>
                    </m:r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eastAsia="ru-RU"/>
                      </w:rPr>
                      <m:t>%+</m:t>
                    </m:r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eastAsia="ru-RU"/>
                      </w:rPr>
                      <m:t>126,8</m:t>
                    </m:r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eastAsia="ru-RU"/>
                      </w:rPr>
                      <m:t>%</m:t>
                    </m:r>
                  </m:num>
                  <m:den>
                    <m:r>
                      <w:rPr>
                        <w:rFonts w:ascii="Cambria Math" w:eastAsia="Times New Roman" w:hAnsi="Cambria Math"/>
                        <w:sz w:val="26"/>
                        <w:szCs w:val="26"/>
                        <w:lang w:eastAsia="ru-RU"/>
                      </w:rPr>
                      <m:t>4</m:t>
                    </m:r>
                  </m:den>
                </m:f>
                <m:r>
                  <w:rPr>
                    <w:rFonts w:ascii="Cambria Math" w:eastAsia="Times New Roman" w:hAnsi="Cambria Math"/>
                    <w:sz w:val="26"/>
                    <w:szCs w:val="26"/>
                    <w:lang w:eastAsia="ru-RU"/>
                  </w:rPr>
                  <m:t>=113</m:t>
                </m:r>
                <m:r>
                  <w:rPr>
                    <w:rFonts w:ascii="Cambria Math" w:eastAsia="Times New Roman" w:hAnsi="Cambria Math"/>
                    <w:sz w:val="26"/>
                    <w:szCs w:val="26"/>
                    <w:lang w:eastAsia="ru-RU"/>
                  </w:rPr>
                  <m:t>,</m:t>
                </m:r>
                <m:r>
                  <w:rPr>
                    <w:rFonts w:ascii="Cambria Math" w:eastAsia="Times New Roman" w:hAnsi="Cambria Math"/>
                    <w:sz w:val="26"/>
                    <w:szCs w:val="26"/>
                    <w:lang w:eastAsia="ru-RU"/>
                  </w:rPr>
                  <m:t>2</m:t>
                </m:r>
                <m:r>
                  <w:rPr>
                    <w:rFonts w:ascii="Cambria Math" w:eastAsia="Times New Roman" w:hAnsi="Cambria Math"/>
                    <w:sz w:val="26"/>
                    <w:szCs w:val="26"/>
                    <w:lang w:eastAsia="ru-RU"/>
                  </w:rPr>
                  <m:t>%</m:t>
                </m:r>
              </m:oMath>
            </m:oMathPara>
          </w:p>
        </w:tc>
        <w:tc>
          <w:tcPr>
            <w:tcW w:w="1253" w:type="pct"/>
            <w:vAlign w:val="center"/>
            <w:hideMark/>
          </w:tcPr>
          <w:p w:rsidR="00F720D8" w:rsidRPr="004C39EA" w:rsidRDefault="00F720D8" w:rsidP="00F720D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     </w:t>
            </w:r>
            <w:r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                </w:t>
            </w:r>
          </w:p>
        </w:tc>
      </w:tr>
      <w:tr w:rsidR="00F720D8" w:rsidRPr="00D464C9" w:rsidTr="00B737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7" w:type="dxa"/>
        </w:trPr>
        <w:tc>
          <w:tcPr>
            <w:tcW w:w="3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0D8" w:rsidRPr="00D464C9" w:rsidRDefault="00F720D8" w:rsidP="00F720D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720D8" w:rsidRPr="00D464C9" w:rsidRDefault="00F720D8" w:rsidP="00F720D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F720D8" w:rsidRPr="00D377D5" w:rsidTr="00B7373F">
        <w:trPr>
          <w:tblCellSpacing w:w="7" w:type="dxa"/>
        </w:trPr>
        <w:tc>
          <w:tcPr>
            <w:tcW w:w="3726" w:type="pct"/>
            <w:vAlign w:val="center"/>
            <w:hideMark/>
          </w:tcPr>
          <w:p w:rsidR="00F720D8" w:rsidRPr="008E1F94" w:rsidRDefault="00F720D8" w:rsidP="00F720D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253" w:type="pct"/>
            <w:vAlign w:val="center"/>
            <w:hideMark/>
          </w:tcPr>
          <w:p w:rsidR="00F720D8" w:rsidRPr="008E1F94" w:rsidRDefault="00F720D8" w:rsidP="00F720D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E1F94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    </w:t>
            </w:r>
            <w:r w:rsidRPr="008E1F9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 (10)</w:t>
            </w:r>
          </w:p>
        </w:tc>
      </w:tr>
    </w:tbl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где: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ОЦ</w:t>
      </w:r>
      <w:r w:rsidRPr="00D377D5">
        <w:rPr>
          <w:rFonts w:ascii="Times New Roman" w:eastAsia="Times New Roman" w:hAnsi="Times New Roman"/>
          <w:sz w:val="26"/>
          <w:szCs w:val="26"/>
          <w:vertAlign w:val="subscript"/>
          <w:lang w:eastAsia="ru-RU"/>
        </w:rPr>
        <w:t>итог</w:t>
      </w:r>
      <w:proofErr w:type="spellEnd"/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– итоговая оценка эффективности и результативности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муниципального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задания на оказание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муниципальной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услуги;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val="en-US" w:eastAsia="ru-RU"/>
        </w:rPr>
        <w:t>K</w:t>
      </w:r>
      <w:r w:rsidRPr="00D377D5">
        <w:rPr>
          <w:rFonts w:ascii="Times New Roman" w:eastAsia="Times New Roman" w:hAnsi="Times New Roman"/>
          <w:sz w:val="26"/>
          <w:szCs w:val="26"/>
          <w:vertAlign w:val="subscript"/>
          <w:lang w:val="en-US" w:eastAsia="ru-RU"/>
        </w:rPr>
        <w:t>i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– значение расчетного показателя,</w:t>
      </w:r>
    </w:p>
    <w:p w:rsidR="00F720D8" w:rsidRPr="00D377D5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val="en-US" w:eastAsia="ru-RU"/>
        </w:rPr>
        <w:t>N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- </w:t>
      </w:r>
      <w:proofErr w:type="gramStart"/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количество</w:t>
      </w:r>
      <w:proofErr w:type="gramEnd"/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 расчетных показателей.</w:t>
      </w:r>
    </w:p>
    <w:p w:rsidR="00F720D8" w:rsidRDefault="00F720D8" w:rsidP="00F720D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Интерпретация итоговой оценки эффективности и результативности выполнения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муниципального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 xml:space="preserve">задания по каждой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муниципальной 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услуге осуществля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ется в соответствии с таблицей 5</w:t>
      </w:r>
      <w:r w:rsidRPr="00D377D5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F720D8" w:rsidRPr="00D377D5" w:rsidRDefault="00F720D8" w:rsidP="00F720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D377D5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Таблица</w:t>
      </w:r>
      <w:r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 xml:space="preserve"> 5</w:t>
      </w:r>
    </w:p>
    <w:tbl>
      <w:tblPr>
        <w:tblW w:w="35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989"/>
        <w:gridCol w:w="4642"/>
      </w:tblGrid>
      <w:tr w:rsidR="00F720D8" w:rsidRPr="00D377D5" w:rsidTr="00B7373F">
        <w:trPr>
          <w:cantSplit/>
          <w:trHeight w:val="24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464C9" w:rsidRDefault="00F720D8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Значение оценки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464C9" w:rsidRDefault="00F720D8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464C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Интерпретация оценки</w:t>
            </w:r>
          </w:p>
        </w:tc>
      </w:tr>
      <w:tr w:rsidR="00F720D8" w:rsidRPr="00D377D5" w:rsidTr="00B7373F">
        <w:trPr>
          <w:cantSplit/>
          <w:trHeight w:val="5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F720D8" w:rsidRPr="00D377D5" w:rsidRDefault="00F720D8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ОЦ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eastAsia="ru-RU"/>
              </w:rPr>
              <w:t>итог</w:t>
            </w:r>
            <w:proofErr w:type="spellEnd"/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&gt;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BE5F1" w:themeFill="accent1" w:themeFillTint="33"/>
            <w:vAlign w:val="center"/>
            <w:hideMark/>
          </w:tcPr>
          <w:p w:rsidR="00F720D8" w:rsidRPr="00D377D5" w:rsidRDefault="00F720D8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перевыполнено</w:t>
            </w:r>
          </w:p>
        </w:tc>
      </w:tr>
      <w:tr w:rsidR="00F720D8" w:rsidRPr="00D377D5" w:rsidTr="00B7373F">
        <w:trPr>
          <w:cantSplit/>
          <w:trHeight w:val="52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95% ≤ </w:t>
            </w:r>
            <w:proofErr w:type="spellStart"/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ОЦ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eastAsia="ru-RU"/>
              </w:rPr>
              <w:t>итог</w:t>
            </w:r>
            <w:proofErr w:type="spellEnd"/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≤ 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выполнено в полном объеме</w:t>
            </w:r>
          </w:p>
        </w:tc>
      </w:tr>
      <w:tr w:rsidR="00F720D8" w:rsidRPr="00D377D5" w:rsidTr="00B7373F">
        <w:trPr>
          <w:cantSplit/>
          <w:trHeight w:val="626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ОЦ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vertAlign w:val="subscript"/>
                <w:lang w:eastAsia="ru-RU"/>
              </w:rPr>
              <w:t>итог</w:t>
            </w:r>
            <w:proofErr w:type="spellEnd"/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&lt; 95%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720D8" w:rsidRPr="00D377D5" w:rsidRDefault="00F720D8" w:rsidP="00B7373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C39E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Муниципальное</w:t>
            </w:r>
            <w:r w:rsidRPr="00D377D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задание не выполнено</w:t>
            </w:r>
          </w:p>
        </w:tc>
      </w:tr>
    </w:tbl>
    <w:p w:rsidR="00F720D8" w:rsidRPr="00D377D5" w:rsidRDefault="00F720D8" w:rsidP="009A265C">
      <w:pPr>
        <w:jc w:val="both"/>
        <w:rPr>
          <w:rFonts w:ascii="Times New Roman" w:hAnsi="Times New Roman"/>
          <w:sz w:val="26"/>
          <w:szCs w:val="26"/>
        </w:rPr>
      </w:pPr>
    </w:p>
    <w:sectPr w:rsidR="00F720D8" w:rsidRPr="00D377D5" w:rsidSect="00CC6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44B8D"/>
    <w:multiLevelType w:val="multilevel"/>
    <w:tmpl w:val="64847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77D5"/>
    <w:rsid w:val="00004A8B"/>
    <w:rsid w:val="00041FD3"/>
    <w:rsid w:val="0008607D"/>
    <w:rsid w:val="000A12ED"/>
    <w:rsid w:val="000E61EA"/>
    <w:rsid w:val="000F3FB6"/>
    <w:rsid w:val="00115B9B"/>
    <w:rsid w:val="00115DF1"/>
    <w:rsid w:val="00142335"/>
    <w:rsid w:val="001539D5"/>
    <w:rsid w:val="00177846"/>
    <w:rsid w:val="001E3BEC"/>
    <w:rsid w:val="001F3DFA"/>
    <w:rsid w:val="00206A20"/>
    <w:rsid w:val="00216A50"/>
    <w:rsid w:val="0022687F"/>
    <w:rsid w:val="0025300E"/>
    <w:rsid w:val="00293396"/>
    <w:rsid w:val="002A6597"/>
    <w:rsid w:val="002F4BD1"/>
    <w:rsid w:val="00333773"/>
    <w:rsid w:val="003362A9"/>
    <w:rsid w:val="00340592"/>
    <w:rsid w:val="003E747B"/>
    <w:rsid w:val="003F3E9A"/>
    <w:rsid w:val="00427F61"/>
    <w:rsid w:val="0044628E"/>
    <w:rsid w:val="00460B46"/>
    <w:rsid w:val="004C006B"/>
    <w:rsid w:val="004C0D19"/>
    <w:rsid w:val="004C39EA"/>
    <w:rsid w:val="004D1A35"/>
    <w:rsid w:val="004E5D31"/>
    <w:rsid w:val="0050535D"/>
    <w:rsid w:val="00523FD5"/>
    <w:rsid w:val="00535C5C"/>
    <w:rsid w:val="00537F64"/>
    <w:rsid w:val="0054393E"/>
    <w:rsid w:val="005779C8"/>
    <w:rsid w:val="005A6847"/>
    <w:rsid w:val="005D0AB2"/>
    <w:rsid w:val="005F5803"/>
    <w:rsid w:val="00652B97"/>
    <w:rsid w:val="006B29D2"/>
    <w:rsid w:val="006B3982"/>
    <w:rsid w:val="006C3420"/>
    <w:rsid w:val="006E08EA"/>
    <w:rsid w:val="006E1FF8"/>
    <w:rsid w:val="00731C98"/>
    <w:rsid w:val="007373F9"/>
    <w:rsid w:val="007457D1"/>
    <w:rsid w:val="00764C86"/>
    <w:rsid w:val="00855930"/>
    <w:rsid w:val="00876C08"/>
    <w:rsid w:val="008A33EE"/>
    <w:rsid w:val="008D54A0"/>
    <w:rsid w:val="008D6ED7"/>
    <w:rsid w:val="008E1F94"/>
    <w:rsid w:val="0091135D"/>
    <w:rsid w:val="00927F79"/>
    <w:rsid w:val="00943D4E"/>
    <w:rsid w:val="00961A5B"/>
    <w:rsid w:val="00961C2D"/>
    <w:rsid w:val="00967272"/>
    <w:rsid w:val="009A265C"/>
    <w:rsid w:val="009E2530"/>
    <w:rsid w:val="009F589E"/>
    <w:rsid w:val="00A04BE4"/>
    <w:rsid w:val="00A63F7F"/>
    <w:rsid w:val="00A66AC2"/>
    <w:rsid w:val="00A80C51"/>
    <w:rsid w:val="00A86D47"/>
    <w:rsid w:val="00A94142"/>
    <w:rsid w:val="00AA49C6"/>
    <w:rsid w:val="00AB5E5C"/>
    <w:rsid w:val="00AC1000"/>
    <w:rsid w:val="00AC5F8B"/>
    <w:rsid w:val="00AE6C2A"/>
    <w:rsid w:val="00AF46DF"/>
    <w:rsid w:val="00AF69C0"/>
    <w:rsid w:val="00B063F4"/>
    <w:rsid w:val="00B209B3"/>
    <w:rsid w:val="00B628D5"/>
    <w:rsid w:val="00B7373F"/>
    <w:rsid w:val="00B73D1F"/>
    <w:rsid w:val="00BA0BA4"/>
    <w:rsid w:val="00BD5082"/>
    <w:rsid w:val="00BE175D"/>
    <w:rsid w:val="00C165C7"/>
    <w:rsid w:val="00C26CF1"/>
    <w:rsid w:val="00C71FD3"/>
    <w:rsid w:val="00C77DF2"/>
    <w:rsid w:val="00C8250B"/>
    <w:rsid w:val="00CC6494"/>
    <w:rsid w:val="00D04DCB"/>
    <w:rsid w:val="00D10E47"/>
    <w:rsid w:val="00D11BC0"/>
    <w:rsid w:val="00D13430"/>
    <w:rsid w:val="00D359E5"/>
    <w:rsid w:val="00D377D5"/>
    <w:rsid w:val="00D464C9"/>
    <w:rsid w:val="00DD4E32"/>
    <w:rsid w:val="00DE6A07"/>
    <w:rsid w:val="00E00A50"/>
    <w:rsid w:val="00E23E9E"/>
    <w:rsid w:val="00E427DD"/>
    <w:rsid w:val="00E5207D"/>
    <w:rsid w:val="00EB70FB"/>
    <w:rsid w:val="00ED30B8"/>
    <w:rsid w:val="00F460B6"/>
    <w:rsid w:val="00F720D8"/>
    <w:rsid w:val="00F75A5E"/>
    <w:rsid w:val="00FD770C"/>
    <w:rsid w:val="00FE2344"/>
    <w:rsid w:val="00FF61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4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F79"/>
    <w:rPr>
      <w:rFonts w:ascii="Tahoma" w:eastAsia="Calibri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E6A0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6</Pages>
  <Words>1496</Words>
  <Characters>8530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Ливинец Вера Александровна</dc:creator>
  <cp:lastModifiedBy>Шумков Антон Андреевич</cp:lastModifiedBy>
  <cp:revision>97</cp:revision>
  <cp:lastPrinted>2014-12-15T12:13:00Z</cp:lastPrinted>
  <dcterms:created xsi:type="dcterms:W3CDTF">2014-11-07T03:51:00Z</dcterms:created>
  <dcterms:modified xsi:type="dcterms:W3CDTF">2018-01-18T04:30:00Z</dcterms:modified>
</cp:coreProperties>
</file>