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11" w:rsidRDefault="00C20363" w:rsidP="00BC22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23E31" w:rsidRPr="00B40CA2" w:rsidRDefault="00C20363" w:rsidP="00BC22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23E31" w:rsidRPr="00B40CA2">
        <w:rPr>
          <w:rFonts w:ascii="Times New Roman" w:hAnsi="Times New Roman" w:cs="Times New Roman"/>
          <w:b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2017 году мероприятий</w:t>
      </w:r>
      <w:r w:rsidR="00F23E31" w:rsidRPr="00B40C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D3A11">
        <w:rPr>
          <w:rFonts w:ascii="Times New Roman" w:hAnsi="Times New Roman" w:cs="Times New Roman"/>
          <w:b/>
          <w:sz w:val="28"/>
          <w:szCs w:val="28"/>
        </w:rPr>
        <w:t>П</w:t>
      </w:r>
      <w:r w:rsidR="00F23E31" w:rsidRPr="00B40CA2">
        <w:rPr>
          <w:rFonts w:ascii="Times New Roman" w:hAnsi="Times New Roman" w:cs="Times New Roman"/>
          <w:b/>
          <w:sz w:val="28"/>
          <w:szCs w:val="28"/>
        </w:rPr>
        <w:t>рограмм</w:t>
      </w:r>
      <w:r w:rsidR="00DD3A11">
        <w:rPr>
          <w:rFonts w:ascii="Times New Roman" w:hAnsi="Times New Roman" w:cs="Times New Roman"/>
          <w:b/>
          <w:sz w:val="28"/>
          <w:szCs w:val="28"/>
        </w:rPr>
        <w:t>ы</w:t>
      </w:r>
      <w:r w:rsidR="00F23E31" w:rsidRPr="00B40CA2">
        <w:rPr>
          <w:rFonts w:ascii="Times New Roman" w:hAnsi="Times New Roman" w:cs="Times New Roman"/>
          <w:b/>
          <w:sz w:val="28"/>
          <w:szCs w:val="28"/>
        </w:rPr>
        <w:t xml:space="preserve"> комплексного</w:t>
      </w:r>
    </w:p>
    <w:p w:rsidR="00DD3A11" w:rsidRDefault="00F23E31" w:rsidP="00BC22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CA2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1D1491">
        <w:rPr>
          <w:rFonts w:ascii="Times New Roman" w:hAnsi="Times New Roman" w:cs="Times New Roman"/>
          <w:b/>
          <w:sz w:val="28"/>
          <w:szCs w:val="28"/>
        </w:rPr>
        <w:t>социальной инфраструктуры городского округа город Когалым</w:t>
      </w:r>
      <w:r w:rsidR="00C20363">
        <w:rPr>
          <w:rFonts w:ascii="Times New Roman" w:hAnsi="Times New Roman" w:cs="Times New Roman"/>
          <w:b/>
          <w:sz w:val="28"/>
          <w:szCs w:val="28"/>
        </w:rPr>
        <w:t>»</w:t>
      </w:r>
    </w:p>
    <w:p w:rsidR="00BC2292" w:rsidRPr="00BC2292" w:rsidRDefault="00BC2292" w:rsidP="00BC22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(утверждена решением Думы города Когалыма от</w:t>
      </w:r>
      <w:r w:rsidRPr="00BC2292">
        <w:rPr>
          <w:rFonts w:ascii="Times New Roman" w:hAnsi="Times New Roman" w:cs="Times New Roman"/>
          <w:b/>
          <w:sz w:val="28"/>
          <w:szCs w:val="28"/>
        </w:rPr>
        <w:t xml:space="preserve"> 29.11.2017 №127-ГД</w:t>
      </w:r>
    </w:p>
    <w:p w:rsidR="009E52F3" w:rsidRDefault="009E52F3" w:rsidP="00B40CA2">
      <w:pPr>
        <w:suppressAutoHyphens/>
        <w:spacing w:after="0" w:line="240" w:lineRule="auto"/>
        <w:ind w:right="483"/>
        <w:rPr>
          <w:rFonts w:ascii="Times New Roman" w:hAnsi="Times New Roman" w:cs="Times New Roman"/>
          <w:sz w:val="28"/>
          <w:szCs w:val="28"/>
        </w:rPr>
      </w:pPr>
    </w:p>
    <w:p w:rsidR="00241EE1" w:rsidRPr="00241EE1" w:rsidRDefault="00241EE1" w:rsidP="00241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1EE1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 комплексного развития социальной инфраструктуры городского округа Когалым до 2020 года и на период до 2035 года разрабатывается на основании генерального плана города Когалыма и включает в себя мероприятия по проектированию, строительству и реконструкции объектов социальной инфраструктуры, которые предусмотрены соответственно муниципальными программами, Стратегией социально-экономического развития города Когалым до 2020 года и на период до 2030 года, планом мероприятий по реализации стратегии социально-экономического развития города Когалым до 2020</w:t>
      </w:r>
      <w:r w:rsidR="003F4D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и на период до 2030 года.</w:t>
      </w:r>
    </w:p>
    <w:p w:rsidR="00241EE1" w:rsidRDefault="00241EE1" w:rsidP="00DD3A1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40CA2" w:rsidRPr="00DB7900" w:rsidRDefault="00F23E31" w:rsidP="00DD3A1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DB7900">
        <w:rPr>
          <w:rFonts w:ascii="Times New Roman" w:hAnsi="Times New Roman" w:cs="Times New Roman"/>
          <w:i/>
          <w:sz w:val="26"/>
          <w:szCs w:val="26"/>
        </w:rPr>
        <w:t>Цел</w:t>
      </w:r>
      <w:r w:rsidR="00DD3A11" w:rsidRPr="00DB7900">
        <w:rPr>
          <w:rFonts w:ascii="Times New Roman" w:hAnsi="Times New Roman" w:cs="Times New Roman"/>
          <w:i/>
          <w:sz w:val="26"/>
          <w:szCs w:val="26"/>
        </w:rPr>
        <w:t>ь</w:t>
      </w:r>
      <w:r w:rsidR="00B40CA2" w:rsidRPr="00DB7900">
        <w:rPr>
          <w:rFonts w:ascii="Times New Roman" w:hAnsi="Times New Roman" w:cs="Times New Roman"/>
          <w:i/>
          <w:sz w:val="26"/>
          <w:szCs w:val="26"/>
        </w:rPr>
        <w:t xml:space="preserve"> программы: </w:t>
      </w:r>
    </w:p>
    <w:p w:rsidR="00B40CA2" w:rsidRPr="009B5070" w:rsidRDefault="00122A17" w:rsidP="00122A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­ о</w:t>
      </w:r>
      <w:r w:rsidRPr="00122A17">
        <w:rPr>
          <w:rFonts w:ascii="Times New Roman" w:hAnsi="Times New Roman" w:cs="Times New Roman"/>
          <w:sz w:val="26"/>
          <w:szCs w:val="26"/>
        </w:rPr>
        <w:t>беспечение сбалансированного перспективного развития социальной инфраструктуры городского округа город Когалым до 2035 года в соответствии с установленными потребностями в строительстве объектов социальной инфраструктуры</w:t>
      </w:r>
      <w:r w:rsidR="00B40CA2" w:rsidRPr="009B5070">
        <w:rPr>
          <w:rFonts w:ascii="Times New Roman" w:hAnsi="Times New Roman" w:cs="Times New Roman"/>
          <w:sz w:val="26"/>
          <w:szCs w:val="26"/>
        </w:rPr>
        <w:t>;</w:t>
      </w:r>
    </w:p>
    <w:p w:rsidR="00B40CA2" w:rsidRPr="009B5070" w:rsidRDefault="00B40CA2" w:rsidP="00122A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070">
        <w:rPr>
          <w:rFonts w:ascii="Times New Roman" w:hAnsi="Times New Roman" w:cs="Times New Roman"/>
          <w:sz w:val="26"/>
          <w:szCs w:val="26"/>
        </w:rPr>
        <w:t>­</w:t>
      </w:r>
      <w:r w:rsidRPr="009B5070">
        <w:rPr>
          <w:rFonts w:ascii="Times New Roman" w:hAnsi="Times New Roman" w:cs="Times New Roman"/>
          <w:sz w:val="26"/>
          <w:szCs w:val="26"/>
        </w:rPr>
        <w:tab/>
      </w:r>
      <w:r w:rsidR="00122A17">
        <w:rPr>
          <w:rFonts w:ascii="Times New Roman" w:hAnsi="Times New Roman" w:cs="Times New Roman"/>
          <w:sz w:val="26"/>
          <w:szCs w:val="26"/>
        </w:rPr>
        <w:t>о</w:t>
      </w:r>
      <w:r w:rsidR="00122A17" w:rsidRPr="00122A17">
        <w:rPr>
          <w:rFonts w:ascii="Times New Roman" w:hAnsi="Times New Roman" w:cs="Times New Roman"/>
          <w:sz w:val="26"/>
          <w:szCs w:val="26"/>
        </w:rPr>
        <w:t>беспечение безопасности, качества и эффективности использования населением объектов социальной инфраструктуры</w:t>
      </w:r>
      <w:r w:rsidRPr="009B5070">
        <w:rPr>
          <w:rFonts w:ascii="Times New Roman" w:hAnsi="Times New Roman" w:cs="Times New Roman"/>
          <w:sz w:val="26"/>
          <w:szCs w:val="26"/>
        </w:rPr>
        <w:t>;</w:t>
      </w:r>
    </w:p>
    <w:p w:rsidR="001E3776" w:rsidRDefault="00FC5794" w:rsidP="001E37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070">
        <w:rPr>
          <w:rFonts w:ascii="Times New Roman" w:hAnsi="Times New Roman" w:cs="Times New Roman"/>
          <w:sz w:val="26"/>
          <w:szCs w:val="26"/>
        </w:rPr>
        <w:t>-</w:t>
      </w:r>
      <w:r w:rsidR="00122A17">
        <w:rPr>
          <w:rFonts w:ascii="Times New Roman" w:hAnsi="Times New Roman" w:cs="Times New Roman"/>
          <w:sz w:val="26"/>
          <w:szCs w:val="26"/>
        </w:rPr>
        <w:t xml:space="preserve"> о</w:t>
      </w:r>
      <w:r w:rsidR="00122A17" w:rsidRPr="00122A17">
        <w:rPr>
          <w:rFonts w:ascii="Times New Roman" w:hAnsi="Times New Roman" w:cs="Times New Roman"/>
          <w:sz w:val="26"/>
          <w:szCs w:val="26"/>
        </w:rPr>
        <w:t>беспечение доступности объектов социальной инфраструктуры для населения в соответствии с нормативами градостроительного проектирования</w:t>
      </w:r>
      <w:r w:rsidR="00122A17">
        <w:rPr>
          <w:rFonts w:ascii="Times New Roman" w:hAnsi="Times New Roman" w:cs="Times New Roman"/>
          <w:sz w:val="26"/>
          <w:szCs w:val="26"/>
        </w:rPr>
        <w:t>;</w:t>
      </w:r>
    </w:p>
    <w:p w:rsidR="00122A17" w:rsidRDefault="00122A17" w:rsidP="001E37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122A17">
        <w:rPr>
          <w:rFonts w:ascii="Times New Roman" w:hAnsi="Times New Roman" w:cs="Times New Roman"/>
          <w:sz w:val="26"/>
          <w:szCs w:val="26"/>
        </w:rPr>
        <w:t>беспечение сбалансированного, перспективного развития социальной инфраструктуры в соответствии с установленными потребностями в объектах социальной инфраструктуры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22A17" w:rsidRDefault="00122A17" w:rsidP="00122A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22A1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</w:t>
      </w:r>
      <w:r w:rsidRPr="00122A17">
        <w:rPr>
          <w:rFonts w:ascii="Times New Roman" w:hAnsi="Times New Roman" w:cs="Times New Roman"/>
          <w:sz w:val="26"/>
          <w:szCs w:val="26"/>
        </w:rPr>
        <w:t>беспечение достижения расчетного уровня обеспеченности населения, в соответствии с нормативами градостроительного проектирования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22A17" w:rsidRDefault="00122A17" w:rsidP="001E37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122A17">
        <w:rPr>
          <w:rFonts w:ascii="Times New Roman" w:hAnsi="Times New Roman" w:cs="Times New Roman"/>
          <w:sz w:val="26"/>
          <w:szCs w:val="26"/>
        </w:rPr>
        <w:t>беспечение эффективности функционирования действующей социальной инфраструктуры.</w:t>
      </w:r>
    </w:p>
    <w:p w:rsidR="00977E74" w:rsidRDefault="00977E74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</w:p>
    <w:p w:rsidR="00B40CA2" w:rsidRPr="00DB7900" w:rsidRDefault="00B40CA2" w:rsidP="00122A17">
      <w:pPr>
        <w:pStyle w:val="ae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DB7900">
        <w:rPr>
          <w:rFonts w:ascii="Times New Roman" w:hAnsi="Times New Roman" w:cs="Times New Roman"/>
          <w:i/>
          <w:sz w:val="26"/>
          <w:szCs w:val="26"/>
        </w:rPr>
        <w:t>Задачи программы:</w:t>
      </w:r>
    </w:p>
    <w:p w:rsidR="00122A17" w:rsidRPr="00122A17" w:rsidRDefault="00122A17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</w:t>
      </w:r>
      <w:r w:rsidRPr="00122A17">
        <w:rPr>
          <w:rFonts w:ascii="Times New Roman" w:hAnsi="Times New Roman" w:cs="Times New Roman"/>
          <w:sz w:val="26"/>
          <w:szCs w:val="26"/>
        </w:rPr>
        <w:t>нализ социально-экономического развития городского округа, наличия и уровня обеспеченности населения городского округа услугами объектов социальной инфраструктуры;</w:t>
      </w:r>
    </w:p>
    <w:p w:rsidR="00122A17" w:rsidRPr="00122A17" w:rsidRDefault="00122A17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122A17">
        <w:rPr>
          <w:rFonts w:ascii="Times New Roman" w:hAnsi="Times New Roman" w:cs="Times New Roman"/>
          <w:sz w:val="26"/>
          <w:szCs w:val="26"/>
        </w:rPr>
        <w:t>рогноз потребностей населения городского округа в объектах социальной инфраструктуры до 2035 года;</w:t>
      </w:r>
    </w:p>
    <w:p w:rsidR="00122A17" w:rsidRPr="00122A17" w:rsidRDefault="00122A17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</w:t>
      </w:r>
      <w:r w:rsidRPr="00122A17">
        <w:rPr>
          <w:rFonts w:ascii="Times New Roman" w:hAnsi="Times New Roman" w:cs="Times New Roman"/>
          <w:sz w:val="26"/>
          <w:szCs w:val="26"/>
        </w:rPr>
        <w:t>ормирование перечня мероприятий (инвестиционных проектов) по проектированию, строительству, реконструкции объектов социальной инфраструктуры города, которые предусмотрены государственными, муниципальными программами, стратегией социально-экономического развития города,  планом мероприятий по реализации стратегии социально-экономического развития города, планом и инвестиционными программами,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городского округа;</w:t>
      </w:r>
    </w:p>
    <w:p w:rsidR="00122A17" w:rsidRPr="00122A17" w:rsidRDefault="00122A17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122A17">
        <w:rPr>
          <w:rFonts w:ascii="Times New Roman" w:hAnsi="Times New Roman" w:cs="Times New Roman"/>
          <w:sz w:val="26"/>
          <w:szCs w:val="26"/>
        </w:rPr>
        <w:t>ценка объемов и источников финансирования мероприятий по проектированию, строительству, реконструкции объектов социальной инфраструктуры города;</w:t>
      </w:r>
    </w:p>
    <w:p w:rsidR="00122A17" w:rsidRPr="00122A17" w:rsidRDefault="00122A17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122A17">
        <w:rPr>
          <w:rFonts w:ascii="Times New Roman" w:hAnsi="Times New Roman" w:cs="Times New Roman"/>
          <w:sz w:val="26"/>
          <w:szCs w:val="26"/>
        </w:rPr>
        <w:t>ценка эффективности реализации мероприятий и соответствия нормативам градостроительного проектирования города;</w:t>
      </w:r>
    </w:p>
    <w:p w:rsidR="00122A17" w:rsidRPr="00122A17" w:rsidRDefault="00122A17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Pr="00122A17">
        <w:rPr>
          <w:rFonts w:ascii="Times New Roman" w:hAnsi="Times New Roman" w:cs="Times New Roman"/>
          <w:sz w:val="26"/>
          <w:szCs w:val="26"/>
        </w:rPr>
        <w:t>редложения по совершенствованию нормативно-правового и информационного обеспечения развития социальной инфраструктуры города;</w:t>
      </w:r>
    </w:p>
    <w:p w:rsidR="00122A17" w:rsidRDefault="009B7FC0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122A17" w:rsidRPr="00122A17">
        <w:rPr>
          <w:rFonts w:ascii="Times New Roman" w:hAnsi="Times New Roman" w:cs="Times New Roman"/>
          <w:sz w:val="26"/>
          <w:szCs w:val="26"/>
        </w:rPr>
        <w:t>редложения по повышению доступности среды для маломобильных групп населения городского округа.</w:t>
      </w:r>
    </w:p>
    <w:p w:rsidR="00DB7900" w:rsidRDefault="00DB7900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</w:p>
    <w:p w:rsidR="00DB7900" w:rsidRPr="00DB7900" w:rsidRDefault="00DB7900" w:rsidP="00DB7900">
      <w:pPr>
        <w:pStyle w:val="ae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DB7900">
        <w:rPr>
          <w:rFonts w:ascii="Times New Roman" w:hAnsi="Times New Roman"/>
          <w:i/>
          <w:sz w:val="26"/>
          <w:szCs w:val="26"/>
        </w:rPr>
        <w:t>Целевые показатели (индикаторы) обеспеченности населения объектами социальной инфраструктуры:</w:t>
      </w:r>
    </w:p>
    <w:p w:rsidR="00DB7900" w:rsidRDefault="00DB7900" w:rsidP="00DB7900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D3758">
        <w:rPr>
          <w:rFonts w:ascii="Times New Roman" w:hAnsi="Times New Roman"/>
          <w:bCs/>
          <w:color w:val="000000"/>
          <w:sz w:val="26"/>
          <w:szCs w:val="26"/>
        </w:rPr>
        <w:t xml:space="preserve">Увеличение уровня фактической обеспеченности дошкольными 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образовательными учреждениями с 83% до 100% от норматива;</w:t>
      </w:r>
    </w:p>
    <w:p w:rsidR="00DB7900" w:rsidRDefault="00DB7900" w:rsidP="00DB7900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Увеличение уровня фактической обеспеченности учреждениями общего образования детей с 76% до 100% от норматива;</w:t>
      </w:r>
    </w:p>
    <w:p w:rsidR="00DB7900" w:rsidRDefault="00DB7900" w:rsidP="00DB7900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Увеличение уровня фактической обеспеченност</w:t>
      </w:r>
      <w:r>
        <w:rPr>
          <w:rFonts w:ascii="Times New Roman" w:hAnsi="Times New Roman"/>
          <w:bCs/>
          <w:color w:val="000000"/>
          <w:sz w:val="26"/>
          <w:szCs w:val="26"/>
        </w:rPr>
        <w:t>и спортивными залами с 85% до 100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% от норматива;</w:t>
      </w:r>
    </w:p>
    <w:p w:rsidR="00DB7900" w:rsidRDefault="00DB7900" w:rsidP="00DB7900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Увеличение уровня фактической обеспе</w:t>
      </w:r>
      <w:r>
        <w:rPr>
          <w:rFonts w:ascii="Times New Roman" w:hAnsi="Times New Roman"/>
          <w:bCs/>
          <w:color w:val="000000"/>
          <w:sz w:val="26"/>
          <w:szCs w:val="26"/>
        </w:rPr>
        <w:t>ченности бассейнами с 16% до 100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% от норматива;</w:t>
      </w:r>
    </w:p>
    <w:p w:rsidR="00DB7900" w:rsidRDefault="00DB7900" w:rsidP="00DB7900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Увеличение уровня фактической обеспеченности плоскостными сооружениями с 40% до 78% от норматива.</w:t>
      </w:r>
    </w:p>
    <w:p w:rsidR="00DB7900" w:rsidRDefault="00DB7900" w:rsidP="00DB7900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 xml:space="preserve">Увеличение уровня фактической </w:t>
      </w:r>
      <w:r w:rsidRPr="00AE1D54">
        <w:rPr>
          <w:rFonts w:ascii="Times New Roman" w:hAnsi="Times New Roman"/>
          <w:bCs/>
          <w:color w:val="000000"/>
          <w:sz w:val="26"/>
          <w:szCs w:val="26"/>
        </w:rPr>
        <w:t>обеспеченности библиотеками с 75</w:t>
      </w:r>
      <w:r>
        <w:rPr>
          <w:rFonts w:ascii="Times New Roman" w:hAnsi="Times New Roman"/>
          <w:bCs/>
          <w:color w:val="000000"/>
          <w:sz w:val="26"/>
          <w:szCs w:val="26"/>
        </w:rPr>
        <w:t>% до 100% от норматива;</w:t>
      </w:r>
    </w:p>
    <w:p w:rsidR="00DB7900" w:rsidRPr="004E13A9" w:rsidRDefault="00DB7900" w:rsidP="00DB7900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-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Увеличение уровня фактической обеспеченности муз</w:t>
      </w:r>
      <w:r>
        <w:rPr>
          <w:rFonts w:ascii="Times New Roman" w:hAnsi="Times New Roman"/>
          <w:bCs/>
          <w:color w:val="000000"/>
          <w:sz w:val="26"/>
          <w:szCs w:val="26"/>
        </w:rPr>
        <w:t>еями с 50% до 100% от норматива;</w:t>
      </w:r>
    </w:p>
    <w:p w:rsidR="00DB7900" w:rsidRDefault="00DB7900" w:rsidP="00DB7900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  <w:r w:rsidRPr="004E13A9">
        <w:rPr>
          <w:rFonts w:ascii="Times New Roman" w:hAnsi="Times New Roman"/>
          <w:bCs/>
          <w:color w:val="000000"/>
          <w:sz w:val="26"/>
          <w:szCs w:val="26"/>
        </w:rPr>
        <w:t>Увеличение уровня фактической обеспеченности культурно-досуговыми учреждениями с 33% до 66% от норматива.</w:t>
      </w:r>
    </w:p>
    <w:p w:rsidR="00DB7900" w:rsidRDefault="00DB7900" w:rsidP="00122A17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</w:p>
    <w:p w:rsidR="00DB7900" w:rsidRPr="00DB7900" w:rsidRDefault="00DB7900" w:rsidP="00122A17">
      <w:pPr>
        <w:pStyle w:val="ae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DB7900">
        <w:rPr>
          <w:rFonts w:ascii="Times New Roman" w:hAnsi="Times New Roman" w:cs="Times New Roman"/>
          <w:i/>
          <w:sz w:val="26"/>
          <w:szCs w:val="26"/>
        </w:rPr>
        <w:t>Срок и этапы реализации программы:</w:t>
      </w:r>
    </w:p>
    <w:p w:rsidR="00DB7900" w:rsidRDefault="00DB7900" w:rsidP="00DB79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900">
        <w:rPr>
          <w:rFonts w:ascii="Times New Roman" w:hAnsi="Times New Roman" w:cs="Times New Roman"/>
          <w:sz w:val="26"/>
          <w:szCs w:val="26"/>
        </w:rPr>
        <w:t xml:space="preserve">С 2016 по 2020 годы и на период до 2035 года. </w:t>
      </w:r>
    </w:p>
    <w:p w:rsidR="00DB7900" w:rsidRPr="00DB7900" w:rsidRDefault="00DB7900" w:rsidP="00DB79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900">
        <w:rPr>
          <w:rFonts w:ascii="Times New Roman" w:hAnsi="Times New Roman" w:cs="Times New Roman"/>
          <w:sz w:val="26"/>
          <w:szCs w:val="26"/>
        </w:rPr>
        <w:t>Этапы: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7900">
        <w:rPr>
          <w:rFonts w:ascii="Times New Roman" w:hAnsi="Times New Roman" w:cs="Times New Roman"/>
          <w:sz w:val="26"/>
          <w:szCs w:val="26"/>
        </w:rPr>
        <w:t>I этап: 2016-2020гг;</w:t>
      </w:r>
    </w:p>
    <w:p w:rsidR="00DB7900" w:rsidRPr="00DB7900" w:rsidRDefault="00DB7900" w:rsidP="00DB79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900">
        <w:rPr>
          <w:rFonts w:ascii="Times New Roman" w:hAnsi="Times New Roman" w:cs="Times New Roman"/>
          <w:sz w:val="26"/>
          <w:szCs w:val="26"/>
        </w:rPr>
        <w:t>II этап: 2021-2025гг;</w:t>
      </w:r>
    </w:p>
    <w:p w:rsidR="00DB7900" w:rsidRDefault="00DB7900" w:rsidP="00DB7900">
      <w:pPr>
        <w:pStyle w:val="ae"/>
        <w:ind w:firstLine="709"/>
        <w:rPr>
          <w:rFonts w:ascii="Times New Roman" w:hAnsi="Times New Roman" w:cs="Times New Roman"/>
          <w:sz w:val="26"/>
          <w:szCs w:val="26"/>
        </w:rPr>
      </w:pPr>
      <w:r w:rsidRPr="00DB7900">
        <w:rPr>
          <w:rFonts w:ascii="Times New Roman" w:hAnsi="Times New Roman" w:cs="Times New Roman"/>
          <w:sz w:val="26"/>
          <w:szCs w:val="26"/>
        </w:rPr>
        <w:t>III этап: 2026-2035 гг.</w:t>
      </w:r>
    </w:p>
    <w:p w:rsidR="00DD3A11" w:rsidRPr="009B5070" w:rsidRDefault="00555AF8" w:rsidP="009B7FC0">
      <w:pPr>
        <w:pStyle w:val="ConsPlusNonformat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20363" w:rsidRPr="009B5070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20363" w:rsidRPr="009B5070">
        <w:rPr>
          <w:rFonts w:ascii="Times New Roman" w:hAnsi="Times New Roman" w:cs="Times New Roman"/>
          <w:sz w:val="26"/>
          <w:szCs w:val="26"/>
        </w:rPr>
        <w:t xml:space="preserve"> комплексного развития </w:t>
      </w:r>
      <w:r w:rsidR="009B7FC0" w:rsidRPr="009B7FC0">
        <w:rPr>
          <w:rFonts w:ascii="Times New Roman" w:hAnsi="Times New Roman" w:cs="Times New Roman"/>
          <w:sz w:val="26"/>
          <w:szCs w:val="26"/>
        </w:rPr>
        <w:t xml:space="preserve">социальной инфраструктуры городского округа город Когалым </w:t>
      </w:r>
      <w:r w:rsidR="00C20363" w:rsidRPr="009B5070">
        <w:rPr>
          <w:rFonts w:ascii="Times New Roman" w:hAnsi="Times New Roman" w:cs="Times New Roman"/>
          <w:sz w:val="26"/>
          <w:szCs w:val="26"/>
        </w:rPr>
        <w:t xml:space="preserve">(далее – ПКР) </w:t>
      </w:r>
      <w:r>
        <w:rPr>
          <w:rFonts w:ascii="Times New Roman" w:hAnsi="Times New Roman" w:cs="Times New Roman"/>
          <w:sz w:val="26"/>
          <w:szCs w:val="26"/>
        </w:rPr>
        <w:t>не запланированы мероприятия</w:t>
      </w:r>
      <w:r w:rsidR="00D1440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срок реализации которых </w:t>
      </w:r>
      <w:r w:rsidR="00D1440B">
        <w:rPr>
          <w:rFonts w:ascii="Times New Roman" w:hAnsi="Times New Roman" w:cs="Times New Roman"/>
          <w:sz w:val="26"/>
          <w:szCs w:val="26"/>
        </w:rPr>
        <w:t>установлен в 2017 году.</w:t>
      </w:r>
    </w:p>
    <w:p w:rsidR="00977E74" w:rsidRDefault="00977E74" w:rsidP="000F1BD4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BD4">
        <w:rPr>
          <w:rFonts w:ascii="Times New Roman" w:hAnsi="Times New Roman" w:cs="Times New Roman"/>
          <w:b/>
          <w:sz w:val="26"/>
          <w:szCs w:val="26"/>
        </w:rPr>
        <w:t>Целевые показатели, предусмотренные программой комплексного развития социальной инфраструктуры.</w:t>
      </w:r>
    </w:p>
    <w:p w:rsidR="00D1440B" w:rsidRPr="000F1BD4" w:rsidRDefault="00D1440B" w:rsidP="000F1BD4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1276"/>
        <w:gridCol w:w="1559"/>
        <w:gridCol w:w="1841"/>
      </w:tblGrid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vAlign w:val="center"/>
            <w:hideMark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magenta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индикатора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1559" w:type="dxa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Установленный на 2017 год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Фактически достигнутый за </w:t>
            </w:r>
            <w:r w:rsidRPr="00977E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41EE1" w:rsidRPr="00977E74" w:rsidTr="000F1BD4">
        <w:trPr>
          <w:trHeight w:val="493"/>
          <w:jc w:val="center"/>
        </w:trPr>
        <w:tc>
          <w:tcPr>
            <w:tcW w:w="4991" w:type="dxa"/>
            <w:shd w:val="clear" w:color="auto" w:fill="auto"/>
            <w:hideMark/>
          </w:tcPr>
          <w:p w:rsidR="00241EE1" w:rsidRPr="00977E74" w:rsidRDefault="00241EE1" w:rsidP="00977E7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2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</w:tr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hideMark/>
          </w:tcPr>
          <w:p w:rsidR="00241EE1" w:rsidRPr="00977E74" w:rsidRDefault="00241EE1" w:rsidP="00977E7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2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</w:tr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vAlign w:val="center"/>
            <w:hideMark/>
          </w:tcPr>
          <w:p w:rsidR="00241EE1" w:rsidRPr="00977E74" w:rsidRDefault="00241EE1" w:rsidP="0097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2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</w:tr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vAlign w:val="center"/>
            <w:hideMark/>
          </w:tcPr>
          <w:p w:rsidR="00241EE1" w:rsidRPr="00977E74" w:rsidRDefault="00241EE1" w:rsidP="0097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фактической обеспеченности бассейнами, % от норматива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2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vAlign w:val="center"/>
            <w:hideMark/>
          </w:tcPr>
          <w:p w:rsidR="00241EE1" w:rsidRPr="00977E74" w:rsidRDefault="00241EE1" w:rsidP="0097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фактической обеспеченности </w:t>
            </w: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плоскостными спортивными сооружениями, % от норматива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40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2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</w:tr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vAlign w:val="center"/>
          </w:tcPr>
          <w:p w:rsidR="00241EE1" w:rsidRPr="00977E74" w:rsidRDefault="00241EE1" w:rsidP="0024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фактической обеспеченности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библиотеками</w:t>
            </w: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% от норматива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1EE1" w:rsidRPr="00977E74" w:rsidRDefault="00241EE1" w:rsidP="0024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4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</w:tr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фактической обеспеченности выставочными залами, % от норматива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2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241EE1" w:rsidRPr="00977E74" w:rsidTr="000F1BD4">
        <w:trPr>
          <w:trHeight w:val="20"/>
          <w:jc w:val="center"/>
        </w:trPr>
        <w:tc>
          <w:tcPr>
            <w:tcW w:w="499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9" w:type="dxa"/>
            <w:vAlign w:val="center"/>
          </w:tcPr>
          <w:p w:rsidR="00241EE1" w:rsidRPr="00977E74" w:rsidRDefault="00241EE1" w:rsidP="0022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77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EE1" w:rsidRPr="00977E74" w:rsidRDefault="00241EE1" w:rsidP="0097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</w:tbl>
    <w:p w:rsidR="00977E74" w:rsidRDefault="00977E74" w:rsidP="001E377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2118" w:rsidRDefault="009B5070" w:rsidP="00942D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15F">
        <w:rPr>
          <w:rFonts w:ascii="Times New Roman" w:hAnsi="Times New Roman" w:cs="Times New Roman"/>
          <w:sz w:val="26"/>
          <w:szCs w:val="26"/>
        </w:rPr>
        <w:t xml:space="preserve">Реализация мероприятий ПКР </w:t>
      </w:r>
      <w:r w:rsidR="00942DF2">
        <w:rPr>
          <w:rFonts w:ascii="Times New Roman" w:hAnsi="Times New Roman" w:cs="Times New Roman"/>
          <w:sz w:val="26"/>
          <w:szCs w:val="26"/>
        </w:rPr>
        <w:t>в дальнейшем позволит в</w:t>
      </w:r>
      <w:r w:rsidR="00942DF2" w:rsidRPr="004333FB">
        <w:rPr>
          <w:rFonts w:ascii="Times New Roman" w:hAnsi="Times New Roman"/>
          <w:bCs/>
          <w:color w:val="000000"/>
          <w:sz w:val="26"/>
          <w:szCs w:val="26"/>
        </w:rPr>
        <w:t>в</w:t>
      </w:r>
      <w:r w:rsidR="00942DF2">
        <w:rPr>
          <w:rFonts w:ascii="Times New Roman" w:hAnsi="Times New Roman"/>
          <w:bCs/>
          <w:color w:val="000000"/>
          <w:sz w:val="26"/>
          <w:szCs w:val="26"/>
        </w:rPr>
        <w:t>ести</w:t>
      </w:r>
      <w:r w:rsidR="00942DF2" w:rsidRPr="004333FB">
        <w:rPr>
          <w:rFonts w:ascii="Times New Roman" w:hAnsi="Times New Roman"/>
          <w:bCs/>
          <w:color w:val="000000"/>
          <w:sz w:val="26"/>
          <w:szCs w:val="26"/>
        </w:rPr>
        <w:t xml:space="preserve"> в</w:t>
      </w:r>
      <w:bookmarkStart w:id="0" w:name="_GoBack"/>
      <w:bookmarkEnd w:id="0"/>
      <w:r w:rsidR="00942DF2" w:rsidRPr="004333FB">
        <w:rPr>
          <w:rFonts w:ascii="Times New Roman" w:hAnsi="Times New Roman"/>
          <w:bCs/>
          <w:color w:val="000000"/>
          <w:sz w:val="26"/>
          <w:szCs w:val="26"/>
        </w:rPr>
        <w:t xml:space="preserve"> эксплуатацию предусмотренны</w:t>
      </w:r>
      <w:r w:rsidR="00942DF2">
        <w:rPr>
          <w:rFonts w:ascii="Times New Roman" w:hAnsi="Times New Roman"/>
          <w:bCs/>
          <w:color w:val="000000"/>
          <w:sz w:val="26"/>
          <w:szCs w:val="26"/>
        </w:rPr>
        <w:t>е</w:t>
      </w:r>
      <w:r w:rsidR="00942DF2" w:rsidRPr="004333FB">
        <w:rPr>
          <w:rFonts w:ascii="Times New Roman" w:hAnsi="Times New Roman"/>
          <w:bCs/>
          <w:color w:val="000000"/>
          <w:sz w:val="26"/>
          <w:szCs w:val="26"/>
        </w:rPr>
        <w:t xml:space="preserve"> Программой объект</w:t>
      </w:r>
      <w:r w:rsidR="00942DF2">
        <w:rPr>
          <w:rFonts w:ascii="Times New Roman" w:hAnsi="Times New Roman"/>
          <w:bCs/>
          <w:color w:val="000000"/>
          <w:sz w:val="26"/>
          <w:szCs w:val="26"/>
        </w:rPr>
        <w:t>ы</w:t>
      </w:r>
      <w:r w:rsidR="00942DF2" w:rsidRPr="004333FB">
        <w:rPr>
          <w:rFonts w:ascii="Times New Roman" w:hAnsi="Times New Roman"/>
          <w:bCs/>
          <w:color w:val="000000"/>
          <w:sz w:val="26"/>
          <w:szCs w:val="26"/>
        </w:rPr>
        <w:t xml:space="preserve"> социальной инфраструктуры в целях обеспечения нормативного соответствия и надежности функционирования социальных систем, способствующих комфортным и безопасным условиям для проживания людей в городском округе город Когалым.</w:t>
      </w:r>
    </w:p>
    <w:sectPr w:rsidR="009D2118" w:rsidSect="000F1BD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2D51"/>
    <w:multiLevelType w:val="hybridMultilevel"/>
    <w:tmpl w:val="9D14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F64"/>
    <w:multiLevelType w:val="hybridMultilevel"/>
    <w:tmpl w:val="57328502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" w15:restartNumberingAfterBreak="0">
    <w:nsid w:val="0E784FAC"/>
    <w:multiLevelType w:val="hybridMultilevel"/>
    <w:tmpl w:val="7E24B7F8"/>
    <w:lvl w:ilvl="0" w:tplc="DB8AEB54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48DD"/>
    <w:multiLevelType w:val="hybridMultilevel"/>
    <w:tmpl w:val="F88A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42499"/>
    <w:multiLevelType w:val="hybridMultilevel"/>
    <w:tmpl w:val="59601324"/>
    <w:styleLink w:val="1ai24"/>
    <w:lvl w:ilvl="0" w:tplc="DB1AF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4B8734E8"/>
    <w:multiLevelType w:val="hybridMultilevel"/>
    <w:tmpl w:val="9EB04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3D36"/>
    <w:multiLevelType w:val="hybridMultilevel"/>
    <w:tmpl w:val="27F2E1DE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 w15:restartNumberingAfterBreak="0">
    <w:nsid w:val="6C4B4ACF"/>
    <w:multiLevelType w:val="hybridMultilevel"/>
    <w:tmpl w:val="15D0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C6153"/>
    <w:multiLevelType w:val="hybridMultilevel"/>
    <w:tmpl w:val="9488D0E2"/>
    <w:lvl w:ilvl="0" w:tplc="100AA8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BB78B1"/>
    <w:multiLevelType w:val="hybridMultilevel"/>
    <w:tmpl w:val="B74C5C92"/>
    <w:lvl w:ilvl="0" w:tplc="5174438A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  <w:lvlOverride w:ilvl="0">
      <w:lvl w:ilvl="0" w:tplc="DB1AFC50">
        <w:start w:val="1"/>
        <w:numFmt w:val="bullet"/>
        <w:lvlText w:val="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E4"/>
    <w:rsid w:val="00004B44"/>
    <w:rsid w:val="00035114"/>
    <w:rsid w:val="00053E7E"/>
    <w:rsid w:val="00075573"/>
    <w:rsid w:val="00080430"/>
    <w:rsid w:val="0009453E"/>
    <w:rsid w:val="00094C4D"/>
    <w:rsid w:val="000B018D"/>
    <w:rsid w:val="000B1BEA"/>
    <w:rsid w:val="000C5806"/>
    <w:rsid w:val="000C6140"/>
    <w:rsid w:val="000D3714"/>
    <w:rsid w:val="000F1BD4"/>
    <w:rsid w:val="001035B5"/>
    <w:rsid w:val="0011155B"/>
    <w:rsid w:val="00122A17"/>
    <w:rsid w:val="001344AD"/>
    <w:rsid w:val="00141FA0"/>
    <w:rsid w:val="0017489E"/>
    <w:rsid w:val="00174EDA"/>
    <w:rsid w:val="00186F15"/>
    <w:rsid w:val="001D1491"/>
    <w:rsid w:val="001E33F4"/>
    <w:rsid w:val="001E3776"/>
    <w:rsid w:val="001F6FD6"/>
    <w:rsid w:val="00217FD6"/>
    <w:rsid w:val="0022115F"/>
    <w:rsid w:val="00241EE1"/>
    <w:rsid w:val="00253E12"/>
    <w:rsid w:val="00255268"/>
    <w:rsid w:val="002B100E"/>
    <w:rsid w:val="002C350C"/>
    <w:rsid w:val="002D35B9"/>
    <w:rsid w:val="002D60CE"/>
    <w:rsid w:val="002F175A"/>
    <w:rsid w:val="002F69F6"/>
    <w:rsid w:val="003043A3"/>
    <w:rsid w:val="0031144B"/>
    <w:rsid w:val="003579D5"/>
    <w:rsid w:val="003B292D"/>
    <w:rsid w:val="003D2C03"/>
    <w:rsid w:val="003E4069"/>
    <w:rsid w:val="003F3C6B"/>
    <w:rsid w:val="003F4D72"/>
    <w:rsid w:val="00402759"/>
    <w:rsid w:val="00413542"/>
    <w:rsid w:val="0041669D"/>
    <w:rsid w:val="0041689A"/>
    <w:rsid w:val="00441B52"/>
    <w:rsid w:val="00447661"/>
    <w:rsid w:val="0045350D"/>
    <w:rsid w:val="004821C9"/>
    <w:rsid w:val="0049166D"/>
    <w:rsid w:val="004B476B"/>
    <w:rsid w:val="004D0848"/>
    <w:rsid w:val="004D4B62"/>
    <w:rsid w:val="00501B8A"/>
    <w:rsid w:val="00506D1D"/>
    <w:rsid w:val="00515587"/>
    <w:rsid w:val="00520117"/>
    <w:rsid w:val="00537153"/>
    <w:rsid w:val="00547896"/>
    <w:rsid w:val="00552644"/>
    <w:rsid w:val="00555AF8"/>
    <w:rsid w:val="00561943"/>
    <w:rsid w:val="00580DBA"/>
    <w:rsid w:val="005813ED"/>
    <w:rsid w:val="00586CB9"/>
    <w:rsid w:val="005C0775"/>
    <w:rsid w:val="005C4766"/>
    <w:rsid w:val="005D1E6F"/>
    <w:rsid w:val="005F3241"/>
    <w:rsid w:val="00607DDE"/>
    <w:rsid w:val="00624E13"/>
    <w:rsid w:val="006459E4"/>
    <w:rsid w:val="006828AD"/>
    <w:rsid w:val="006B0907"/>
    <w:rsid w:val="007237C5"/>
    <w:rsid w:val="00724643"/>
    <w:rsid w:val="007506BD"/>
    <w:rsid w:val="00751810"/>
    <w:rsid w:val="00751E93"/>
    <w:rsid w:val="00777303"/>
    <w:rsid w:val="00781341"/>
    <w:rsid w:val="00791477"/>
    <w:rsid w:val="00791991"/>
    <w:rsid w:val="00795766"/>
    <w:rsid w:val="00796283"/>
    <w:rsid w:val="007B03EE"/>
    <w:rsid w:val="007B0F96"/>
    <w:rsid w:val="007B5AF9"/>
    <w:rsid w:val="007C7178"/>
    <w:rsid w:val="007E47BD"/>
    <w:rsid w:val="008058D8"/>
    <w:rsid w:val="008418DB"/>
    <w:rsid w:val="00860C43"/>
    <w:rsid w:val="00867229"/>
    <w:rsid w:val="008B49FA"/>
    <w:rsid w:val="008F0E3C"/>
    <w:rsid w:val="00904E63"/>
    <w:rsid w:val="00942DF2"/>
    <w:rsid w:val="00977E74"/>
    <w:rsid w:val="009A5C2A"/>
    <w:rsid w:val="009B5070"/>
    <w:rsid w:val="009B7FC0"/>
    <w:rsid w:val="009D2118"/>
    <w:rsid w:val="009E52F3"/>
    <w:rsid w:val="00A13097"/>
    <w:rsid w:val="00A46CFF"/>
    <w:rsid w:val="00A72E9B"/>
    <w:rsid w:val="00A91358"/>
    <w:rsid w:val="00A932E3"/>
    <w:rsid w:val="00AA0346"/>
    <w:rsid w:val="00AB0290"/>
    <w:rsid w:val="00AE5DD8"/>
    <w:rsid w:val="00AF0929"/>
    <w:rsid w:val="00AF3189"/>
    <w:rsid w:val="00AF7EF1"/>
    <w:rsid w:val="00B172F6"/>
    <w:rsid w:val="00B312E5"/>
    <w:rsid w:val="00B347D7"/>
    <w:rsid w:val="00B40CA2"/>
    <w:rsid w:val="00B475F7"/>
    <w:rsid w:val="00B732C2"/>
    <w:rsid w:val="00B90EFD"/>
    <w:rsid w:val="00BB21C2"/>
    <w:rsid w:val="00BB4142"/>
    <w:rsid w:val="00BB58A7"/>
    <w:rsid w:val="00BC2292"/>
    <w:rsid w:val="00BC4A05"/>
    <w:rsid w:val="00BC504B"/>
    <w:rsid w:val="00BF0731"/>
    <w:rsid w:val="00C01690"/>
    <w:rsid w:val="00C064CA"/>
    <w:rsid w:val="00C10F4E"/>
    <w:rsid w:val="00C20363"/>
    <w:rsid w:val="00C408C3"/>
    <w:rsid w:val="00C415E8"/>
    <w:rsid w:val="00C670E8"/>
    <w:rsid w:val="00C83B5E"/>
    <w:rsid w:val="00C848E0"/>
    <w:rsid w:val="00CA4801"/>
    <w:rsid w:val="00CD05AF"/>
    <w:rsid w:val="00CE0EB1"/>
    <w:rsid w:val="00CE1373"/>
    <w:rsid w:val="00CF299B"/>
    <w:rsid w:val="00D02119"/>
    <w:rsid w:val="00D042C2"/>
    <w:rsid w:val="00D0572B"/>
    <w:rsid w:val="00D1440B"/>
    <w:rsid w:val="00D17FC4"/>
    <w:rsid w:val="00D24E25"/>
    <w:rsid w:val="00D31037"/>
    <w:rsid w:val="00D351D1"/>
    <w:rsid w:val="00D50117"/>
    <w:rsid w:val="00D546AC"/>
    <w:rsid w:val="00D87457"/>
    <w:rsid w:val="00DB7900"/>
    <w:rsid w:val="00DD3A11"/>
    <w:rsid w:val="00DF0D60"/>
    <w:rsid w:val="00DF463E"/>
    <w:rsid w:val="00E172FA"/>
    <w:rsid w:val="00E227AA"/>
    <w:rsid w:val="00E421B5"/>
    <w:rsid w:val="00E52C96"/>
    <w:rsid w:val="00E6341D"/>
    <w:rsid w:val="00E74471"/>
    <w:rsid w:val="00E75A84"/>
    <w:rsid w:val="00E8071F"/>
    <w:rsid w:val="00E96180"/>
    <w:rsid w:val="00EC5566"/>
    <w:rsid w:val="00ED07FE"/>
    <w:rsid w:val="00ED2C00"/>
    <w:rsid w:val="00ED521A"/>
    <w:rsid w:val="00ED6FC6"/>
    <w:rsid w:val="00F23E31"/>
    <w:rsid w:val="00F27449"/>
    <w:rsid w:val="00F44331"/>
    <w:rsid w:val="00F5781D"/>
    <w:rsid w:val="00F6023D"/>
    <w:rsid w:val="00F911F8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7B41F-E4E2-4174-AC1B-8D682F36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0117"/>
    <w:pPr>
      <w:ind w:left="720"/>
      <w:contextualSpacing/>
    </w:pPr>
  </w:style>
  <w:style w:type="table" w:styleId="a5">
    <w:name w:val="Table Grid"/>
    <w:basedOn w:val="a1"/>
    <w:uiPriority w:val="59"/>
    <w:rsid w:val="0052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4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">
    <w:name w:val="Табличный_центр_10"/>
    <w:basedOn w:val="a"/>
    <w:uiPriority w:val="99"/>
    <w:qFormat/>
    <w:rsid w:val="00EC556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46CFF"/>
  </w:style>
  <w:style w:type="paragraph" w:styleId="a6">
    <w:name w:val="Body Text"/>
    <w:basedOn w:val="a"/>
    <w:link w:val="a7"/>
    <w:rsid w:val="0075181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7518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lock Text"/>
    <w:basedOn w:val="a"/>
    <w:rsid w:val="00E75A84"/>
    <w:pPr>
      <w:overflowPunct w:val="0"/>
      <w:autoSpaceDE w:val="0"/>
      <w:autoSpaceDN w:val="0"/>
      <w:adjustRightInd w:val="0"/>
      <w:spacing w:after="0" w:line="240" w:lineRule="auto"/>
      <w:ind w:left="34" w:right="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46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546A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uiPriority w:val="99"/>
    <w:rsid w:val="00D546AC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546AC"/>
    <w:pPr>
      <w:shd w:val="clear" w:color="auto" w:fill="FFFFFF"/>
      <w:spacing w:after="0" w:line="240" w:lineRule="exact"/>
      <w:ind w:hanging="320"/>
      <w:jc w:val="both"/>
    </w:pPr>
    <w:rPr>
      <w:sz w:val="23"/>
      <w:szCs w:val="23"/>
    </w:rPr>
  </w:style>
  <w:style w:type="character" w:customStyle="1" w:styleId="blk">
    <w:name w:val="blk"/>
    <w:basedOn w:val="a0"/>
    <w:rsid w:val="00D546AC"/>
  </w:style>
  <w:style w:type="paragraph" w:styleId="3">
    <w:name w:val="Body Text Indent 3"/>
    <w:basedOn w:val="a"/>
    <w:link w:val="30"/>
    <w:uiPriority w:val="99"/>
    <w:unhideWhenUsed/>
    <w:rsid w:val="00F23E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3E31"/>
    <w:rPr>
      <w:sz w:val="16"/>
      <w:szCs w:val="16"/>
    </w:rPr>
  </w:style>
  <w:style w:type="paragraph" w:styleId="ab">
    <w:name w:val="List"/>
    <w:aliases w:val="List Char"/>
    <w:basedOn w:val="a6"/>
    <w:uiPriority w:val="99"/>
    <w:rsid w:val="00F23E31"/>
    <w:pPr>
      <w:spacing w:before="120"/>
      <w:ind w:left="1440" w:hanging="360"/>
    </w:pPr>
    <w:rPr>
      <w:rFonts w:ascii="Arial" w:hAnsi="Arial"/>
      <w:spacing w:val="-5"/>
      <w:sz w:val="22"/>
      <w:szCs w:val="22"/>
      <w:lang w:val="ru-RU" w:eastAsia="en-US"/>
    </w:rPr>
  </w:style>
  <w:style w:type="numbering" w:customStyle="1" w:styleId="1ai24">
    <w:name w:val="1 / a / i24"/>
    <w:basedOn w:val="a2"/>
    <w:next w:val="1ai"/>
    <w:semiHidden/>
    <w:rsid w:val="00B40CA2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rsid w:val="00B40CA2"/>
  </w:style>
  <w:style w:type="paragraph" w:styleId="ac">
    <w:name w:val="Balloon Text"/>
    <w:basedOn w:val="a"/>
    <w:link w:val="ad"/>
    <w:uiPriority w:val="99"/>
    <w:semiHidden/>
    <w:unhideWhenUsed/>
    <w:rsid w:val="00C4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08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1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DD3A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1">
    <w:name w:val="Основной текст3"/>
    <w:basedOn w:val="a0"/>
    <w:rsid w:val="002211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e">
    <w:name w:val="No Spacing"/>
    <w:uiPriority w:val="1"/>
    <w:qFormat/>
    <w:rsid w:val="00122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607C-4E41-4B42-9699-04C0CBED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KaravaevKA</dc:creator>
  <cp:keywords/>
  <dc:description/>
  <cp:lastModifiedBy>Спиридонова Юлия Леонидовна</cp:lastModifiedBy>
  <cp:revision>15</cp:revision>
  <cp:lastPrinted>2017-11-01T12:14:00Z</cp:lastPrinted>
  <dcterms:created xsi:type="dcterms:W3CDTF">2018-02-15T04:23:00Z</dcterms:created>
  <dcterms:modified xsi:type="dcterms:W3CDTF">2018-03-02T06:36:00Z</dcterms:modified>
</cp:coreProperties>
</file>