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76"/>
        <w:tblW w:w="0" w:type="auto"/>
        <w:tblLook w:val="04A0"/>
      </w:tblPr>
      <w:tblGrid>
        <w:gridCol w:w="4219"/>
        <w:gridCol w:w="10490"/>
      </w:tblGrid>
      <w:tr w:rsidR="00435389" w:rsidRPr="0048176E" w:rsidTr="00435389">
        <w:trPr>
          <w:trHeight w:val="836"/>
        </w:trPr>
        <w:tc>
          <w:tcPr>
            <w:tcW w:w="14709" w:type="dxa"/>
            <w:gridSpan w:val="2"/>
          </w:tcPr>
          <w:p w:rsidR="00435389" w:rsidRPr="0048176E" w:rsidRDefault="00435389" w:rsidP="00A54F80">
            <w:pPr>
              <w:spacing w:before="120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ПОРЯДОК ПРЕДОСТАВЛЕНИЯ МУНИЦИПАЛЬНОЙ УСЛУГИ</w:t>
            </w:r>
          </w:p>
          <w:p w:rsidR="0048176E" w:rsidRPr="0048176E" w:rsidRDefault="0048176E" w:rsidP="00136A51">
            <w:pPr>
              <w:rPr>
                <w:sz w:val="24"/>
                <w:szCs w:val="24"/>
              </w:rPr>
            </w:pPr>
            <w:r w:rsidRPr="0048176E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435389" w:rsidRPr="0048176E" w:rsidTr="00113BE6">
        <w:trPr>
          <w:trHeight w:val="824"/>
        </w:trPr>
        <w:tc>
          <w:tcPr>
            <w:tcW w:w="4219" w:type="dxa"/>
          </w:tcPr>
          <w:p w:rsidR="00435389" w:rsidRPr="0048176E" w:rsidRDefault="00435389" w:rsidP="00113BE6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 xml:space="preserve">Способы подачи </w:t>
            </w:r>
            <w:r w:rsidR="00113BE6" w:rsidRPr="0048176E">
              <w:rPr>
                <w:sz w:val="24"/>
                <w:szCs w:val="24"/>
              </w:rPr>
              <w:t>документов заявителем</w:t>
            </w:r>
          </w:p>
        </w:tc>
        <w:tc>
          <w:tcPr>
            <w:tcW w:w="10490" w:type="dxa"/>
          </w:tcPr>
          <w:p w:rsidR="00113BE6" w:rsidRPr="0048176E" w:rsidRDefault="00113BE6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- при личном обращении в уполномоченный орган;</w:t>
            </w:r>
          </w:p>
          <w:p w:rsidR="00113BE6" w:rsidRPr="0048176E" w:rsidRDefault="00113BE6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- по почте;</w:t>
            </w:r>
          </w:p>
          <w:p w:rsidR="00113BE6" w:rsidRPr="0048176E" w:rsidRDefault="00113BE6" w:rsidP="00113BE6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- посредством обращения в МФЦ</w:t>
            </w:r>
          </w:p>
        </w:tc>
      </w:tr>
      <w:tr w:rsidR="00435389" w:rsidRPr="0048176E" w:rsidTr="007B5ECA">
        <w:trPr>
          <w:trHeight w:val="552"/>
        </w:trPr>
        <w:tc>
          <w:tcPr>
            <w:tcW w:w="4219" w:type="dxa"/>
          </w:tcPr>
          <w:p w:rsidR="00435389" w:rsidRPr="0048176E" w:rsidRDefault="00435389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Способы получения результата</w:t>
            </w:r>
          </w:p>
        </w:tc>
        <w:tc>
          <w:tcPr>
            <w:tcW w:w="10490" w:type="dxa"/>
          </w:tcPr>
          <w:p w:rsidR="00435389" w:rsidRPr="0048176E" w:rsidRDefault="007B5ECA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 xml:space="preserve">- </w:t>
            </w:r>
            <w:r w:rsidR="00435389" w:rsidRPr="0048176E">
              <w:rPr>
                <w:sz w:val="24"/>
                <w:szCs w:val="24"/>
              </w:rPr>
              <w:t>лично</w:t>
            </w:r>
            <w:r w:rsidRPr="0048176E">
              <w:rPr>
                <w:sz w:val="24"/>
                <w:szCs w:val="24"/>
              </w:rPr>
              <w:t>;</w:t>
            </w:r>
          </w:p>
          <w:p w:rsidR="00435389" w:rsidRPr="0048176E" w:rsidRDefault="007B5ECA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- по почте</w:t>
            </w:r>
          </w:p>
        </w:tc>
      </w:tr>
      <w:tr w:rsidR="00435389" w:rsidRPr="0048176E" w:rsidTr="00302A92">
        <w:trPr>
          <w:trHeight w:val="253"/>
        </w:trPr>
        <w:tc>
          <w:tcPr>
            <w:tcW w:w="4219" w:type="dxa"/>
          </w:tcPr>
          <w:p w:rsidR="00435389" w:rsidRPr="0048176E" w:rsidRDefault="00435389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Стоимость и порядок оплаты</w:t>
            </w:r>
          </w:p>
        </w:tc>
        <w:tc>
          <w:tcPr>
            <w:tcW w:w="10490" w:type="dxa"/>
          </w:tcPr>
          <w:p w:rsidR="00435389" w:rsidRPr="0048176E" w:rsidRDefault="00302A92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Предоставление муниципальной услуги осуществляется без взимания платы.</w:t>
            </w:r>
          </w:p>
          <w:p w:rsidR="0048176E" w:rsidRPr="0048176E" w:rsidRDefault="0048176E" w:rsidP="0048176E">
            <w:pPr>
              <w:contextualSpacing/>
              <w:jc w:val="both"/>
              <w:rPr>
                <w:sz w:val="26"/>
                <w:szCs w:val="26"/>
              </w:rPr>
            </w:pPr>
            <w:r w:rsidRPr="0048176E">
              <w:rPr>
                <w:sz w:val="24"/>
                <w:szCs w:val="24"/>
              </w:rPr>
              <w:t>Расходы,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лицо, заинтересованное в предоставлении такого разрешения.</w:t>
            </w:r>
          </w:p>
        </w:tc>
      </w:tr>
      <w:tr w:rsidR="00435389" w:rsidRPr="0048176E" w:rsidTr="00136A51">
        <w:trPr>
          <w:trHeight w:val="1090"/>
        </w:trPr>
        <w:tc>
          <w:tcPr>
            <w:tcW w:w="4219" w:type="dxa"/>
          </w:tcPr>
          <w:p w:rsidR="00435389" w:rsidRPr="0048176E" w:rsidRDefault="00435389" w:rsidP="00113BE6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 xml:space="preserve">Сроки </w:t>
            </w:r>
            <w:r w:rsidR="00113BE6" w:rsidRPr="0048176E">
              <w:rPr>
                <w:sz w:val="24"/>
                <w:szCs w:val="24"/>
              </w:rPr>
              <w:t>предоставления муниципальной</w:t>
            </w:r>
            <w:r w:rsidRPr="0048176E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490" w:type="dxa"/>
          </w:tcPr>
          <w:p w:rsidR="0048176E" w:rsidRPr="0048176E" w:rsidRDefault="0048176E" w:rsidP="0048176E">
            <w:pPr>
              <w:contextualSpacing/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Общий срок предоставления муниципальной услуги (с проведением публичных слушаний) составляет не более 60  календарных дней со дня регистрации заявления о предоставлении муниципальной услуги.</w:t>
            </w:r>
          </w:p>
          <w:p w:rsidR="0048176E" w:rsidRPr="0048176E" w:rsidRDefault="0048176E" w:rsidP="0048176E">
            <w:pPr>
              <w:contextualSpacing/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Общий срок предоставления муниципальной услуги (без проведения публичных слушаний) составляет 30 календарных дней.</w:t>
            </w:r>
          </w:p>
        </w:tc>
      </w:tr>
      <w:tr w:rsidR="00435389" w:rsidRPr="0048176E" w:rsidTr="00435389">
        <w:trPr>
          <w:trHeight w:val="988"/>
        </w:trPr>
        <w:tc>
          <w:tcPr>
            <w:tcW w:w="4219" w:type="dxa"/>
          </w:tcPr>
          <w:p w:rsidR="00435389" w:rsidRPr="0048176E" w:rsidRDefault="00136A51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Круг заявителей</w:t>
            </w:r>
          </w:p>
        </w:tc>
        <w:tc>
          <w:tcPr>
            <w:tcW w:w="10490" w:type="dxa"/>
          </w:tcPr>
          <w:p w:rsidR="0048176E" w:rsidRPr="0048176E" w:rsidRDefault="0048176E" w:rsidP="0048176E">
            <w:pPr>
              <w:contextualSpacing/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Заявителями являются правообладатели земельного участка или объекта капитального строительства (физические или юридические лица) или уполномоченные правообладателями лица, обратившиеся за предоставлением муниципальной услуги.</w:t>
            </w:r>
          </w:p>
          <w:p w:rsidR="00435389" w:rsidRPr="0048176E" w:rsidRDefault="00136A51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От имени заявителя могут выступать лица, уполномоченные на представление интересов заявителя.</w:t>
            </w:r>
          </w:p>
        </w:tc>
      </w:tr>
      <w:tr w:rsidR="00C024AC" w:rsidRPr="0048176E" w:rsidTr="00F4372C">
        <w:trPr>
          <w:trHeight w:val="559"/>
        </w:trPr>
        <w:tc>
          <w:tcPr>
            <w:tcW w:w="4219" w:type="dxa"/>
          </w:tcPr>
          <w:p w:rsidR="00C024AC" w:rsidRPr="0048176E" w:rsidRDefault="00113BE6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10490" w:type="dxa"/>
          </w:tcPr>
          <w:p w:rsidR="0048176E" w:rsidRPr="0048176E" w:rsidRDefault="0048176E" w:rsidP="0048176E">
            <w:pPr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1) заявление о предоставлении муниципальной услуги (далее также – заявление);</w:t>
            </w:r>
          </w:p>
          <w:p w:rsidR="0048176E" w:rsidRPr="0048176E" w:rsidRDefault="0048176E" w:rsidP="0048176E">
            <w:pPr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2) документ, удостоверяющий личность заявителя (в случае если заявителем является физическое лицо);</w:t>
            </w:r>
          </w:p>
          <w:p w:rsidR="0048176E" w:rsidRPr="0048176E" w:rsidRDefault="0048176E" w:rsidP="0048176E">
            <w:pPr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3) выписка из Единого государственного реестра юридических лиц (в случае если заявителем является юридическое лицо);</w:t>
            </w:r>
          </w:p>
          <w:p w:rsidR="0048176E" w:rsidRPr="0048176E" w:rsidRDefault="0048176E" w:rsidP="0048176E">
            <w:pPr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4) документ, удостоверяющий полномочия представителя заявителя;</w:t>
            </w:r>
          </w:p>
          <w:p w:rsidR="0048176E" w:rsidRPr="0048176E" w:rsidRDefault="0048176E" w:rsidP="0048176E">
            <w:pPr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5) правоустанавливающие (</w:t>
            </w:r>
            <w:proofErr w:type="spellStart"/>
            <w:r w:rsidRPr="0048176E">
              <w:rPr>
                <w:sz w:val="24"/>
                <w:szCs w:val="24"/>
              </w:rPr>
              <w:t>правоудостоверяющие</w:t>
            </w:r>
            <w:proofErr w:type="spellEnd"/>
            <w:r w:rsidRPr="0048176E">
              <w:rPr>
                <w:sz w:val="24"/>
                <w:szCs w:val="24"/>
              </w:rPr>
              <w:t>) документы на объекты недвижимости, права на которые зарегистрированы в Едином государственном реестре недвижимости;</w:t>
            </w:r>
          </w:p>
          <w:p w:rsidR="0048176E" w:rsidRPr="0048176E" w:rsidRDefault="0048176E" w:rsidP="0048176E">
            <w:pPr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6) правоустанавливающие (</w:t>
            </w:r>
            <w:proofErr w:type="spellStart"/>
            <w:r w:rsidRPr="0048176E">
              <w:rPr>
                <w:sz w:val="24"/>
                <w:szCs w:val="24"/>
              </w:rPr>
              <w:t>правоудостоверяющие</w:t>
            </w:r>
            <w:proofErr w:type="spellEnd"/>
            <w:r w:rsidRPr="0048176E">
              <w:rPr>
                <w:sz w:val="24"/>
                <w:szCs w:val="24"/>
              </w:rPr>
              <w:t>) документы на объекты недвижимости, права на которые не зарегистрированы в Едином государственном реестре недвижимости;</w:t>
            </w:r>
          </w:p>
          <w:p w:rsidR="0048176E" w:rsidRPr="0048176E" w:rsidRDefault="0048176E" w:rsidP="0048176E">
            <w:pPr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7) кадастровая выписка о земельном участке либо кадастровый паспорт земельного участка, либо кадастровый план земельного участка;</w:t>
            </w:r>
          </w:p>
          <w:p w:rsidR="0048176E" w:rsidRPr="0048176E" w:rsidRDefault="0048176E" w:rsidP="0048176E">
            <w:pPr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 xml:space="preserve">8) эскизный проект строительства, реконструкции объекта капитального строительства (при </w:t>
            </w:r>
            <w:r w:rsidRPr="0048176E">
              <w:rPr>
                <w:sz w:val="24"/>
                <w:szCs w:val="24"/>
              </w:rPr>
              <w:lastRenderedPageBreak/>
              <w:t>наличии).</w:t>
            </w:r>
          </w:p>
          <w:p w:rsidR="0048176E" w:rsidRPr="0048176E" w:rsidRDefault="0048176E" w:rsidP="0048176E">
            <w:pPr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 xml:space="preserve">Документы, указанные в подпунктах1, 2, 4, 6, 8настоящего </w:t>
            </w:r>
            <w:proofErr w:type="spellStart"/>
            <w:r w:rsidRPr="0048176E">
              <w:rPr>
                <w:sz w:val="24"/>
                <w:szCs w:val="24"/>
              </w:rPr>
              <w:t>пункта,представляется</w:t>
            </w:r>
            <w:proofErr w:type="spellEnd"/>
            <w:r w:rsidRPr="0048176E">
              <w:rPr>
                <w:sz w:val="24"/>
                <w:szCs w:val="24"/>
              </w:rPr>
              <w:t xml:space="preserve"> заявителем самостоятельно.</w:t>
            </w:r>
          </w:p>
          <w:p w:rsidR="00C024AC" w:rsidRPr="0048176E" w:rsidRDefault="0048176E" w:rsidP="0048176E">
            <w:pPr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Документы, указанные в подпунктах 3, 5, 7 настоящего пункта, запрашиваются уполномоченным органом в рамках межведомственного информационного взаимодействия или могут быть представлены заявителем по собственной инициативе.</w:t>
            </w:r>
          </w:p>
        </w:tc>
      </w:tr>
      <w:tr w:rsidR="00302A92" w:rsidRPr="0048176E" w:rsidTr="00435389">
        <w:trPr>
          <w:trHeight w:val="988"/>
        </w:trPr>
        <w:tc>
          <w:tcPr>
            <w:tcW w:w="4219" w:type="dxa"/>
          </w:tcPr>
          <w:p w:rsidR="00302A92" w:rsidRPr="0048176E" w:rsidRDefault="00302A92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10490" w:type="dxa"/>
          </w:tcPr>
          <w:p w:rsidR="0048176E" w:rsidRPr="0048176E" w:rsidRDefault="0048176E" w:rsidP="0048176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- непредставление документов, обязанность по представлению которых возложена на заявителя;</w:t>
            </w:r>
          </w:p>
          <w:p w:rsidR="0048176E" w:rsidRPr="0048176E" w:rsidRDefault="0048176E" w:rsidP="0048176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- подготовленные Комиссией на основании заключения о результатах публичных слушаний рекомендации об отказе в предоставлении разрешения на условно разрешенный вид использования;</w:t>
            </w:r>
          </w:p>
          <w:p w:rsidR="0048176E" w:rsidRPr="0048176E" w:rsidRDefault="0048176E" w:rsidP="0048176E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bookmarkStart w:id="0" w:name="Par0"/>
            <w:bookmarkEnd w:id="0"/>
            <w:r w:rsidRPr="0048176E">
              <w:rPr>
                <w:sz w:val="24"/>
                <w:szCs w:val="24"/>
              </w:rPr>
              <w:t>- отсутствие у заявителя права на земельный участок или объект капитального строительства</w:t>
            </w:r>
          </w:p>
        </w:tc>
      </w:tr>
      <w:tr w:rsidR="00435389" w:rsidRPr="007B5ECA" w:rsidTr="007B5ECA">
        <w:trPr>
          <w:trHeight w:val="1429"/>
        </w:trPr>
        <w:tc>
          <w:tcPr>
            <w:tcW w:w="4219" w:type="dxa"/>
          </w:tcPr>
          <w:p w:rsidR="00435389" w:rsidRPr="0048176E" w:rsidRDefault="00435389" w:rsidP="00435389">
            <w:pPr>
              <w:rPr>
                <w:sz w:val="24"/>
                <w:szCs w:val="24"/>
              </w:rPr>
            </w:pPr>
            <w:bookmarkStart w:id="1" w:name="_GoBack"/>
            <w:bookmarkEnd w:id="1"/>
            <w:r w:rsidRPr="0048176E">
              <w:rPr>
                <w:sz w:val="24"/>
                <w:szCs w:val="24"/>
              </w:rPr>
              <w:t>Контакты</w:t>
            </w:r>
          </w:p>
        </w:tc>
        <w:tc>
          <w:tcPr>
            <w:tcW w:w="10490" w:type="dxa"/>
          </w:tcPr>
          <w:p w:rsidR="00435389" w:rsidRPr="0048176E" w:rsidRDefault="007B5ECA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48176E">
              <w:rPr>
                <w:sz w:val="24"/>
                <w:szCs w:val="24"/>
              </w:rPr>
              <w:t>ОАиГ</w:t>
            </w:r>
            <w:proofErr w:type="spellEnd"/>
            <w:r w:rsidR="00435389" w:rsidRPr="0048176E">
              <w:rPr>
                <w:sz w:val="24"/>
                <w:szCs w:val="24"/>
              </w:rPr>
              <w:t xml:space="preserve">: </w:t>
            </w:r>
            <w:proofErr w:type="spellStart"/>
            <w:r w:rsidRPr="0048176E">
              <w:rPr>
                <w:sz w:val="24"/>
                <w:szCs w:val="24"/>
              </w:rPr>
              <w:t>Лаишевцев</w:t>
            </w:r>
            <w:proofErr w:type="spellEnd"/>
            <w:r w:rsidRPr="0048176E">
              <w:rPr>
                <w:sz w:val="24"/>
                <w:szCs w:val="24"/>
              </w:rPr>
              <w:t xml:space="preserve"> Владимир Сергеевич</w:t>
            </w:r>
          </w:p>
          <w:p w:rsidR="00435389" w:rsidRPr="0048176E" w:rsidRDefault="007B5ECA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Адрес: 628481</w:t>
            </w:r>
            <w:r w:rsidR="00435389" w:rsidRPr="0048176E">
              <w:rPr>
                <w:sz w:val="24"/>
                <w:szCs w:val="24"/>
              </w:rPr>
              <w:t xml:space="preserve">, Ханты-Мансийский автономный округ - </w:t>
            </w:r>
            <w:proofErr w:type="spellStart"/>
            <w:r w:rsidR="00435389" w:rsidRPr="0048176E">
              <w:rPr>
                <w:sz w:val="24"/>
                <w:szCs w:val="24"/>
              </w:rPr>
              <w:t>Югра</w:t>
            </w:r>
            <w:proofErr w:type="spellEnd"/>
            <w:r w:rsidR="00435389" w:rsidRPr="0048176E">
              <w:rPr>
                <w:sz w:val="24"/>
                <w:szCs w:val="24"/>
              </w:rPr>
              <w:t xml:space="preserve">, </w:t>
            </w:r>
            <w:proofErr w:type="spellStart"/>
            <w:r w:rsidRPr="0048176E">
              <w:rPr>
                <w:sz w:val="24"/>
                <w:szCs w:val="24"/>
              </w:rPr>
              <w:t>г.Когалым</w:t>
            </w:r>
            <w:proofErr w:type="spellEnd"/>
            <w:r w:rsidRPr="0048176E">
              <w:rPr>
                <w:sz w:val="24"/>
                <w:szCs w:val="24"/>
              </w:rPr>
              <w:t>, ул.Дружбы Народов, 7</w:t>
            </w:r>
            <w:r w:rsidR="00435389" w:rsidRPr="0048176E">
              <w:rPr>
                <w:sz w:val="24"/>
                <w:szCs w:val="24"/>
              </w:rPr>
              <w:t xml:space="preserve"> </w:t>
            </w:r>
          </w:p>
          <w:p w:rsidR="00435389" w:rsidRPr="0048176E" w:rsidRDefault="00435389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Телефон: 8(3466</w:t>
            </w:r>
            <w:r w:rsidR="007B5ECA" w:rsidRPr="0048176E">
              <w:rPr>
                <w:sz w:val="24"/>
                <w:szCs w:val="24"/>
              </w:rPr>
              <w:t>7</w:t>
            </w:r>
            <w:r w:rsidRPr="0048176E">
              <w:rPr>
                <w:sz w:val="24"/>
                <w:szCs w:val="24"/>
              </w:rPr>
              <w:t>)</w:t>
            </w:r>
            <w:r w:rsidR="007B5ECA" w:rsidRPr="0048176E">
              <w:rPr>
                <w:sz w:val="24"/>
                <w:szCs w:val="24"/>
              </w:rPr>
              <w:t xml:space="preserve"> 93-557</w:t>
            </w:r>
          </w:p>
          <w:p w:rsidR="00435389" w:rsidRPr="0048176E" w:rsidRDefault="00435389" w:rsidP="00435389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 xml:space="preserve">Электронная почта: </w:t>
            </w:r>
            <w:r w:rsidR="007B5ECA" w:rsidRPr="0048176E">
              <w:rPr>
                <w:sz w:val="24"/>
                <w:szCs w:val="24"/>
              </w:rPr>
              <w:t xml:space="preserve"> </w:t>
            </w:r>
            <w:hyperlink r:id="rId5" w:history="1">
              <w:r w:rsidR="007B5ECA" w:rsidRPr="0048176E">
                <w:rPr>
                  <w:sz w:val="24"/>
                  <w:szCs w:val="24"/>
                  <w:lang w:val="en-US"/>
                </w:rPr>
                <w:t>L</w:t>
              </w:r>
              <w:r w:rsidR="007B5ECA" w:rsidRPr="0048176E">
                <w:rPr>
                  <w:sz w:val="24"/>
                  <w:szCs w:val="24"/>
                </w:rPr>
                <w:t>aishevcev</w:t>
              </w:r>
              <w:r w:rsidR="007B5ECA" w:rsidRPr="0048176E">
                <w:rPr>
                  <w:sz w:val="24"/>
                  <w:szCs w:val="24"/>
                  <w:lang w:val="en-US"/>
                </w:rPr>
                <w:t>VS</w:t>
              </w:r>
              <w:r w:rsidR="007B5ECA" w:rsidRPr="0048176E">
                <w:rPr>
                  <w:sz w:val="24"/>
                  <w:szCs w:val="24"/>
                </w:rPr>
                <w:t>@admkogalym.ru</w:t>
              </w:r>
            </w:hyperlink>
          </w:p>
          <w:p w:rsidR="00435389" w:rsidRPr="007B5ECA" w:rsidRDefault="00435389" w:rsidP="007B5ECA">
            <w:pPr>
              <w:rPr>
                <w:sz w:val="24"/>
                <w:szCs w:val="24"/>
              </w:rPr>
            </w:pPr>
            <w:r w:rsidRPr="0048176E">
              <w:rPr>
                <w:sz w:val="24"/>
                <w:szCs w:val="24"/>
              </w:rPr>
              <w:t>График работы: понедельник-пятница с 08.30 до 1</w:t>
            </w:r>
            <w:r w:rsidR="007B5ECA" w:rsidRPr="0048176E">
              <w:rPr>
                <w:sz w:val="24"/>
                <w:szCs w:val="24"/>
              </w:rPr>
              <w:t>7</w:t>
            </w:r>
            <w:r w:rsidRPr="0048176E">
              <w:rPr>
                <w:sz w:val="24"/>
                <w:szCs w:val="24"/>
              </w:rPr>
              <w:t>.00, перерыв с 12.30 до 14.00</w:t>
            </w:r>
          </w:p>
        </w:tc>
      </w:tr>
    </w:tbl>
    <w:p w:rsidR="00B215DC" w:rsidRPr="007B5ECA" w:rsidRDefault="00B215DC" w:rsidP="00F4372C">
      <w:pPr>
        <w:autoSpaceDE w:val="0"/>
        <w:autoSpaceDN w:val="0"/>
        <w:adjustRightInd w:val="0"/>
        <w:jc w:val="center"/>
        <w:rPr>
          <w:bCs w:val="0"/>
          <w:szCs w:val="28"/>
        </w:rPr>
      </w:pPr>
    </w:p>
    <w:sectPr w:rsidR="00B215DC" w:rsidRPr="007B5ECA" w:rsidSect="00435389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D38"/>
    <w:multiLevelType w:val="multilevel"/>
    <w:tmpl w:val="D80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3242C"/>
    <w:multiLevelType w:val="hybridMultilevel"/>
    <w:tmpl w:val="E4845EC4"/>
    <w:lvl w:ilvl="0" w:tplc="2314188A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0153F5"/>
    <w:multiLevelType w:val="hybridMultilevel"/>
    <w:tmpl w:val="5A76E5B8"/>
    <w:lvl w:ilvl="0" w:tplc="8F924A32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DFF1CA0"/>
    <w:multiLevelType w:val="multilevel"/>
    <w:tmpl w:val="B6D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05E21"/>
    <w:multiLevelType w:val="hybridMultilevel"/>
    <w:tmpl w:val="57BE719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5FA92AA5"/>
    <w:multiLevelType w:val="multilevel"/>
    <w:tmpl w:val="520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E1820"/>
    <w:multiLevelType w:val="hybridMultilevel"/>
    <w:tmpl w:val="7CF42F7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792F3FFE"/>
    <w:multiLevelType w:val="hybridMultilevel"/>
    <w:tmpl w:val="D7B6F060"/>
    <w:lvl w:ilvl="0" w:tplc="46E0855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69143E"/>
    <w:multiLevelType w:val="hybridMultilevel"/>
    <w:tmpl w:val="F6DE5592"/>
    <w:lvl w:ilvl="0" w:tplc="C16CFE94">
      <w:start w:val="2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B11B73"/>
    <w:rsid w:val="00043F55"/>
    <w:rsid w:val="000B76E0"/>
    <w:rsid w:val="00102748"/>
    <w:rsid w:val="00113BE6"/>
    <w:rsid w:val="00136A51"/>
    <w:rsid w:val="00205671"/>
    <w:rsid w:val="0024264B"/>
    <w:rsid w:val="002F2928"/>
    <w:rsid w:val="00302A92"/>
    <w:rsid w:val="0031306F"/>
    <w:rsid w:val="00435389"/>
    <w:rsid w:val="0048176E"/>
    <w:rsid w:val="004C5448"/>
    <w:rsid w:val="00620E95"/>
    <w:rsid w:val="007B5ECA"/>
    <w:rsid w:val="00946638"/>
    <w:rsid w:val="00947232"/>
    <w:rsid w:val="009D2B41"/>
    <w:rsid w:val="009F6335"/>
    <w:rsid w:val="00A54F80"/>
    <w:rsid w:val="00A92045"/>
    <w:rsid w:val="00B11B73"/>
    <w:rsid w:val="00B215DC"/>
    <w:rsid w:val="00C01EBD"/>
    <w:rsid w:val="00C024AC"/>
    <w:rsid w:val="00C45269"/>
    <w:rsid w:val="00E00F62"/>
    <w:rsid w:val="00F4372C"/>
    <w:rsid w:val="00F92135"/>
    <w:rsid w:val="00FA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S">
    <w:name w:val="S_Обычный"/>
    <w:basedOn w:val="a"/>
    <w:link w:val="S0"/>
    <w:qFormat/>
    <w:rsid w:val="00302A92"/>
    <w:pPr>
      <w:spacing w:line="360" w:lineRule="auto"/>
      <w:ind w:firstLine="709"/>
      <w:jc w:val="both"/>
    </w:pPr>
    <w:rPr>
      <w:bCs w:val="0"/>
      <w:sz w:val="24"/>
      <w:szCs w:val="24"/>
      <w:lang w:eastAsia="en-US"/>
    </w:rPr>
  </w:style>
  <w:style w:type="character" w:customStyle="1" w:styleId="S0">
    <w:name w:val="S_Обычный Знак"/>
    <w:link w:val="S"/>
    <w:rsid w:val="00302A9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imir.laishevcev@admkogaly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Светлана Анатольевна</dc:creator>
  <cp:keywords/>
  <dc:description/>
  <cp:lastModifiedBy>Касимова Алина Ринатовна</cp:lastModifiedBy>
  <cp:revision>6</cp:revision>
  <dcterms:created xsi:type="dcterms:W3CDTF">2016-11-28T09:22:00Z</dcterms:created>
  <dcterms:modified xsi:type="dcterms:W3CDTF">2017-05-16T08:53:00Z</dcterms:modified>
</cp:coreProperties>
</file>