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8E" w:rsidRDefault="00AA5F8E" w:rsidP="00AA5F8E">
      <w:pPr>
        <w:ind w:firstLine="561"/>
        <w:jc w:val="both"/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-19685</wp:posOffset>
            </wp:positionV>
            <wp:extent cx="871855" cy="8839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A5F8E" w:rsidRPr="00BD02F8" w:rsidRDefault="00AA5F8E" w:rsidP="00AA5F8E">
      <w:pPr>
        <w:ind w:firstLine="561"/>
        <w:jc w:val="center"/>
        <w:rPr>
          <w:sz w:val="28"/>
          <w:szCs w:val="28"/>
        </w:rPr>
      </w:pPr>
      <w:r w:rsidRPr="00BD02F8">
        <w:rPr>
          <w:b/>
          <w:bCs/>
          <w:sz w:val="28"/>
          <w:szCs w:val="28"/>
        </w:rPr>
        <w:t xml:space="preserve">Клиентская служба в </w:t>
      </w:r>
      <w:proofErr w:type="gramStart"/>
      <w:r w:rsidRPr="00BD02F8">
        <w:rPr>
          <w:b/>
          <w:bCs/>
          <w:sz w:val="28"/>
          <w:szCs w:val="28"/>
        </w:rPr>
        <w:t>г</w:t>
      </w:r>
      <w:proofErr w:type="gramEnd"/>
      <w:r w:rsidRPr="00BD02F8">
        <w:rPr>
          <w:b/>
          <w:bCs/>
          <w:sz w:val="28"/>
          <w:szCs w:val="28"/>
        </w:rPr>
        <w:t xml:space="preserve">. </w:t>
      </w:r>
      <w:proofErr w:type="spellStart"/>
      <w:r w:rsidRPr="00BD02F8">
        <w:rPr>
          <w:b/>
          <w:bCs/>
          <w:sz w:val="28"/>
          <w:szCs w:val="28"/>
        </w:rPr>
        <w:t>Когалыме</w:t>
      </w:r>
      <w:proofErr w:type="spellEnd"/>
    </w:p>
    <w:p w:rsidR="00AA5F8E" w:rsidRDefault="00AA5F8E" w:rsidP="00AA5F8E">
      <w:pPr>
        <w:ind w:firstLine="561"/>
        <w:jc w:val="center"/>
        <w:rPr>
          <w:b/>
          <w:bCs/>
        </w:rPr>
      </w:pPr>
      <w:r>
        <w:rPr>
          <w:b/>
          <w:bCs/>
        </w:rPr>
        <w:t>ПРЕСС-РЕЛИЗ</w:t>
      </w:r>
    </w:p>
    <w:p w:rsidR="00AA5F8E" w:rsidRDefault="00AA5F8E" w:rsidP="00AA5F8E">
      <w:pPr>
        <w:ind w:firstLine="561"/>
        <w:jc w:val="center"/>
        <w:rPr>
          <w:b/>
          <w:bCs/>
        </w:rPr>
      </w:pPr>
    </w:p>
    <w:p w:rsidR="001C35BC" w:rsidRPr="001C35BC" w:rsidRDefault="001C35BC" w:rsidP="00AA5F8E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1C35BC">
        <w:rPr>
          <w:rFonts w:ascii="Arial" w:eastAsia="Times New Roman" w:hAnsi="Arial" w:cs="Arial"/>
          <w:color w:val="333333"/>
          <w:kern w:val="36"/>
          <w:sz w:val="48"/>
          <w:szCs w:val="48"/>
        </w:rPr>
        <w:t>Новый вид отчётности с внедрением электронной трудовой книжки</w:t>
      </w:r>
    </w:p>
    <w:p w:rsidR="00D54102" w:rsidRPr="00AA5F8E" w:rsidRDefault="00AA5F8E" w:rsidP="00AA5F8E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ab/>
      </w:r>
      <w:r w:rsidRPr="00AA5F8E">
        <w:rPr>
          <w:color w:val="333333"/>
          <w:sz w:val="30"/>
          <w:szCs w:val="30"/>
        </w:rPr>
        <w:t xml:space="preserve">Клиентская служба в </w:t>
      </w:r>
      <w:proofErr w:type="gramStart"/>
      <w:r w:rsidRPr="00AA5F8E">
        <w:rPr>
          <w:color w:val="333333"/>
          <w:sz w:val="30"/>
          <w:szCs w:val="30"/>
        </w:rPr>
        <w:t>г</w:t>
      </w:r>
      <w:proofErr w:type="gramEnd"/>
      <w:r w:rsidRPr="00AA5F8E">
        <w:rPr>
          <w:color w:val="333333"/>
          <w:sz w:val="30"/>
          <w:szCs w:val="30"/>
        </w:rPr>
        <w:t xml:space="preserve">. </w:t>
      </w:r>
      <w:proofErr w:type="spellStart"/>
      <w:r w:rsidRPr="00AA5F8E">
        <w:rPr>
          <w:color w:val="333333"/>
          <w:sz w:val="30"/>
          <w:szCs w:val="30"/>
        </w:rPr>
        <w:t>Когалыме</w:t>
      </w:r>
      <w:proofErr w:type="spellEnd"/>
      <w:r w:rsidR="00D54102" w:rsidRPr="00AA5F8E">
        <w:rPr>
          <w:color w:val="333333"/>
          <w:sz w:val="30"/>
          <w:szCs w:val="30"/>
        </w:rPr>
        <w:t xml:space="preserve"> информирует о том, что в связи с переходом с января 2020 года на электронные трудовые книжки в феврале работодателям впервые предстоит сдать в Пенсионный фонд РФ (ПФР) новый отчёт, содержащий сведения о трудовой деятельности сотрудников по форме СЗВ-ТД.</w:t>
      </w:r>
    </w:p>
    <w:p w:rsidR="00AA5F8E" w:rsidRDefault="00AA5F8E" w:rsidP="00AA5F8E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30"/>
          <w:szCs w:val="30"/>
        </w:rPr>
      </w:pPr>
      <w:r w:rsidRPr="00AA5F8E">
        <w:rPr>
          <w:color w:val="333333"/>
          <w:sz w:val="30"/>
          <w:szCs w:val="30"/>
        </w:rPr>
        <w:tab/>
      </w:r>
      <w:r w:rsidR="00D54102" w:rsidRPr="00AA5F8E">
        <w:rPr>
          <w:color w:val="333333"/>
          <w:sz w:val="30"/>
          <w:szCs w:val="30"/>
        </w:rPr>
        <w:t xml:space="preserve">Ежемесячно, не позднее 15 числа месяца, следующего </w:t>
      </w:r>
      <w:proofErr w:type="gramStart"/>
      <w:r w:rsidR="00D54102" w:rsidRPr="00AA5F8E">
        <w:rPr>
          <w:color w:val="333333"/>
          <w:sz w:val="30"/>
          <w:szCs w:val="30"/>
        </w:rPr>
        <w:t>за</w:t>
      </w:r>
      <w:proofErr w:type="gramEnd"/>
      <w:r w:rsidR="00D54102" w:rsidRPr="00AA5F8E">
        <w:rPr>
          <w:color w:val="333333"/>
          <w:sz w:val="30"/>
          <w:szCs w:val="30"/>
        </w:rPr>
        <w:t xml:space="preserve"> </w:t>
      </w:r>
      <w:proofErr w:type="gramStart"/>
      <w:r w:rsidR="00D54102" w:rsidRPr="00AA5F8E">
        <w:rPr>
          <w:color w:val="333333"/>
          <w:sz w:val="30"/>
          <w:szCs w:val="30"/>
        </w:rPr>
        <w:t>отчётным</w:t>
      </w:r>
      <w:proofErr w:type="gramEnd"/>
      <w:r w:rsidR="00D54102" w:rsidRPr="00AA5F8E">
        <w:rPr>
          <w:color w:val="333333"/>
          <w:sz w:val="30"/>
          <w:szCs w:val="30"/>
        </w:rPr>
        <w:t>, работодателям предстоит передавать в ПФР сведения о трудовой деятельности сотрудников по форме СЗВ-ТД.</w:t>
      </w:r>
    </w:p>
    <w:p w:rsidR="00D54102" w:rsidRPr="00AA5F8E" w:rsidRDefault="00AA5F8E" w:rsidP="00AA5F8E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30"/>
          <w:szCs w:val="30"/>
        </w:rPr>
      </w:pPr>
      <w:r w:rsidRPr="00AA5F8E">
        <w:rPr>
          <w:color w:val="333333"/>
          <w:sz w:val="30"/>
          <w:szCs w:val="30"/>
        </w:rPr>
        <w:tab/>
      </w:r>
      <w:r w:rsidR="00D54102" w:rsidRPr="00AA5F8E">
        <w:rPr>
          <w:color w:val="333333"/>
          <w:sz w:val="30"/>
          <w:szCs w:val="30"/>
        </w:rPr>
        <w:t>Отчёт необходимо предоставить на всех тех работников, в отношении которых были осуществлены какие-либо кадровые мероприятия. Например, приём на работу, перевод с одной должности на другую, увольнение, а также, если работник написал заявление о ведении работодателем трудовой книжки (в электронном или бумажном виде). Форма отчёта СЗВ-ТД заполняется и предоставляется страхователем на всех сотрудников, с которыми заключены или прекращены трудовые отношения в соответствии с Трудовым кодексом РФ, будь то сотрудники, работающие по совместительству или на дистанционной работе. Данные для отчёта заполняются на основании приказов (распоряжений) и других документов кадрового учёта.</w:t>
      </w:r>
    </w:p>
    <w:p w:rsidR="00D54102" w:rsidRPr="00AA5F8E" w:rsidRDefault="00AA5F8E" w:rsidP="00AA5F8E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30"/>
          <w:szCs w:val="30"/>
        </w:rPr>
      </w:pPr>
      <w:r w:rsidRPr="00AA5F8E">
        <w:rPr>
          <w:color w:val="333333"/>
          <w:sz w:val="30"/>
          <w:szCs w:val="30"/>
        </w:rPr>
        <w:tab/>
      </w:r>
      <w:r w:rsidR="00D54102" w:rsidRPr="00AA5F8E">
        <w:rPr>
          <w:color w:val="333333"/>
          <w:sz w:val="30"/>
          <w:szCs w:val="30"/>
        </w:rPr>
        <w:t>Добавим, что если численность сотрудников у работодателей составляет менее 25 лиц, то отчётность можно представить на бумажном носителе. В этом случае документ должен быть заверен подписью руководителя или доверенного лица и при наличии - печатью организации. Соответственно, если численность работающих превышает 25 человек, то отчётность предоставляется в форме электронного документа, подписанного усиленной квалифицированной электронной подписью.</w:t>
      </w:r>
    </w:p>
    <w:p w:rsidR="00D54102" w:rsidRPr="00AA5F8E" w:rsidRDefault="00AA5F8E" w:rsidP="00AA5F8E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ab/>
      </w:r>
      <w:r w:rsidR="00D54102" w:rsidRPr="00AA5F8E">
        <w:rPr>
          <w:color w:val="333333"/>
          <w:sz w:val="30"/>
          <w:szCs w:val="30"/>
        </w:rPr>
        <w:t>Отчёт СЗВ-ТД обязаны сдавать все работодатели вне зависимости от численности штата. Даже если в штате один сотрудник, отчёт СЗВ-ТД придётся представить в Пенсионный фонд.</w:t>
      </w:r>
    </w:p>
    <w:p w:rsidR="00D54102" w:rsidRPr="00AA5F8E" w:rsidRDefault="00AA5F8E" w:rsidP="00AA5F8E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ab/>
      </w:r>
      <w:r w:rsidR="00D54102" w:rsidRPr="00AA5F8E">
        <w:rPr>
          <w:color w:val="333333"/>
          <w:sz w:val="30"/>
          <w:szCs w:val="30"/>
        </w:rPr>
        <w:t xml:space="preserve">Разработанная форма СЗВ-ТД содержит 5 условных разделов. </w:t>
      </w:r>
      <w:proofErr w:type="gramStart"/>
      <w:r w:rsidR="00D54102" w:rsidRPr="00AA5F8E">
        <w:rPr>
          <w:color w:val="333333"/>
          <w:sz w:val="30"/>
          <w:szCs w:val="30"/>
        </w:rPr>
        <w:t>Первый - это сведения о страхователе-работодателе; далее - сведения о работнике (ФИО, дата рождения, СНИЛС); раздел, включающий сведения о подаче заявления, где указывается дата написания работодателю заявления о продолжении ведения трудовой книжки или предоставлении сведений о трудовой деятельности; четвёртый раздел, обозначающий период, за который подаётся отчётность и собственно сведения о трудовой деятельности зарегистрированного лица.</w:t>
      </w:r>
      <w:proofErr w:type="gramEnd"/>
      <w:r w:rsidR="00D54102" w:rsidRPr="00AA5F8E">
        <w:rPr>
          <w:color w:val="333333"/>
          <w:sz w:val="30"/>
          <w:szCs w:val="30"/>
        </w:rPr>
        <w:t xml:space="preserve"> </w:t>
      </w:r>
      <w:proofErr w:type="gramStart"/>
      <w:r w:rsidR="00D54102" w:rsidRPr="00AA5F8E">
        <w:rPr>
          <w:color w:val="333333"/>
          <w:sz w:val="30"/>
          <w:szCs w:val="30"/>
        </w:rPr>
        <w:t>Последние, в свою очередь, включают в себя: кадровое мероприятие – прием, перевод, переименование, увольнение и пр.; наименование должности (работы), специальности, профессии с указанием квалификации, а также основание проведения кадрового мероприятия, то есть наименование, дату и номер документа (приказа, распоряжения, иного решения или документа работодателя), подтверждающего то или иное кадровое мероприятие.</w:t>
      </w:r>
      <w:proofErr w:type="gramEnd"/>
    </w:p>
    <w:p w:rsidR="00D54102" w:rsidRPr="00AA5F8E" w:rsidRDefault="00AA5F8E" w:rsidP="00AA5F8E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ab/>
      </w:r>
      <w:r w:rsidR="00D54102" w:rsidRPr="00AA5F8E">
        <w:rPr>
          <w:color w:val="333333"/>
          <w:sz w:val="30"/>
          <w:szCs w:val="30"/>
        </w:rPr>
        <w:t>С 2020 года законодатели планируют предусмотреть административную ответственность для должностных лиц, нарушивших сроки представления СЗВ-ТД или отразивших в нём искаженную/неполную информацию.</w:t>
      </w:r>
    </w:p>
    <w:p w:rsidR="00C0280C" w:rsidRDefault="00C0280C"/>
    <w:sectPr w:rsidR="00C0280C" w:rsidSect="00EC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35BC"/>
    <w:rsid w:val="00015969"/>
    <w:rsid w:val="001C35BC"/>
    <w:rsid w:val="0039257D"/>
    <w:rsid w:val="00AA5F8E"/>
    <w:rsid w:val="00BD02F8"/>
    <w:rsid w:val="00C0280C"/>
    <w:rsid w:val="00D54102"/>
    <w:rsid w:val="00E57098"/>
    <w:rsid w:val="00EC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1A"/>
  </w:style>
  <w:style w:type="paragraph" w:styleId="1">
    <w:name w:val="heading 1"/>
    <w:basedOn w:val="a"/>
    <w:link w:val="10"/>
    <w:uiPriority w:val="9"/>
    <w:qFormat/>
    <w:rsid w:val="001C3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Шульцева Екатерина Викторовна</cp:lastModifiedBy>
  <cp:revision>7</cp:revision>
  <dcterms:created xsi:type="dcterms:W3CDTF">2020-02-13T08:47:00Z</dcterms:created>
  <dcterms:modified xsi:type="dcterms:W3CDTF">2020-07-22T10:30:00Z</dcterms:modified>
</cp:coreProperties>
</file>