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A0" w:rsidRDefault="00232BA0" w:rsidP="00232BA0">
      <w:pPr>
        <w:ind w:firstLine="561"/>
        <w:jc w:val="both"/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-19685</wp:posOffset>
            </wp:positionV>
            <wp:extent cx="871855" cy="883920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32BA0" w:rsidRDefault="00232BA0" w:rsidP="00232BA0">
      <w:pPr>
        <w:ind w:firstLine="561"/>
        <w:jc w:val="center"/>
      </w:pPr>
      <w:r>
        <w:rPr>
          <w:b/>
          <w:bCs/>
        </w:rPr>
        <w:t xml:space="preserve">Клиентская служба в </w:t>
      </w:r>
      <w:proofErr w:type="gramStart"/>
      <w:r>
        <w:rPr>
          <w:b/>
          <w:bCs/>
        </w:rPr>
        <w:t>г</w:t>
      </w:r>
      <w:proofErr w:type="gramEnd"/>
      <w:r>
        <w:rPr>
          <w:b/>
          <w:bCs/>
        </w:rPr>
        <w:t xml:space="preserve">. </w:t>
      </w:r>
      <w:proofErr w:type="spellStart"/>
      <w:r>
        <w:rPr>
          <w:b/>
          <w:bCs/>
        </w:rPr>
        <w:t>Когалыме</w:t>
      </w:r>
      <w:proofErr w:type="spellEnd"/>
    </w:p>
    <w:p w:rsidR="00232BA0" w:rsidRDefault="00232BA0" w:rsidP="00232BA0">
      <w:pPr>
        <w:ind w:firstLine="561"/>
        <w:jc w:val="center"/>
        <w:rPr>
          <w:b/>
          <w:bCs/>
        </w:rPr>
      </w:pPr>
      <w:r>
        <w:rPr>
          <w:b/>
          <w:bCs/>
        </w:rPr>
        <w:t>ПРЕСС-РЕЛИЗ</w:t>
      </w:r>
    </w:p>
    <w:p w:rsidR="00232BA0" w:rsidRDefault="00232BA0" w:rsidP="00232BA0">
      <w:pPr>
        <w:ind w:firstLine="561"/>
        <w:jc w:val="center"/>
        <w:rPr>
          <w:b/>
          <w:bCs/>
        </w:rPr>
      </w:pPr>
    </w:p>
    <w:p w:rsidR="00235002" w:rsidRPr="00232BA0" w:rsidRDefault="00235002" w:rsidP="00232BA0">
      <w:pPr>
        <w:shd w:val="clear" w:color="auto" w:fill="FFFFFF"/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232BA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Информация о сертификате на материнский капитал в </w:t>
      </w:r>
      <w:proofErr w:type="spellStart"/>
      <w:r w:rsidRPr="00232BA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проактивном</w:t>
      </w:r>
      <w:proofErr w:type="spellEnd"/>
      <w:r w:rsidRPr="00232BA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 режиме</w:t>
      </w:r>
    </w:p>
    <w:p w:rsidR="00235002" w:rsidRPr="00232BA0" w:rsidRDefault="00232BA0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ab/>
      </w:r>
      <w:r w:rsidR="00235002" w:rsidRPr="00232BA0">
        <w:rPr>
          <w:color w:val="333333"/>
          <w:sz w:val="27"/>
          <w:szCs w:val="27"/>
        </w:rPr>
        <w:t>В настоящее время для оформления материнского капитала семьям нет необходимости подавать заявление и предоставлять документы. С 15 апреля 2020 года сведения о рождении ребенка, дающие право на получение сертификата, поступают в региональное отделение ПФР из органов ЗАГС. Информация об оформлении сертификата в дальнейшем отразится в личном кабинете мамы на сайте ПФР или портале «</w:t>
      </w:r>
      <w:proofErr w:type="spellStart"/>
      <w:r w:rsidR="00235002" w:rsidRPr="00232BA0">
        <w:rPr>
          <w:color w:val="333333"/>
          <w:sz w:val="27"/>
          <w:szCs w:val="27"/>
        </w:rPr>
        <w:t>Госуслуги</w:t>
      </w:r>
      <w:proofErr w:type="spellEnd"/>
      <w:r w:rsidR="00235002" w:rsidRPr="00232BA0">
        <w:rPr>
          <w:color w:val="333333"/>
          <w:sz w:val="27"/>
          <w:szCs w:val="27"/>
        </w:rPr>
        <w:t>».</w:t>
      </w:r>
    </w:p>
    <w:p w:rsidR="00235002" w:rsidRPr="00232BA0" w:rsidRDefault="00232BA0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ab/>
      </w:r>
      <w:r w:rsidR="00235002" w:rsidRPr="00232BA0">
        <w:rPr>
          <w:color w:val="333333"/>
          <w:sz w:val="27"/>
          <w:szCs w:val="27"/>
        </w:rPr>
        <w:t>Правом воспользоваться материнским сертификатом (мерой государственной поддержки) наделены семьи, в которых с 2007 года родился или был усыновлен второй (и последующий) ребенок (если до этого право на материнский капитал не возникало или не оформлялось).</w:t>
      </w:r>
    </w:p>
    <w:p w:rsidR="00235002" w:rsidRPr="00232BA0" w:rsidRDefault="00232BA0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ab/>
      </w:r>
      <w:r w:rsidR="00235002" w:rsidRPr="00232BA0">
        <w:rPr>
          <w:color w:val="333333"/>
          <w:sz w:val="27"/>
          <w:szCs w:val="27"/>
        </w:rPr>
        <w:t>Также данным правом обладают семьи, в которых с 1 января 2020 года родился первенец. Размер материнского капитала составляет 466 617 рублей. В случае рождения второго ребенка (начиная с января текущего года) материнский капитал увеличивается на 150 тысяч рублей, при рождении третьего и последующих детей – устанавливается в размере 616 617 рублей.</w:t>
      </w:r>
    </w:p>
    <w:p w:rsidR="00235002" w:rsidRPr="00232BA0" w:rsidRDefault="00232BA0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ab/>
      </w:r>
      <w:r w:rsidR="00235002" w:rsidRPr="00232BA0">
        <w:rPr>
          <w:color w:val="333333"/>
          <w:sz w:val="27"/>
          <w:szCs w:val="27"/>
        </w:rPr>
        <w:t xml:space="preserve">Семьи, которые усыновили одного или нескольких детей, возможности </w:t>
      </w:r>
      <w:proofErr w:type="spellStart"/>
      <w:r w:rsidR="00235002" w:rsidRPr="00232BA0">
        <w:rPr>
          <w:color w:val="333333"/>
          <w:sz w:val="27"/>
          <w:szCs w:val="27"/>
        </w:rPr>
        <w:t>проактивно</w:t>
      </w:r>
      <w:proofErr w:type="spellEnd"/>
      <w:r w:rsidR="00235002" w:rsidRPr="00232BA0">
        <w:rPr>
          <w:color w:val="333333"/>
          <w:sz w:val="27"/>
          <w:szCs w:val="27"/>
        </w:rPr>
        <w:t xml:space="preserve"> получить сертификат не имеют, поскольку только усыновители могут представить все необходимые для оформления документы на ребенка.</w:t>
      </w:r>
    </w:p>
    <w:p w:rsidR="00235002" w:rsidRPr="00232BA0" w:rsidRDefault="00235002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 w:rsidRPr="00232BA0">
        <w:rPr>
          <w:color w:val="333333"/>
          <w:sz w:val="27"/>
          <w:szCs w:val="27"/>
        </w:rPr>
        <w:t>Материнский капитал:</w:t>
      </w:r>
    </w:p>
    <w:p w:rsidR="00235002" w:rsidRPr="00232BA0" w:rsidRDefault="00235002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 w:rsidRPr="00232BA0">
        <w:rPr>
          <w:color w:val="333333"/>
          <w:sz w:val="27"/>
          <w:szCs w:val="27"/>
        </w:rPr>
        <w:t>не облагается налогом на доходы физических лиц;</w:t>
      </w:r>
    </w:p>
    <w:p w:rsidR="00235002" w:rsidRPr="00232BA0" w:rsidRDefault="00235002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 w:rsidRPr="00232BA0">
        <w:rPr>
          <w:color w:val="333333"/>
          <w:sz w:val="27"/>
          <w:szCs w:val="27"/>
        </w:rPr>
        <w:t>индексируется государством;</w:t>
      </w:r>
    </w:p>
    <w:p w:rsidR="00235002" w:rsidRPr="00232BA0" w:rsidRDefault="00235002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r w:rsidRPr="00232BA0">
        <w:rPr>
          <w:color w:val="333333"/>
          <w:sz w:val="27"/>
          <w:szCs w:val="27"/>
        </w:rPr>
        <w:t>денежные средства можно получить только по безналичному расчету;</w:t>
      </w:r>
    </w:p>
    <w:p w:rsidR="00235002" w:rsidRPr="00232BA0" w:rsidRDefault="00235002" w:rsidP="00232B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7"/>
          <w:szCs w:val="27"/>
        </w:rPr>
      </w:pPr>
      <w:proofErr w:type="spellStart"/>
      <w:r w:rsidRPr="00232BA0">
        <w:rPr>
          <w:color w:val="333333"/>
          <w:sz w:val="27"/>
          <w:szCs w:val="27"/>
        </w:rPr>
        <w:t>обналичивание</w:t>
      </w:r>
      <w:proofErr w:type="spellEnd"/>
      <w:r w:rsidRPr="00232BA0">
        <w:rPr>
          <w:color w:val="333333"/>
          <w:sz w:val="27"/>
          <w:szCs w:val="27"/>
        </w:rPr>
        <w:t xml:space="preserve"> этих средств является незаконным.</w:t>
      </w:r>
    </w:p>
    <w:p w:rsidR="002B046F" w:rsidRDefault="00232BA0" w:rsidP="00232BA0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z w:val="27"/>
          <w:szCs w:val="27"/>
        </w:rPr>
        <w:tab/>
      </w:r>
      <w:proofErr w:type="gramStart"/>
      <w:r w:rsidR="00235002" w:rsidRPr="00232BA0">
        <w:rPr>
          <w:color w:val="333333"/>
          <w:sz w:val="27"/>
          <w:szCs w:val="27"/>
        </w:rPr>
        <w:t>В случае смерти владельца, лишения его родительских прав в отношении ребенка, в связи с рождением или усыновлением которого возникло право на получение материнского капитала, а также совершения им в отношении своего ребенка (детей) умышленного преступления, относящегося к преступлениям против личности и повлекшего за собой лишение родительских прав или ограничение родительских прав в отношении ребенка (детей), в случае отмены усыновления ребенка</w:t>
      </w:r>
      <w:proofErr w:type="gramEnd"/>
      <w:r w:rsidR="00235002" w:rsidRPr="00232BA0">
        <w:rPr>
          <w:color w:val="333333"/>
          <w:sz w:val="27"/>
          <w:szCs w:val="27"/>
        </w:rPr>
        <w:t xml:space="preserve">, в связи с </w:t>
      </w:r>
      <w:proofErr w:type="gramStart"/>
      <w:r w:rsidR="00235002" w:rsidRPr="00232BA0">
        <w:rPr>
          <w:color w:val="333333"/>
          <w:sz w:val="27"/>
          <w:szCs w:val="27"/>
        </w:rPr>
        <w:t>усыновлением</w:t>
      </w:r>
      <w:proofErr w:type="gramEnd"/>
      <w:r w:rsidR="00235002" w:rsidRPr="00232BA0">
        <w:rPr>
          <w:color w:val="333333"/>
          <w:sz w:val="27"/>
          <w:szCs w:val="27"/>
        </w:rPr>
        <w:t xml:space="preserve"> которого возникло право на материнский капитал, или в связи с использованием средств материнского (семейного) капитала в полном объеме, действие сертификата прекращается.</w:t>
      </w:r>
    </w:p>
    <w:sectPr w:rsidR="002B046F" w:rsidSect="0034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002"/>
    <w:rsid w:val="00232BA0"/>
    <w:rsid w:val="00235002"/>
    <w:rsid w:val="002B046F"/>
    <w:rsid w:val="003432B6"/>
    <w:rsid w:val="00357801"/>
    <w:rsid w:val="005E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B6"/>
  </w:style>
  <w:style w:type="paragraph" w:styleId="1">
    <w:name w:val="heading 1"/>
    <w:basedOn w:val="a"/>
    <w:link w:val="10"/>
    <w:uiPriority w:val="9"/>
    <w:qFormat/>
    <w:rsid w:val="00235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0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3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0270002201</dc:creator>
  <cp:lastModifiedBy>Шульцева Екатерина Викторовна</cp:lastModifiedBy>
  <cp:revision>3</cp:revision>
  <dcterms:created xsi:type="dcterms:W3CDTF">2020-07-03T06:16:00Z</dcterms:created>
  <dcterms:modified xsi:type="dcterms:W3CDTF">2020-07-22T10:15:00Z</dcterms:modified>
</cp:coreProperties>
</file>