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D2A" w:rsidRPr="006F5D2A" w:rsidRDefault="006F5D2A" w:rsidP="006F5D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F5D2A">
        <w:rPr>
          <w:rFonts w:ascii="Times New Roman" w:eastAsia="Calibri" w:hAnsi="Times New Roman" w:cs="Times New Roman"/>
          <w:b/>
          <w:sz w:val="26"/>
          <w:szCs w:val="26"/>
        </w:rPr>
        <w:t xml:space="preserve">Информация </w:t>
      </w:r>
    </w:p>
    <w:p w:rsidR="006F5D2A" w:rsidRPr="006F5D2A" w:rsidRDefault="006F5D2A" w:rsidP="006F5D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F5D2A">
        <w:rPr>
          <w:rFonts w:ascii="Times New Roman" w:eastAsia="Calibri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6F5D2A" w:rsidRPr="006F5D2A" w:rsidRDefault="006F5D2A" w:rsidP="006F5D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F5D2A">
        <w:rPr>
          <w:rFonts w:ascii="Times New Roman" w:eastAsia="Calibri" w:hAnsi="Times New Roman" w:cs="Times New Roman"/>
          <w:b/>
          <w:sz w:val="26"/>
          <w:szCs w:val="26"/>
        </w:rPr>
        <w:t xml:space="preserve">«Экспертиза </w:t>
      </w:r>
      <w:proofErr w:type="gramStart"/>
      <w:r w:rsidRPr="006F5D2A">
        <w:rPr>
          <w:rFonts w:ascii="Times New Roman" w:eastAsia="Calibri" w:hAnsi="Times New Roman" w:cs="Times New Roman"/>
          <w:b/>
          <w:sz w:val="26"/>
          <w:szCs w:val="26"/>
        </w:rPr>
        <w:t>проекта постановления Администрации города Когалыма</w:t>
      </w:r>
      <w:proofErr w:type="gramEnd"/>
    </w:p>
    <w:p w:rsidR="00784828" w:rsidRPr="006F5D2A" w:rsidRDefault="006F5D2A" w:rsidP="006F5D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365C15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365C15">
        <w:rPr>
          <w:rFonts w:ascii="Times New Roman" w:hAnsi="Times New Roman" w:cs="Times New Roman"/>
          <w:b/>
          <w:sz w:val="26"/>
          <w:szCs w:val="26"/>
        </w:rPr>
        <w:t>08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5B52D0" w:rsidRDefault="005B52D0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4828" w:rsidRPr="00497F3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№2908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784828" w:rsidRPr="00497F38" w:rsidRDefault="00784828" w:rsidP="00784828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78482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Pr="0060020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прав и законных интересов населения города Когалыма в отд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ельных сферах жизнедеятельности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изменений:</w:t>
      </w:r>
    </w:p>
    <w:p w:rsidR="0078482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4CC3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 финансирования 2017 год</w:t>
      </w:r>
      <w:r w:rsidR="00277BC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14CC3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мероприятию 2.1.1. «Покраска, отделка фасадов объектов жилищного фонда, находящихся на территории города Когалыма» </w:t>
      </w:r>
      <w:r w:rsidR="00277BC0" w:rsidRPr="00277BC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сумму</w:t>
      </w:r>
      <w:r w:rsidR="00914CC3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>1 682,88</w:t>
      </w:r>
      <w:r w:rsidR="00914CC3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277BC0" w:rsidRPr="00277BC0">
        <w:t xml:space="preserve"> </w:t>
      </w:r>
      <w:r w:rsidR="00277BC0" w:rsidRPr="00277BC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 w:rsidR="00914CC3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914CC3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безвозмездны</w:t>
      </w:r>
      <w:r w:rsid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14CC3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поступлени</w:t>
      </w:r>
      <w:r w:rsid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14CC3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физических и юридических лиц)</w:t>
      </w:r>
      <w:r w:rsidR="00277BC0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связи</w:t>
      </w:r>
      <w:r w:rsidR="005B52D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77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чем</w:t>
      </w:r>
      <w:r w:rsidR="005B52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увеличен целевой показатель </w:t>
      </w:r>
      <w:r w:rsidR="00484F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</w:t>
      </w:r>
      <w:r w:rsidR="005B52D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5B52D0" w:rsidRPr="005B52D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Покраска, отделка фасадов объектов жилищного фонда, находящихся на территории города Когалыма</w:t>
      </w:r>
      <w:r w:rsidR="002258DA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5B52D0" w:rsidRDefault="00914CC3" w:rsidP="006F5D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объемов финансирования 2017 год</w:t>
      </w:r>
      <w:r w:rsidR="00277BC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мероприятию 2.1.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«Обеспечение мероприятий по проведению капитального ремонта многоквартирных домов» </w:t>
      </w:r>
      <w:r w:rsidR="00277BC0" w:rsidRPr="00277BC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сумму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703,50 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</w:t>
      </w:r>
      <w:r w:rsidR="00277BC0" w:rsidRPr="00277B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</w:t>
      </w:r>
      <w:r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(средства бюджета города Когалыма). </w:t>
      </w:r>
    </w:p>
    <w:p w:rsidR="00784828" w:rsidRPr="00497F3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0E6F93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0E6F93">
        <w:rPr>
          <w:rFonts w:ascii="Times New Roman" w:eastAsia="Times New Roman" w:hAnsi="Times New Roman" w:cs="Times New Roman"/>
          <w:sz w:val="26"/>
          <w:szCs w:val="26"/>
          <w:lang w:eastAsia="ru-RU"/>
        </w:rPr>
        <w:t>2 386,88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0E6F93">
        <w:rPr>
          <w:rFonts w:ascii="Times New Roman" w:eastAsia="Times New Roman" w:hAnsi="Times New Roman" w:cs="Times New Roman"/>
          <w:sz w:val="26"/>
          <w:szCs w:val="26"/>
          <w:lang w:eastAsia="ru-RU"/>
        </w:rPr>
        <w:t>422 532,04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5B52D0" w:rsidRPr="00497F38" w:rsidRDefault="00784828" w:rsidP="006F5D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Программы, соответствующие изменения внесены в паспорт Программы</w:t>
      </w:r>
      <w:r w:rsidR="000E6F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497F38"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целевые показатели Программы.</w:t>
      </w:r>
    </w:p>
    <w:p w:rsidR="00784828" w:rsidRPr="00497F38" w:rsidRDefault="00784828" w:rsidP="005B5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(в редакции от 20.09.2017 №100-ГД).</w:t>
      </w:r>
    </w:p>
    <w:p w:rsidR="00784828" w:rsidRPr="00497F3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78482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6F5D2A" w:rsidRPr="006F5D2A" w:rsidRDefault="006F5D2A" w:rsidP="006F5D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5D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Pr="006F5D2A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.10.2017 №8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6F5D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 - </w:t>
      </w:r>
      <w:r w:rsidRPr="006F5D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 развития жилищно-коммунального хозяйства </w:t>
      </w:r>
      <w:r w:rsidRPr="006F5D2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Когалыма.</w:t>
      </w:r>
    </w:p>
    <w:p w:rsidR="006F5D2A" w:rsidRPr="006F5D2A" w:rsidRDefault="006F5D2A" w:rsidP="006F5D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84828" w:rsidRDefault="00784828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84828" w:rsidSect="00914C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258DA"/>
    <w:rsid w:val="002307A0"/>
    <w:rsid w:val="00232AE8"/>
    <w:rsid w:val="00235B08"/>
    <w:rsid w:val="0024010F"/>
    <w:rsid w:val="00245694"/>
    <w:rsid w:val="002656B6"/>
    <w:rsid w:val="00275328"/>
    <w:rsid w:val="00277BC0"/>
    <w:rsid w:val="002814D0"/>
    <w:rsid w:val="0028354C"/>
    <w:rsid w:val="002855BD"/>
    <w:rsid w:val="002A61A1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805F9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B52D0"/>
    <w:rsid w:val="005C33ED"/>
    <w:rsid w:val="005C67DD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2DB4"/>
    <w:rsid w:val="006C5D7E"/>
    <w:rsid w:val="006D647D"/>
    <w:rsid w:val="006E53FD"/>
    <w:rsid w:val="006E68F3"/>
    <w:rsid w:val="006F5D2A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445A"/>
    <w:rsid w:val="00784828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4CC3"/>
    <w:rsid w:val="00922FFB"/>
    <w:rsid w:val="00934AF1"/>
    <w:rsid w:val="00942BBD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235B7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24</cp:revision>
  <cp:lastPrinted>2017-11-01T05:05:00Z</cp:lastPrinted>
  <dcterms:created xsi:type="dcterms:W3CDTF">2016-07-19T11:33:00Z</dcterms:created>
  <dcterms:modified xsi:type="dcterms:W3CDTF">2017-11-22T10:53:00Z</dcterms:modified>
</cp:coreProperties>
</file>