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63" w:rsidRPr="00746163" w:rsidRDefault="00746163" w:rsidP="00746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163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746163" w:rsidRPr="00746163" w:rsidRDefault="00746163" w:rsidP="00746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163">
        <w:rPr>
          <w:rFonts w:ascii="Times New Roman" w:hAnsi="Times New Roman" w:cs="Times New Roman"/>
          <w:b/>
          <w:sz w:val="24"/>
          <w:szCs w:val="24"/>
        </w:rPr>
        <w:t>о результатах экспертно-аналитического мероприятия</w:t>
      </w:r>
    </w:p>
    <w:p w:rsidR="00A324CF" w:rsidRPr="009C6A4B" w:rsidRDefault="00746163" w:rsidP="00746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163">
        <w:rPr>
          <w:rFonts w:ascii="Times New Roman" w:hAnsi="Times New Roman" w:cs="Times New Roman"/>
          <w:b/>
          <w:sz w:val="24"/>
          <w:szCs w:val="24"/>
        </w:rPr>
        <w:t>«Экспертиза проекта решения Думы города Когалыма</w:t>
      </w:r>
      <w:r w:rsidRPr="007461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A4B" w:rsidRPr="009C6A4B">
        <w:rPr>
          <w:rFonts w:ascii="Times New Roman" w:hAnsi="Times New Roman" w:cs="Times New Roman"/>
          <w:b/>
          <w:sz w:val="24"/>
          <w:szCs w:val="24"/>
        </w:rPr>
        <w:t>«Об одобрении предложений о внесении изменений в муниципальную программу</w:t>
      </w:r>
      <w:r w:rsidR="00A324CF" w:rsidRPr="009C6A4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40098" w:rsidRPr="009C6A4B">
        <w:rPr>
          <w:rFonts w:ascii="Times New Roman" w:hAnsi="Times New Roman" w:cs="Times New Roman"/>
          <w:b/>
          <w:sz w:val="24"/>
          <w:szCs w:val="24"/>
        </w:rPr>
        <w:t>Обеспечение прав и законных интересов населения города Когалыма в отдельных сферах жизнедеятельности</w:t>
      </w:r>
      <w:r w:rsidR="00A324CF" w:rsidRPr="009C6A4B">
        <w:rPr>
          <w:rFonts w:ascii="Times New Roman" w:hAnsi="Times New Roman" w:cs="Times New Roman"/>
          <w:b/>
          <w:sz w:val="24"/>
          <w:szCs w:val="24"/>
        </w:rPr>
        <w:t>»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решения Думы города Когалыма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одобрении предложений о внесении изменений в муниципальную программу «</w:t>
      </w:r>
      <w:r w:rsidR="00740098" w:rsidRPr="0074009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прав и законных интересов населения города Когалыма в отдельных сферах жизнедеятельности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решения, Программа)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A324CF" w:rsidRPr="00885DFB" w:rsidRDefault="00A324CF" w:rsidP="003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312153" w:rsidRPr="00312153" w:rsidRDefault="00C04A24" w:rsidP="0031215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Изменения </w:t>
      </w:r>
      <w:r w:rsidR="00740098">
        <w:rPr>
          <w:rFonts w:ascii="Times New Roman" w:hAnsi="Times New Roman" w:cs="Times New Roman"/>
          <w:sz w:val="26"/>
          <w:szCs w:val="26"/>
        </w:rPr>
        <w:t xml:space="preserve">вносятся с целью приведения объемов финансирования муниципальной программы в соответствие с проектом решения Думы города Когалыма о бюджете на 2018 год и плановый период 2019 и 2020 годов, продления срока реализации муниципальной программы до 2020 года, уточнения перечня </w:t>
      </w:r>
      <w:proofErr w:type="gramStart"/>
      <w:r w:rsidR="00740098">
        <w:rPr>
          <w:rFonts w:ascii="Times New Roman" w:hAnsi="Times New Roman" w:cs="Times New Roman"/>
          <w:sz w:val="26"/>
          <w:szCs w:val="26"/>
        </w:rPr>
        <w:t>целевых показателей и мероприятий муниципальной программы в соответствии с государственной программой «</w:t>
      </w:r>
      <w:r w:rsidR="00740098">
        <w:rPr>
          <w:rFonts w:ascii="Times New Roman" w:hAnsi="Times New Roman" w:cs="Times New Roman"/>
          <w:bCs/>
          <w:sz w:val="26"/>
          <w:szCs w:val="26"/>
        </w:rPr>
        <w:t>О государственной программе Ханты-Мансийского автономного округа – Югры «</w:t>
      </w:r>
      <w:r w:rsidR="00740098">
        <w:rPr>
          <w:rFonts w:ascii="Times New Roman" w:hAnsi="Times New Roman" w:cs="Times New Roman"/>
          <w:sz w:val="26"/>
          <w:szCs w:val="26"/>
        </w:rPr>
        <w:t>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профилактики экстремизма, незаконного оборота и потребления наркотических средств и психотропных веществ в Ханты-Мансийском автономном округе – Югре в 2016-2020</w:t>
      </w:r>
      <w:proofErr w:type="gramEnd"/>
      <w:r w:rsidR="0074009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40098">
        <w:rPr>
          <w:rFonts w:ascii="Times New Roman" w:hAnsi="Times New Roman" w:cs="Times New Roman"/>
          <w:sz w:val="26"/>
          <w:szCs w:val="26"/>
        </w:rPr>
        <w:t>годах</w:t>
      </w:r>
      <w:proofErr w:type="gramEnd"/>
      <w:r w:rsidR="00740098">
        <w:rPr>
          <w:rFonts w:ascii="Times New Roman" w:hAnsi="Times New Roman" w:cs="Times New Roman"/>
          <w:bCs/>
          <w:sz w:val="26"/>
          <w:szCs w:val="26"/>
        </w:rPr>
        <w:t>», утвержденной постановлением Правительства Ханты-Мансийского автономного округа – Югры от 09.10.2013 №428–п.</w:t>
      </w:r>
    </w:p>
    <w:p w:rsidR="00517CC5" w:rsidRPr="00312153" w:rsidRDefault="00517CC5" w:rsidP="00312153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экспертизы Проекта решения установлено следующее.</w:t>
      </w:r>
    </w:p>
    <w:p w:rsidR="00517CC5" w:rsidRPr="00312153" w:rsidRDefault="00517CC5" w:rsidP="00312153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517CC5" w:rsidRPr="00517CC5" w:rsidRDefault="00312153" w:rsidP="003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действия Программы соответствует периоду, указанному в паспорте программы и не нарушает условия пункта 1.9. Порядка № 2514.</w:t>
      </w:r>
      <w:r w:rsidR="00517CC5"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17CC5" w:rsidRDefault="00517CC5" w:rsidP="00517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Программы соответствует пункту 3.2. Порядка № 2514,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457E6" w:rsidRDefault="00517CC5" w:rsidP="0031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6E0A04" w:rsidRPr="00FF670B" w:rsidRDefault="006E0A04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2018-2020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уют объемам предусмотренным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проектом решения Думы «О бюджете города Когалыма на 2018 год и на плановый период 2019 и 2020 годов»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24CF" w:rsidRDefault="00312153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целом Проект решения и приложение к нему не противоречат нормам бюджетного законодательства, а также требованиям Порядка № 2514 по разработке, утверждению и реализации муниципальных программ в городе Когалыме. Замечания и предложения по представленному Проекту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</w:t>
      </w:r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46163" w:rsidRDefault="00746163" w:rsidP="007461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20.11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112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</w:t>
      </w:r>
      <w:r w:rsidRPr="00FA2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субъекту правотворческой инициативы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7461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Сектор по организационному обеспечению 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1049B" w:rsidRPr="00F54771" w:rsidRDefault="00B1049B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sectPr w:rsidR="00B1049B" w:rsidRPr="00F54771" w:rsidSect="00B1049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2153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60EC9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594C"/>
    <w:rsid w:val="005A642C"/>
    <w:rsid w:val="005B447C"/>
    <w:rsid w:val="005C33ED"/>
    <w:rsid w:val="005C4E88"/>
    <w:rsid w:val="005C67DD"/>
    <w:rsid w:val="005D7438"/>
    <w:rsid w:val="005D79AE"/>
    <w:rsid w:val="005E06AD"/>
    <w:rsid w:val="005E7F4E"/>
    <w:rsid w:val="005F152C"/>
    <w:rsid w:val="006008EB"/>
    <w:rsid w:val="00604938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0098"/>
    <w:rsid w:val="00741198"/>
    <w:rsid w:val="00746163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DD9"/>
    <w:rsid w:val="008310F0"/>
    <w:rsid w:val="008371A0"/>
    <w:rsid w:val="00844CF4"/>
    <w:rsid w:val="0084527E"/>
    <w:rsid w:val="008457E6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4B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4A24"/>
    <w:rsid w:val="00C057D1"/>
    <w:rsid w:val="00C05E49"/>
    <w:rsid w:val="00C06490"/>
    <w:rsid w:val="00C07740"/>
    <w:rsid w:val="00C106B1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05E0F"/>
    <w:rsid w:val="00E1783F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121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121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4</cp:revision>
  <cp:lastPrinted>2017-11-22T04:53:00Z</cp:lastPrinted>
  <dcterms:created xsi:type="dcterms:W3CDTF">2017-11-20T12:21:00Z</dcterms:created>
  <dcterms:modified xsi:type="dcterms:W3CDTF">2017-11-23T10:38:00Z</dcterms:modified>
</cp:coreProperties>
</file>