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95D" w:rsidRPr="002B4481" w:rsidRDefault="00CF18FF" w:rsidP="00FE595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18FF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CF18FF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Администрации города</w:t>
      </w:r>
      <w:proofErr w:type="gramEnd"/>
      <w:r w:rsidRPr="00CF18FF">
        <w:rPr>
          <w:rFonts w:ascii="Times New Roman" w:hAnsi="Times New Roman" w:cs="Times New Roman"/>
          <w:b/>
          <w:sz w:val="26"/>
          <w:szCs w:val="26"/>
        </w:rPr>
        <w:t xml:space="preserve"> Когалыма </w:t>
      </w:r>
      <w:r w:rsidR="00FE595D" w:rsidRPr="002B4481">
        <w:rPr>
          <w:rFonts w:ascii="Times New Roman" w:hAnsi="Times New Roman" w:cs="Times New Roman"/>
          <w:b/>
          <w:sz w:val="26"/>
          <w:szCs w:val="26"/>
        </w:rPr>
        <w:t>«Об утверждении Порядка предоставления субсидии концессионерам в части финансового обеспечения расходов на выполнение мероприятий, предусмотренных концессионным соглашением»</w:t>
      </w:r>
    </w:p>
    <w:p w:rsidR="00FE595D" w:rsidRPr="002B4481" w:rsidRDefault="00FE595D" w:rsidP="00FE595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E595D" w:rsidRPr="002B4481" w:rsidRDefault="00FE595D" w:rsidP="00FE595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A7240" w:rsidRPr="00DB20AB" w:rsidRDefault="005A0E0B" w:rsidP="00DB20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Контрольно-счетная палата</w:t>
      </w:r>
      <w:r w:rsidR="00FE595D" w:rsidRPr="002B44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Когалыма (далее – Контрольно-счетная палата) по результатам </w:t>
      </w:r>
      <w:proofErr w:type="gramStart"/>
      <w:r w:rsidR="00FE595D" w:rsidRPr="002B4481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рассмотрения проекта постановления Администрации города</w:t>
      </w:r>
      <w:proofErr w:type="gramEnd"/>
      <w:r w:rsidR="00FE595D" w:rsidRPr="002B44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Когалыма «Об утверждении Порядка предоставления субсидии концессионерам в части финансового обеспечения расходов на выполнение мероприятий, предусмотренных концессионным соглашением» (далее - Порядок) </w:t>
      </w:r>
      <w:r w:rsidR="0090522B">
        <w:rPr>
          <w:rFonts w:ascii="Times New Roman" w:eastAsia="Times New Roman" w:hAnsi="Times New Roman" w:cs="Times New Roman"/>
          <w:sz w:val="26"/>
          <w:szCs w:val="26"/>
          <w:lang w:eastAsia="ru-RU"/>
        </w:rPr>
        <w:t>отмечает, в целом представленный Порядок</w:t>
      </w:r>
      <w:r w:rsidR="007B27B2" w:rsidRPr="002B44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соответствует тр</w:t>
      </w:r>
      <w:r w:rsidR="0090522B">
        <w:rPr>
          <w:rFonts w:ascii="Times New Roman" w:eastAsia="Times New Roman" w:hAnsi="Times New Roman" w:cs="Times New Roman"/>
          <w:sz w:val="26"/>
          <w:szCs w:val="26"/>
          <w:lang w:eastAsia="ru-RU"/>
        </w:rPr>
        <w:t>ебованиям действующего законодательства, однако имеются следующие</w:t>
      </w:r>
      <w:r w:rsidR="007B27B2" w:rsidRPr="002B44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недостатки</w:t>
      </w:r>
      <w:r w:rsidR="009052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4A352F" w:rsidRPr="002B4481" w:rsidRDefault="00DB20AB" w:rsidP="005E35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1A78AD" w:rsidRPr="002B4481">
        <w:rPr>
          <w:rFonts w:ascii="Times New Roman" w:hAnsi="Times New Roman" w:cs="Times New Roman"/>
          <w:sz w:val="26"/>
          <w:szCs w:val="26"/>
        </w:rPr>
        <w:t>.</w:t>
      </w:r>
      <w:r w:rsidR="004A352F" w:rsidRPr="002B448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666B8A" w:rsidRPr="002B4481">
        <w:rPr>
          <w:rFonts w:ascii="Times New Roman" w:hAnsi="Times New Roman" w:cs="Times New Roman"/>
          <w:sz w:val="26"/>
          <w:szCs w:val="26"/>
        </w:rPr>
        <w:t xml:space="preserve">Пунктом 5 ст.78 БК РФ установлено, что при предоставлении субсидий, указанных в настоящей статье, </w:t>
      </w:r>
      <w:r w:rsidR="00666B8A" w:rsidRPr="007F74A8">
        <w:rPr>
          <w:rFonts w:ascii="Times New Roman" w:hAnsi="Times New Roman" w:cs="Times New Roman"/>
          <w:b/>
          <w:sz w:val="26"/>
          <w:szCs w:val="26"/>
        </w:rPr>
        <w:t>обязательным условием их предоставления</w:t>
      </w:r>
      <w:r w:rsidR="00666B8A" w:rsidRPr="002B4481">
        <w:rPr>
          <w:rFonts w:ascii="Times New Roman" w:hAnsi="Times New Roman" w:cs="Times New Roman"/>
          <w:sz w:val="26"/>
          <w:szCs w:val="26"/>
        </w:rPr>
        <w:t>, включаемым</w:t>
      </w:r>
      <w:r w:rsidR="00666B8A" w:rsidRPr="007F74A8">
        <w:rPr>
          <w:rFonts w:ascii="Times New Roman" w:hAnsi="Times New Roman" w:cs="Times New Roman"/>
          <w:sz w:val="26"/>
          <w:szCs w:val="26"/>
        </w:rPr>
        <w:t xml:space="preserve"> в договоры (соглашения)</w:t>
      </w:r>
      <w:r w:rsidR="00666B8A" w:rsidRPr="002B4481">
        <w:rPr>
          <w:rFonts w:ascii="Times New Roman" w:hAnsi="Times New Roman" w:cs="Times New Roman"/>
          <w:sz w:val="26"/>
          <w:szCs w:val="26"/>
        </w:rPr>
        <w:t xml:space="preserve"> о предоставлении субсидий и (или) в </w:t>
      </w:r>
      <w:r w:rsidR="00666B8A" w:rsidRPr="002B4481">
        <w:rPr>
          <w:rFonts w:ascii="Times New Roman" w:hAnsi="Times New Roman" w:cs="Times New Roman"/>
          <w:b/>
          <w:sz w:val="26"/>
          <w:szCs w:val="26"/>
        </w:rPr>
        <w:t>нормативные правовые акты, муниципальные правовые акты, регулирующие их предоставление</w:t>
      </w:r>
      <w:r w:rsidR="00666B8A" w:rsidRPr="002B4481">
        <w:rPr>
          <w:rFonts w:ascii="Times New Roman" w:hAnsi="Times New Roman" w:cs="Times New Roman"/>
          <w:sz w:val="26"/>
          <w:szCs w:val="26"/>
        </w:rPr>
        <w:t xml:space="preserve">, и в договоры (соглашения), заключенные в целях исполнения обязательств по данным договорам (соглашениям), </w:t>
      </w:r>
      <w:r w:rsidR="00666B8A" w:rsidRPr="002B4481">
        <w:rPr>
          <w:rFonts w:ascii="Times New Roman" w:hAnsi="Times New Roman" w:cs="Times New Roman"/>
          <w:b/>
          <w:sz w:val="26"/>
          <w:szCs w:val="26"/>
        </w:rPr>
        <w:t>является согласие соответственно получателей субсидий</w:t>
      </w:r>
      <w:r w:rsidR="00666B8A" w:rsidRPr="002B4481">
        <w:rPr>
          <w:rFonts w:ascii="Times New Roman" w:hAnsi="Times New Roman" w:cs="Times New Roman"/>
          <w:sz w:val="26"/>
          <w:szCs w:val="26"/>
        </w:rPr>
        <w:t xml:space="preserve"> на осуществление главным распорядителем</w:t>
      </w:r>
      <w:proofErr w:type="gramEnd"/>
      <w:r w:rsidR="00666B8A" w:rsidRPr="002B4481">
        <w:rPr>
          <w:rFonts w:ascii="Times New Roman" w:hAnsi="Times New Roman" w:cs="Times New Roman"/>
          <w:sz w:val="26"/>
          <w:szCs w:val="26"/>
        </w:rPr>
        <w:t xml:space="preserve"> (распорядителем) бюджетных средств, предоставившим субсидии, и органами государственного (муниципального) финансового контроля проверок соблюдения ими условий, целей и порядка предоставления субсидий. Данное условие в представленном порядке отсутствует. </w:t>
      </w:r>
    </w:p>
    <w:p w:rsidR="001A78AD" w:rsidRPr="002B4481" w:rsidRDefault="00666B8A" w:rsidP="005E35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4481">
        <w:rPr>
          <w:rFonts w:ascii="Times New Roman" w:hAnsi="Times New Roman" w:cs="Times New Roman"/>
          <w:sz w:val="26"/>
          <w:szCs w:val="26"/>
        </w:rPr>
        <w:t>В связи с чем</w:t>
      </w:r>
      <w:r w:rsidR="00EB6851" w:rsidRPr="002B4481">
        <w:rPr>
          <w:rFonts w:ascii="Times New Roman" w:hAnsi="Times New Roman" w:cs="Times New Roman"/>
          <w:sz w:val="26"/>
          <w:szCs w:val="26"/>
        </w:rPr>
        <w:t>,</w:t>
      </w:r>
      <w:r w:rsidRPr="002B4481">
        <w:rPr>
          <w:rFonts w:ascii="Times New Roman" w:hAnsi="Times New Roman" w:cs="Times New Roman"/>
          <w:sz w:val="26"/>
          <w:szCs w:val="26"/>
        </w:rPr>
        <w:t xml:space="preserve"> рекомендуем в перечень документов</w:t>
      </w:r>
      <w:r w:rsidR="005E35EE" w:rsidRPr="002B4481">
        <w:rPr>
          <w:rFonts w:ascii="Times New Roman" w:hAnsi="Times New Roman" w:cs="Times New Roman"/>
          <w:sz w:val="26"/>
          <w:szCs w:val="26"/>
        </w:rPr>
        <w:t xml:space="preserve"> для получения субсидии включить </w:t>
      </w:r>
      <w:r w:rsidR="001A78AD" w:rsidRPr="00FD7C49">
        <w:rPr>
          <w:rFonts w:ascii="Times New Roman" w:hAnsi="Times New Roman" w:cs="Times New Roman"/>
          <w:sz w:val="26"/>
          <w:szCs w:val="26"/>
        </w:rPr>
        <w:t>заявление</w:t>
      </w:r>
      <w:r w:rsidR="007F74A8" w:rsidRPr="00FD7C49">
        <w:rPr>
          <w:rFonts w:ascii="Times New Roman" w:hAnsi="Times New Roman" w:cs="Times New Roman"/>
          <w:sz w:val="26"/>
          <w:szCs w:val="26"/>
        </w:rPr>
        <w:t xml:space="preserve"> от Заявителя</w:t>
      </w:r>
      <w:r w:rsidR="001A78AD" w:rsidRPr="002B4481">
        <w:rPr>
          <w:rFonts w:ascii="Times New Roman" w:hAnsi="Times New Roman" w:cs="Times New Roman"/>
          <w:sz w:val="26"/>
          <w:szCs w:val="26"/>
        </w:rPr>
        <w:t xml:space="preserve"> о согласии на осуществление</w:t>
      </w:r>
      <w:r w:rsidR="005E35EE" w:rsidRPr="002B4481">
        <w:rPr>
          <w:rFonts w:ascii="Times New Roman" w:hAnsi="Times New Roman" w:cs="Times New Roman"/>
          <w:sz w:val="26"/>
          <w:szCs w:val="26"/>
        </w:rPr>
        <w:t xml:space="preserve"> Уполномоченным органом, отделом муниципального контроля</w:t>
      </w:r>
      <w:r w:rsidR="007F74A8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</w:t>
      </w:r>
      <w:r w:rsidR="005E35EE" w:rsidRPr="002B4481">
        <w:rPr>
          <w:rFonts w:ascii="Times New Roman" w:hAnsi="Times New Roman" w:cs="Times New Roman"/>
          <w:sz w:val="26"/>
          <w:szCs w:val="26"/>
        </w:rPr>
        <w:t xml:space="preserve"> и К</w:t>
      </w:r>
      <w:r w:rsidR="001A78AD" w:rsidRPr="002B4481">
        <w:rPr>
          <w:rFonts w:ascii="Times New Roman" w:hAnsi="Times New Roman" w:cs="Times New Roman"/>
          <w:sz w:val="26"/>
          <w:szCs w:val="26"/>
        </w:rPr>
        <w:t>онтрольно-счетной палатой города Когалыма проверок соблюдения получателями субсидий условий, целей и по</w:t>
      </w:r>
      <w:r w:rsidR="00EB6851" w:rsidRPr="002B4481">
        <w:rPr>
          <w:rFonts w:ascii="Times New Roman" w:hAnsi="Times New Roman" w:cs="Times New Roman"/>
          <w:sz w:val="26"/>
          <w:szCs w:val="26"/>
        </w:rPr>
        <w:t>рядка предоставления субсидий.</w:t>
      </w:r>
    </w:p>
    <w:p w:rsidR="00056BC4" w:rsidRPr="002B4481" w:rsidRDefault="00DB20AB" w:rsidP="00056BC4">
      <w:pPr>
        <w:pStyle w:val="ConsPlusNormal"/>
        <w:ind w:firstLine="540"/>
        <w:jc w:val="both"/>
      </w:pPr>
      <w:r>
        <w:t>2</w:t>
      </w:r>
      <w:r w:rsidR="005E35EE" w:rsidRPr="002B4481">
        <w:t>. П</w:t>
      </w:r>
      <w:r w:rsidR="00E575C5" w:rsidRPr="002B4481">
        <w:t xml:space="preserve">унктом 4.2.7. </w:t>
      </w:r>
      <w:r w:rsidR="00D63654" w:rsidRPr="002B4481">
        <w:t xml:space="preserve">на Заявителя возложена обязанность </w:t>
      </w:r>
      <w:proofErr w:type="gramStart"/>
      <w:r w:rsidR="00D63654" w:rsidRPr="002B4481">
        <w:t>предоставить</w:t>
      </w:r>
      <w:proofErr w:type="gramEnd"/>
      <w:r w:rsidR="00D63654" w:rsidRPr="002B4481">
        <w:t xml:space="preserve"> «документы, установленные разделом 3 настоящего Порядка»</w:t>
      </w:r>
      <w:r w:rsidR="008222DC" w:rsidRPr="002B4481">
        <w:t xml:space="preserve">, </w:t>
      </w:r>
      <w:r w:rsidR="00D63654" w:rsidRPr="002B4481">
        <w:t>однако указанным разделом</w:t>
      </w:r>
      <w:r w:rsidR="00F97BDA" w:rsidRPr="002B4481">
        <w:t xml:space="preserve"> н</w:t>
      </w:r>
      <w:r w:rsidR="00915907" w:rsidRPr="002B4481">
        <w:t xml:space="preserve">икакие документы не установлены, </w:t>
      </w:r>
      <w:r w:rsidR="008222DC" w:rsidRPr="002B4481">
        <w:t>перечень требуемых документов не конкретизирован, что влечет широкие пределы усмотрения или возможность для Уполномоченного органа</w:t>
      </w:r>
      <w:r w:rsidR="0090522B">
        <w:t xml:space="preserve"> </w:t>
      </w:r>
      <w:r w:rsidR="008222DC" w:rsidRPr="002B4481">
        <w:t>необоснованного применения исключений из общих правил</w:t>
      </w:r>
      <w:r w:rsidR="008822FC" w:rsidRPr="002B4481">
        <w:t xml:space="preserve">. </w:t>
      </w:r>
      <w:r w:rsidR="007F74A8">
        <w:t xml:space="preserve">В </w:t>
      </w:r>
      <w:proofErr w:type="gramStart"/>
      <w:r w:rsidR="007F74A8">
        <w:t>связи</w:t>
      </w:r>
      <w:proofErr w:type="gramEnd"/>
      <w:r w:rsidR="007F74A8">
        <w:t xml:space="preserve"> с чем рекомендуем данный пункт изложить: «документы</w:t>
      </w:r>
      <w:r w:rsidR="0090522B">
        <w:t>,</w:t>
      </w:r>
      <w:r w:rsidR="007F74A8">
        <w:t xml:space="preserve"> подтверждающие</w:t>
      </w:r>
      <w:r w:rsidR="005829B9">
        <w:t xml:space="preserve"> требования установленные разделом</w:t>
      </w:r>
      <w:r w:rsidR="00F92038">
        <w:t xml:space="preserve"> </w:t>
      </w:r>
      <w:r w:rsidR="005829B9">
        <w:t>3 настоящего Порядка».</w:t>
      </w:r>
      <w:r w:rsidR="007F74A8">
        <w:t xml:space="preserve"> </w:t>
      </w:r>
    </w:p>
    <w:p w:rsidR="00BF5185" w:rsidRPr="002B4481" w:rsidRDefault="00F92038" w:rsidP="008822FC">
      <w:pPr>
        <w:pStyle w:val="ConsPlusNormal"/>
        <w:ind w:firstLine="540"/>
        <w:jc w:val="both"/>
      </w:pPr>
      <w:r>
        <w:t>3</w:t>
      </w:r>
      <w:r w:rsidR="00915907" w:rsidRPr="002B4481">
        <w:t>. В соответствии с пунктом 5.1</w:t>
      </w:r>
      <w:r w:rsidR="008B430D" w:rsidRPr="002B4481">
        <w:t xml:space="preserve"> раздела 5 Порядка</w:t>
      </w:r>
      <w:r w:rsidR="00915907" w:rsidRPr="002B4481">
        <w:t>, Уполном</w:t>
      </w:r>
      <w:r w:rsidR="008B430D" w:rsidRPr="002B4481">
        <w:t>оченный орган в течени</w:t>
      </w:r>
      <w:proofErr w:type="gramStart"/>
      <w:r w:rsidR="008B430D" w:rsidRPr="002B4481">
        <w:t>и</w:t>
      </w:r>
      <w:proofErr w:type="gramEnd"/>
      <w:r w:rsidR="008B430D" w:rsidRPr="002B4481">
        <w:t xml:space="preserve"> 30 дней</w:t>
      </w:r>
      <w:r w:rsidR="00915907" w:rsidRPr="002B4481">
        <w:t>, со дня поступления заявления, рассматривает заявление с представленными документами</w:t>
      </w:r>
      <w:r w:rsidR="008B430D" w:rsidRPr="002B4481">
        <w:t>,</w:t>
      </w:r>
      <w:r w:rsidR="005829B9">
        <w:t xml:space="preserve"> однако не указан </w:t>
      </w:r>
      <w:r w:rsidR="00E44F15" w:rsidRPr="002B4481">
        <w:t>окончательный срок принятия решения и сроки уведомления Заявителя</w:t>
      </w:r>
      <w:r w:rsidR="008B430D" w:rsidRPr="002B4481">
        <w:t xml:space="preserve"> </w:t>
      </w:r>
      <w:r w:rsidR="00E44F15" w:rsidRPr="002B4481">
        <w:t xml:space="preserve">о предоставлении субсидии. </w:t>
      </w:r>
      <w:r w:rsidR="008B430D" w:rsidRPr="002B4481">
        <w:t>В тоже время:</w:t>
      </w:r>
      <w:r w:rsidR="00E44F15" w:rsidRPr="002B4481">
        <w:t xml:space="preserve"> из пункта 5.2 следует, что документы, представленные Заявителем в течении 3 дней направляются Уполномоченным органом в МКУ «УКС </w:t>
      </w:r>
      <w:proofErr w:type="spellStart"/>
      <w:r w:rsidR="00E44F15" w:rsidRPr="002B4481">
        <w:t>г</w:t>
      </w:r>
      <w:proofErr w:type="gramStart"/>
      <w:r w:rsidR="00E44F15" w:rsidRPr="002B4481">
        <w:t>.К</w:t>
      </w:r>
      <w:proofErr w:type="gramEnd"/>
      <w:r w:rsidR="00E44F15" w:rsidRPr="002B4481">
        <w:t>огалыма</w:t>
      </w:r>
      <w:proofErr w:type="spellEnd"/>
      <w:r w:rsidR="00E44F15" w:rsidRPr="002B4481">
        <w:t>», которое 25 дней рассматривает представленные документы. Далее, после получения согласованного</w:t>
      </w:r>
      <w:r w:rsidR="008B430D" w:rsidRPr="002B4481">
        <w:t xml:space="preserve"> </w:t>
      </w:r>
      <w:r w:rsidR="00E44F15" w:rsidRPr="002B4481">
        <w:t>сметного расчета, Уполномоченный орган создает комиссию при Администрации города Когалыма</w:t>
      </w:r>
      <w:r w:rsidR="0090522B">
        <w:t xml:space="preserve"> </w:t>
      </w:r>
      <w:r w:rsidR="00E44F15" w:rsidRPr="002B4481">
        <w:t>(срок создания комиссии в Порядке не указан).</w:t>
      </w:r>
      <w:r w:rsidR="00F705B7" w:rsidRPr="002B4481">
        <w:t xml:space="preserve"> </w:t>
      </w:r>
      <w:proofErr w:type="gramStart"/>
      <w:r w:rsidR="00F705B7" w:rsidRPr="002B4481">
        <w:t>Согласно пу</w:t>
      </w:r>
      <w:r w:rsidR="00E44F15" w:rsidRPr="002B4481">
        <w:t>н</w:t>
      </w:r>
      <w:r w:rsidR="00F705B7" w:rsidRPr="002B4481">
        <w:t>к</w:t>
      </w:r>
      <w:r w:rsidR="00E44F15" w:rsidRPr="002B4481">
        <w:t>та</w:t>
      </w:r>
      <w:proofErr w:type="gramEnd"/>
      <w:r w:rsidR="00E44F15" w:rsidRPr="002B4481">
        <w:t xml:space="preserve"> 5.3. Поряд</w:t>
      </w:r>
      <w:r w:rsidR="00F705B7" w:rsidRPr="002B4481">
        <w:t xml:space="preserve">ка, по результатам представленных документов Комиссия в 10-дневный срок формирует предложение о предоставлении, либо отказе в предоставлении субсидии и направляет на </w:t>
      </w:r>
      <w:r w:rsidR="00F705B7" w:rsidRPr="002B4481">
        <w:lastRenderedPageBreak/>
        <w:t>рассмотрение главе города.</w:t>
      </w:r>
      <w:r w:rsidR="00E04452" w:rsidRPr="002B4481">
        <w:t xml:space="preserve"> </w:t>
      </w:r>
      <w:r w:rsidR="00F705B7" w:rsidRPr="002B4481">
        <w:t xml:space="preserve">Пунктом 5.5. установлено, что решение об отказе в предоставлении субсидии выдается или направляется Заявителю в срок не позднее через 10 рабочих дней со дня принятия такого решения. В результате  </w:t>
      </w:r>
      <w:r w:rsidR="00E04452" w:rsidRPr="002B4481">
        <w:t>рассмотрение материалов составляет срок</w:t>
      </w:r>
      <w:r w:rsidR="0090522B">
        <w:t xml:space="preserve"> боле</w:t>
      </w:r>
      <w:r>
        <w:t>е</w:t>
      </w:r>
      <w:r w:rsidR="00E04452" w:rsidRPr="002B4481">
        <w:t xml:space="preserve"> 48 дней, а не 30 дней</w:t>
      </w:r>
      <w:r w:rsidR="005829B9">
        <w:t>,</w:t>
      </w:r>
      <w:r w:rsidR="00E04452" w:rsidRPr="002B4481">
        <w:t xml:space="preserve"> как</w:t>
      </w:r>
      <w:r w:rsidR="005829B9">
        <w:t xml:space="preserve"> указано</w:t>
      </w:r>
      <w:r w:rsidR="00E04452" w:rsidRPr="002B4481">
        <w:t xml:space="preserve"> в пункте 5.1.</w:t>
      </w:r>
      <w:r w:rsidR="005E35EE" w:rsidRPr="002B4481">
        <w:t xml:space="preserve"> Указанное противоречие необходимо привести в соответствие с действующим законодательством, регламентир</w:t>
      </w:r>
      <w:r>
        <w:t xml:space="preserve">ующим сроки </w:t>
      </w:r>
      <w:r w:rsidR="005E35EE" w:rsidRPr="002B4481">
        <w:t>рассмотрения таких заявлений.</w:t>
      </w:r>
    </w:p>
    <w:p w:rsidR="00FD7C49" w:rsidRPr="002B4481" w:rsidRDefault="00F92038" w:rsidP="00FD7C49">
      <w:pPr>
        <w:pStyle w:val="ConsPlusNormal"/>
        <w:ind w:firstLine="540"/>
        <w:jc w:val="both"/>
      </w:pPr>
      <w:r>
        <w:t>4</w:t>
      </w:r>
      <w:r w:rsidR="005E35EE" w:rsidRPr="002B4481">
        <w:t xml:space="preserve">. </w:t>
      </w:r>
      <w:r w:rsidR="00BF5185" w:rsidRPr="002B4481">
        <w:t>Пунктом 5.6. установлено, что при отсутствии оснований для отказа в предоставлении субсидии, Уполномоченный орган готовит проект постановления Администрации города о предоставлении субсидии и согласовывает его в установленном порядке. Однако срок</w:t>
      </w:r>
      <w:r w:rsidR="005E35EE" w:rsidRPr="002B4481">
        <w:t>и</w:t>
      </w:r>
      <w:r w:rsidR="00BF5185" w:rsidRPr="002B4481">
        <w:t xml:space="preserve"> изготовления</w:t>
      </w:r>
      <w:r w:rsidR="005E35EE" w:rsidRPr="002B4481">
        <w:t xml:space="preserve"> </w:t>
      </w:r>
      <w:r w:rsidR="00BF5185" w:rsidRPr="002B4481">
        <w:t>и согласования</w:t>
      </w:r>
      <w:r w:rsidR="005E35EE" w:rsidRPr="002B4481">
        <w:t xml:space="preserve"> проекта постановления</w:t>
      </w:r>
      <w:r w:rsidR="00BF5185" w:rsidRPr="002B4481">
        <w:t xml:space="preserve"> не установлен</w:t>
      </w:r>
      <w:r w:rsidR="005829B9">
        <w:t>ы</w:t>
      </w:r>
      <w:r w:rsidR="008F7EC8" w:rsidRPr="002B4481">
        <w:t>, реквизиты «установленного порядка» не указаны.</w:t>
      </w:r>
    </w:p>
    <w:p w:rsidR="008B430D" w:rsidRPr="002B4481" w:rsidRDefault="00F92038" w:rsidP="008822FC">
      <w:pPr>
        <w:pStyle w:val="ConsPlusNormal"/>
        <w:ind w:firstLine="540"/>
        <w:jc w:val="both"/>
      </w:pPr>
      <w:r>
        <w:t>5</w:t>
      </w:r>
      <w:r w:rsidR="005829B9">
        <w:t xml:space="preserve">. </w:t>
      </w:r>
      <w:r w:rsidR="002F288C" w:rsidRPr="002B4481">
        <w:t>Пункто</w:t>
      </w:r>
      <w:r w:rsidR="008F7EC8" w:rsidRPr="002B4481">
        <w:t xml:space="preserve">м 5.8. Порядка установлено, </w:t>
      </w:r>
      <w:r w:rsidR="00D255F3" w:rsidRPr="002B4481">
        <w:t>что соглашение о предос</w:t>
      </w:r>
      <w:r w:rsidR="008F7EC8" w:rsidRPr="002B4481">
        <w:t>тавлении субсидии в обязательном порядке содержит, в том числе:</w:t>
      </w:r>
    </w:p>
    <w:p w:rsidR="00E575C5" w:rsidRPr="002B4481" w:rsidRDefault="008B430D" w:rsidP="002F288C">
      <w:pPr>
        <w:pStyle w:val="ConsPlusNormal"/>
        <w:ind w:firstLine="540"/>
        <w:jc w:val="both"/>
        <w:rPr>
          <w:color w:val="385623" w:themeColor="accent6" w:themeShade="80"/>
        </w:rPr>
      </w:pPr>
      <w:r w:rsidRPr="002B4481">
        <w:t>- порядок и сроки предоставления отчетности получателем субсидии указываются в соглаш</w:t>
      </w:r>
      <w:r w:rsidR="002F288C" w:rsidRPr="002B4481">
        <w:t>ении о предоставлении субсидии. О</w:t>
      </w:r>
      <w:r w:rsidRPr="002B4481">
        <w:t>днако проект соглашения к настоящему положению не прилагается, что д</w:t>
      </w:r>
      <w:r w:rsidR="008F7EC8" w:rsidRPr="002B4481">
        <w:t>ает</w:t>
      </w:r>
      <w:r w:rsidR="00804CB0" w:rsidRPr="002B4481">
        <w:t xml:space="preserve"> основание считать, что проект соглашения  отсутствует.</w:t>
      </w:r>
    </w:p>
    <w:p w:rsidR="00E575C5" w:rsidRPr="002B4481" w:rsidRDefault="00F92038" w:rsidP="0047474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E575C5" w:rsidRPr="002B4481">
        <w:rPr>
          <w:rFonts w:ascii="Times New Roman" w:hAnsi="Times New Roman" w:cs="Times New Roman"/>
          <w:sz w:val="26"/>
          <w:szCs w:val="26"/>
        </w:rPr>
        <w:t>.</w:t>
      </w:r>
      <w:r w:rsidR="0031245A" w:rsidRPr="002B4481">
        <w:rPr>
          <w:rFonts w:ascii="Times New Roman" w:hAnsi="Times New Roman" w:cs="Times New Roman"/>
          <w:sz w:val="26"/>
          <w:szCs w:val="26"/>
        </w:rPr>
        <w:t xml:space="preserve"> Пунктом 7.1 установлено,</w:t>
      </w:r>
      <w:r w:rsidR="002F288C" w:rsidRPr="002B4481">
        <w:rPr>
          <w:rFonts w:ascii="Times New Roman" w:hAnsi="Times New Roman" w:cs="Times New Roman"/>
          <w:sz w:val="26"/>
          <w:szCs w:val="26"/>
        </w:rPr>
        <w:t xml:space="preserve"> что Уполномоченный орган</w:t>
      </w:r>
      <w:r w:rsidR="007519E5" w:rsidRPr="002B4481">
        <w:rPr>
          <w:rFonts w:ascii="Times New Roman" w:hAnsi="Times New Roman" w:cs="Times New Roman"/>
          <w:sz w:val="26"/>
          <w:szCs w:val="26"/>
        </w:rPr>
        <w:t>, отдел муниципального контроля</w:t>
      </w:r>
      <w:r w:rsidR="0090522B">
        <w:rPr>
          <w:rFonts w:ascii="Times New Roman" w:hAnsi="Times New Roman" w:cs="Times New Roman"/>
          <w:sz w:val="26"/>
          <w:szCs w:val="26"/>
        </w:rPr>
        <w:t xml:space="preserve"> Администрации города К</w:t>
      </w:r>
      <w:r w:rsidR="0028174B">
        <w:rPr>
          <w:rFonts w:ascii="Times New Roman" w:hAnsi="Times New Roman" w:cs="Times New Roman"/>
          <w:sz w:val="26"/>
          <w:szCs w:val="26"/>
        </w:rPr>
        <w:t>о</w:t>
      </w:r>
      <w:r w:rsidR="0090522B">
        <w:rPr>
          <w:rFonts w:ascii="Times New Roman" w:hAnsi="Times New Roman" w:cs="Times New Roman"/>
          <w:sz w:val="26"/>
          <w:szCs w:val="26"/>
        </w:rPr>
        <w:t>галыма и Контрольно-счетной палаты города Когалыма</w:t>
      </w:r>
      <w:r w:rsidR="002F288C" w:rsidRPr="002B4481">
        <w:rPr>
          <w:rFonts w:ascii="Times New Roman" w:hAnsi="Times New Roman" w:cs="Times New Roman"/>
          <w:sz w:val="26"/>
          <w:szCs w:val="26"/>
        </w:rPr>
        <w:t xml:space="preserve"> проводят обязательную проверку соблюдения получателями субсидий условий, целей и порядка их предоставления. </w:t>
      </w:r>
      <w:r w:rsidR="0031245A" w:rsidRPr="002B4481">
        <w:rPr>
          <w:rFonts w:ascii="Times New Roman" w:hAnsi="Times New Roman" w:cs="Times New Roman"/>
          <w:sz w:val="26"/>
          <w:szCs w:val="26"/>
        </w:rPr>
        <w:t>Однако Порядком</w:t>
      </w:r>
      <w:r w:rsidR="002F288C" w:rsidRPr="002B4481">
        <w:rPr>
          <w:rFonts w:ascii="Times New Roman" w:hAnsi="Times New Roman" w:cs="Times New Roman"/>
          <w:sz w:val="26"/>
          <w:szCs w:val="26"/>
        </w:rPr>
        <w:t xml:space="preserve"> не обозначен</w:t>
      </w:r>
      <w:r w:rsidR="0031245A" w:rsidRPr="002B4481">
        <w:rPr>
          <w:rFonts w:ascii="Times New Roman" w:hAnsi="Times New Roman" w:cs="Times New Roman"/>
          <w:sz w:val="26"/>
          <w:szCs w:val="26"/>
        </w:rPr>
        <w:t>ы сроки и порядок предоставления отчетных документов</w:t>
      </w:r>
      <w:r w:rsidR="00DB20AB">
        <w:rPr>
          <w:rFonts w:ascii="Times New Roman" w:hAnsi="Times New Roman" w:cs="Times New Roman"/>
          <w:sz w:val="26"/>
          <w:szCs w:val="26"/>
        </w:rPr>
        <w:t xml:space="preserve"> получателем субсидии.</w:t>
      </w:r>
      <w:r w:rsidR="001B6FAB" w:rsidRPr="002B4481">
        <w:rPr>
          <w:rFonts w:ascii="Times New Roman" w:hAnsi="Times New Roman" w:cs="Times New Roman"/>
          <w:sz w:val="26"/>
          <w:szCs w:val="26"/>
        </w:rPr>
        <w:t xml:space="preserve"> </w:t>
      </w:r>
      <w:r w:rsidR="002F288C" w:rsidRPr="002B4481">
        <w:rPr>
          <w:rFonts w:ascii="Times New Roman" w:hAnsi="Times New Roman" w:cs="Times New Roman"/>
          <w:sz w:val="26"/>
          <w:szCs w:val="26"/>
        </w:rPr>
        <w:t xml:space="preserve"> </w:t>
      </w:r>
      <w:r w:rsidR="00E575C5" w:rsidRPr="002B448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E595D" w:rsidRPr="002B4481" w:rsidRDefault="00F92038" w:rsidP="00FE59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A91CC2" w:rsidRPr="002B4481">
        <w:rPr>
          <w:rFonts w:ascii="Times New Roman" w:hAnsi="Times New Roman" w:cs="Times New Roman"/>
          <w:sz w:val="26"/>
          <w:szCs w:val="26"/>
        </w:rPr>
        <w:t>.</w:t>
      </w:r>
      <w:r w:rsidR="00A91CC2" w:rsidRPr="002B448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В переч</w:t>
      </w:r>
      <w:r w:rsidR="00DB20AB">
        <w:rPr>
          <w:rFonts w:ascii="Times New Roman" w:hAnsi="Times New Roman" w:cs="Times New Roman"/>
          <w:bCs/>
          <w:sz w:val="26"/>
          <w:szCs w:val="26"/>
        </w:rPr>
        <w:t>не</w:t>
      </w:r>
      <w:r w:rsidR="00A91CC2" w:rsidRPr="002B4481">
        <w:rPr>
          <w:rFonts w:ascii="Times New Roman" w:hAnsi="Times New Roman" w:cs="Times New Roman"/>
          <w:bCs/>
          <w:sz w:val="26"/>
          <w:szCs w:val="26"/>
        </w:rPr>
        <w:t xml:space="preserve"> документов предоставляемых заявителем</w:t>
      </w:r>
      <w:r w:rsidR="0090522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91CC2" w:rsidRPr="002B4481">
        <w:rPr>
          <w:rFonts w:ascii="Times New Roman" w:hAnsi="Times New Roman" w:cs="Times New Roman"/>
          <w:bCs/>
          <w:sz w:val="26"/>
          <w:szCs w:val="26"/>
        </w:rPr>
        <w:t>(пункт 4.2 Порядка)  отсутствуют заверенные в установленном порядке копии учредительных документов, которые являются подтверждением о том, что получатель субсидии не является иностранным юридическим лицом, а так же российским юридическим лицом, в уставном капитале которого имеется доля участия иностранных юридических лиц</w:t>
      </w:r>
      <w:r w:rsidR="00FE595D" w:rsidRPr="002B4481">
        <w:rPr>
          <w:rFonts w:ascii="Times New Roman" w:hAnsi="Times New Roman" w:cs="Times New Roman"/>
          <w:bCs/>
          <w:sz w:val="26"/>
          <w:szCs w:val="26"/>
        </w:rPr>
        <w:t>.</w:t>
      </w:r>
      <w:proofErr w:type="gramEnd"/>
    </w:p>
    <w:p w:rsidR="00FE595D" w:rsidRPr="002B4481" w:rsidRDefault="00FE595D" w:rsidP="00FE59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2B448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Контрольно-счетная палата считает представленный проект постановления  Администрации города Когалыма «Об утверждении Порядка предоставления субсидии концессионерам в части финансового обеспечения расходов на выполнение мероприятий, предусмотренных концессионным соглашением» возможным к утверждению после внесения указанных изменений, а также при условии соблюдения и выполнения требований, предусмотренных законодательством Российской Федерации, Ханты-Мансийского автономного округа-Югры и нормативными правовыми актами города Когалыма.</w:t>
      </w:r>
      <w:proofErr w:type="gramEnd"/>
    </w:p>
    <w:p w:rsidR="00CF18FF" w:rsidRPr="00CF18FF" w:rsidRDefault="00CF18FF" w:rsidP="00CF18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F18FF">
        <w:rPr>
          <w:rFonts w:ascii="Times New Roman" w:eastAsia="Calibri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eastAsia="Calibri" w:hAnsi="Times New Roman" w:cs="Times New Roman"/>
          <w:sz w:val="26"/>
          <w:szCs w:val="26"/>
        </w:rPr>
        <w:t>28.06</w:t>
      </w:r>
      <w:r w:rsidRPr="00CF18FF">
        <w:rPr>
          <w:rFonts w:ascii="Times New Roman" w:eastAsia="Calibri" w:hAnsi="Times New Roman" w:cs="Times New Roman"/>
          <w:sz w:val="26"/>
          <w:szCs w:val="26"/>
        </w:rPr>
        <w:t>.2018 №</w:t>
      </w:r>
      <w:r>
        <w:rPr>
          <w:rFonts w:ascii="Times New Roman" w:eastAsia="Calibri" w:hAnsi="Times New Roman" w:cs="Times New Roman"/>
          <w:sz w:val="26"/>
          <w:szCs w:val="26"/>
        </w:rPr>
        <w:t>63</w:t>
      </w:r>
      <w:r w:rsidRPr="00CF18FF">
        <w:rPr>
          <w:rFonts w:ascii="Times New Roman" w:eastAsia="Calibri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p w:rsidR="00FE595D" w:rsidRPr="002B4481" w:rsidRDefault="00FE595D" w:rsidP="00FE59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FE595D" w:rsidRPr="002B4481" w:rsidSect="00847751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A07D9"/>
    <w:multiLevelType w:val="hybridMultilevel"/>
    <w:tmpl w:val="A21C8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537D1"/>
    <w:multiLevelType w:val="hybridMultilevel"/>
    <w:tmpl w:val="3D94AEBE"/>
    <w:lvl w:ilvl="0" w:tplc="A7587D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7751"/>
    <w:rsid w:val="00021366"/>
    <w:rsid w:val="00056BC4"/>
    <w:rsid w:val="00117EC6"/>
    <w:rsid w:val="001644AA"/>
    <w:rsid w:val="001652AC"/>
    <w:rsid w:val="001A78AD"/>
    <w:rsid w:val="001B6FAB"/>
    <w:rsid w:val="00271C8D"/>
    <w:rsid w:val="0028174B"/>
    <w:rsid w:val="002A7240"/>
    <w:rsid w:val="002B4481"/>
    <w:rsid w:val="002F288C"/>
    <w:rsid w:val="0031245A"/>
    <w:rsid w:val="0034393F"/>
    <w:rsid w:val="003E03FF"/>
    <w:rsid w:val="00474745"/>
    <w:rsid w:val="004849CB"/>
    <w:rsid w:val="004A352F"/>
    <w:rsid w:val="00566541"/>
    <w:rsid w:val="005829B9"/>
    <w:rsid w:val="005A0E0B"/>
    <w:rsid w:val="005E35EE"/>
    <w:rsid w:val="00666B8A"/>
    <w:rsid w:val="006A6958"/>
    <w:rsid w:val="007519E5"/>
    <w:rsid w:val="00791AE5"/>
    <w:rsid w:val="007B27B2"/>
    <w:rsid w:val="007F74A8"/>
    <w:rsid w:val="00804CB0"/>
    <w:rsid w:val="00806836"/>
    <w:rsid w:val="008222DC"/>
    <w:rsid w:val="00847751"/>
    <w:rsid w:val="00872315"/>
    <w:rsid w:val="008822FC"/>
    <w:rsid w:val="008B430D"/>
    <w:rsid w:val="008F7EC8"/>
    <w:rsid w:val="0090522B"/>
    <w:rsid w:val="00915907"/>
    <w:rsid w:val="00A91CC2"/>
    <w:rsid w:val="00AF47A7"/>
    <w:rsid w:val="00B00F97"/>
    <w:rsid w:val="00BF5185"/>
    <w:rsid w:val="00CF18FF"/>
    <w:rsid w:val="00D04CB4"/>
    <w:rsid w:val="00D12A20"/>
    <w:rsid w:val="00D255F3"/>
    <w:rsid w:val="00D63654"/>
    <w:rsid w:val="00DB20AB"/>
    <w:rsid w:val="00E04452"/>
    <w:rsid w:val="00E44F15"/>
    <w:rsid w:val="00E575C5"/>
    <w:rsid w:val="00EB6851"/>
    <w:rsid w:val="00F705B7"/>
    <w:rsid w:val="00F92038"/>
    <w:rsid w:val="00F97BDA"/>
    <w:rsid w:val="00FD7C49"/>
    <w:rsid w:val="00FE5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9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240"/>
    <w:pPr>
      <w:ind w:left="720"/>
      <w:contextualSpacing/>
    </w:pPr>
  </w:style>
  <w:style w:type="paragraph" w:customStyle="1" w:styleId="ConsPlusNormal">
    <w:name w:val="ConsPlusNormal"/>
    <w:rsid w:val="008222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11A7B5-0AB1-4830-9A59-96CA83800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1357</TotalTime>
  <Pages>2</Pages>
  <Words>869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П. Проценко</dc:creator>
  <cp:keywords/>
  <dc:description/>
  <cp:lastModifiedBy>Никозова Виктория Владимировна</cp:lastModifiedBy>
  <cp:revision>12</cp:revision>
  <cp:lastPrinted>2018-06-28T11:32:00Z</cp:lastPrinted>
  <dcterms:created xsi:type="dcterms:W3CDTF">2018-06-27T11:55:00Z</dcterms:created>
  <dcterms:modified xsi:type="dcterms:W3CDTF">2018-09-06T09:14:00Z</dcterms:modified>
</cp:coreProperties>
</file>