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181F4B" w:rsidP="00181F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727DF8">
        <w:rPr>
          <w:rFonts w:ascii="Times New Roman" w:hAnsi="Times New Roman" w:cs="Times New Roman"/>
          <w:b/>
          <w:sz w:val="26"/>
          <w:szCs w:val="26"/>
        </w:rPr>
        <w:t>899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</w:t>
      </w:r>
      <w:r w:rsidR="002478F6">
        <w:rPr>
          <w:rFonts w:ascii="Times New Roman" w:eastAsia="Times New Roman" w:hAnsi="Times New Roman" w:cs="Times New Roman"/>
          <w:sz w:val="26"/>
          <w:szCs w:val="26"/>
          <w:lang w:eastAsia="ru-RU"/>
        </w:rPr>
        <w:t>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C533E9" w:rsidRPr="00885DFB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177D7C" w:rsidRPr="00181F4B" w:rsidRDefault="00C533E9" w:rsidP="00177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1E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727DF8" w:rsidRPr="003E1E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Развитие образования </w:t>
      </w:r>
      <w:r w:rsidRPr="003E1E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городе Когалыме» (далее - Программа) </w:t>
      </w:r>
      <w:r w:rsidR="00177D7C" w:rsidRPr="003E1EF2">
        <w:rPr>
          <w:rFonts w:ascii="Times New Roman" w:hAnsi="Times New Roman" w:cs="Times New Roman"/>
          <w:color w:val="000000" w:themeColor="text1"/>
          <w:sz w:val="26"/>
          <w:szCs w:val="26"/>
        </w:rPr>
        <w:t>с целью уточнения объема финансирования программы.</w:t>
      </w:r>
    </w:p>
    <w:p w:rsidR="00177D7C" w:rsidRPr="00177D7C" w:rsidRDefault="00B37138" w:rsidP="00177D7C">
      <w:pPr>
        <w:pStyle w:val="Style4"/>
        <w:widowControl/>
        <w:spacing w:line="341" w:lineRule="exact"/>
        <w:ind w:firstLine="709"/>
        <w:rPr>
          <w:rStyle w:val="FontStyle11"/>
          <w:color w:val="000000" w:themeColor="text1"/>
          <w:sz w:val="26"/>
          <w:szCs w:val="26"/>
        </w:rPr>
      </w:pPr>
      <w:r>
        <w:rPr>
          <w:rStyle w:val="FontStyle11"/>
          <w:color w:val="000000" w:themeColor="text1"/>
          <w:sz w:val="26"/>
          <w:szCs w:val="26"/>
        </w:rPr>
        <w:t xml:space="preserve">С учетом вносимых изменений </w:t>
      </w:r>
      <w:r w:rsidR="00177D7C" w:rsidRPr="00177D7C">
        <w:rPr>
          <w:rStyle w:val="FontStyle11"/>
          <w:color w:val="000000" w:themeColor="text1"/>
          <w:sz w:val="26"/>
          <w:szCs w:val="26"/>
        </w:rPr>
        <w:t xml:space="preserve">общий объем финансирования Программы </w:t>
      </w:r>
      <w:r>
        <w:rPr>
          <w:rStyle w:val="FontStyle11"/>
          <w:color w:val="000000" w:themeColor="text1"/>
          <w:sz w:val="26"/>
          <w:szCs w:val="26"/>
        </w:rPr>
        <w:t xml:space="preserve">увеличится </w:t>
      </w:r>
      <w:r w:rsidR="00177D7C" w:rsidRPr="00177D7C">
        <w:rPr>
          <w:rStyle w:val="FontStyle11"/>
          <w:color w:val="000000" w:themeColor="text1"/>
          <w:sz w:val="26"/>
          <w:szCs w:val="26"/>
        </w:rPr>
        <w:t xml:space="preserve">на </w:t>
      </w:r>
      <w:r w:rsidR="003E1EF2">
        <w:rPr>
          <w:rStyle w:val="FontStyle11"/>
          <w:color w:val="000000" w:themeColor="text1"/>
          <w:sz w:val="26"/>
          <w:szCs w:val="26"/>
        </w:rPr>
        <w:t>72 070,00</w:t>
      </w:r>
      <w:r w:rsidR="00177D7C" w:rsidRPr="00177D7C">
        <w:rPr>
          <w:rStyle w:val="FontStyle11"/>
          <w:color w:val="000000" w:themeColor="text1"/>
          <w:sz w:val="26"/>
          <w:szCs w:val="26"/>
        </w:rPr>
        <w:t xml:space="preserve"> тыс. рублей и состави</w:t>
      </w:r>
      <w:r>
        <w:rPr>
          <w:rStyle w:val="FontStyle11"/>
          <w:color w:val="000000" w:themeColor="text1"/>
          <w:sz w:val="26"/>
          <w:szCs w:val="26"/>
        </w:rPr>
        <w:t>т</w:t>
      </w:r>
      <w:r w:rsidR="00177D7C" w:rsidRPr="00177D7C">
        <w:rPr>
          <w:rStyle w:val="FontStyle11"/>
          <w:color w:val="000000" w:themeColor="text1"/>
          <w:sz w:val="26"/>
          <w:szCs w:val="26"/>
        </w:rPr>
        <w:t xml:space="preserve"> </w:t>
      </w:r>
      <w:r w:rsidR="003E1EF2">
        <w:rPr>
          <w:rStyle w:val="FontStyle11"/>
          <w:color w:val="000000" w:themeColor="text1"/>
          <w:sz w:val="26"/>
          <w:szCs w:val="26"/>
        </w:rPr>
        <w:t>25 842 490,20</w:t>
      </w:r>
      <w:r w:rsidR="00177D7C" w:rsidRPr="00177D7C">
        <w:rPr>
          <w:rStyle w:val="FontStyle11"/>
          <w:color w:val="000000" w:themeColor="text1"/>
          <w:sz w:val="26"/>
          <w:szCs w:val="26"/>
        </w:rPr>
        <w:t xml:space="preserve"> тыс. рублей.</w:t>
      </w:r>
    </w:p>
    <w:p w:rsidR="00177D7C" w:rsidRPr="00177D7C" w:rsidRDefault="00177D7C" w:rsidP="00177D7C">
      <w:pPr>
        <w:pStyle w:val="Style4"/>
        <w:widowControl/>
        <w:spacing w:line="341" w:lineRule="exact"/>
        <w:ind w:firstLine="709"/>
        <w:rPr>
          <w:color w:val="000000" w:themeColor="text1"/>
          <w:sz w:val="26"/>
          <w:szCs w:val="26"/>
        </w:rPr>
      </w:pPr>
      <w:r w:rsidRPr="00177D7C">
        <w:rPr>
          <w:rStyle w:val="FontStyle11"/>
          <w:color w:val="000000" w:themeColor="text1"/>
          <w:sz w:val="26"/>
          <w:szCs w:val="26"/>
        </w:rPr>
        <w:t>Источниками финансового обеспечения мероприятий Программы являются средства бюджета автономного округа и средства бюджета города Когалыма, в том числе средства по соглашению о сотрудничестве между Правительством ХМАО-Югры и ПАО «НК «ЛУКОЙЛ».</w:t>
      </w:r>
    </w:p>
    <w:p w:rsidR="00177D7C" w:rsidRPr="00DF61EA" w:rsidRDefault="00177D7C" w:rsidP="00177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61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Соответствующие изменения внесены в паспорт и приложения Программы.</w:t>
      </w:r>
    </w:p>
    <w:p w:rsidR="00177D7C" w:rsidRPr="00DF61EA" w:rsidRDefault="00177D7C" w:rsidP="00DF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61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</w:t>
      </w:r>
      <w:r w:rsidR="00B371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редакции от 20.06.2018 №198-ГД)</w:t>
      </w:r>
      <w:r w:rsidR="00DF61EA" w:rsidRPr="00DF61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33E9" w:rsidRPr="00312153" w:rsidRDefault="00C533E9" w:rsidP="00C533E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C533E9" w:rsidRPr="00861D9F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533E9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181F4B" w:rsidRPr="005D79AE" w:rsidRDefault="00181F4B" w:rsidP="00181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72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181F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CD5D91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4A73"/>
    <w:rsid w:val="000B5AF5"/>
    <w:rsid w:val="000B5D33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25DCA"/>
    <w:rsid w:val="0013708A"/>
    <w:rsid w:val="001371A9"/>
    <w:rsid w:val="00140755"/>
    <w:rsid w:val="00145D64"/>
    <w:rsid w:val="001531FA"/>
    <w:rsid w:val="00160D74"/>
    <w:rsid w:val="00162460"/>
    <w:rsid w:val="0017155B"/>
    <w:rsid w:val="00171A10"/>
    <w:rsid w:val="00175C56"/>
    <w:rsid w:val="00176446"/>
    <w:rsid w:val="00177D7C"/>
    <w:rsid w:val="00181F4B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6BC7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25D0C"/>
    <w:rsid w:val="002307A0"/>
    <w:rsid w:val="00232AE8"/>
    <w:rsid w:val="00235B08"/>
    <w:rsid w:val="0024010F"/>
    <w:rsid w:val="00245694"/>
    <w:rsid w:val="002478F6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1EF2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2B6D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665D2"/>
    <w:rsid w:val="00566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1942"/>
    <w:rsid w:val="006F6976"/>
    <w:rsid w:val="007105BF"/>
    <w:rsid w:val="00715C67"/>
    <w:rsid w:val="00720A51"/>
    <w:rsid w:val="0072373A"/>
    <w:rsid w:val="00724EEF"/>
    <w:rsid w:val="00727DF8"/>
    <w:rsid w:val="00727F95"/>
    <w:rsid w:val="00737B89"/>
    <w:rsid w:val="00741198"/>
    <w:rsid w:val="00747779"/>
    <w:rsid w:val="00750B97"/>
    <w:rsid w:val="00754AB0"/>
    <w:rsid w:val="00770087"/>
    <w:rsid w:val="0077067D"/>
    <w:rsid w:val="0077112E"/>
    <w:rsid w:val="007713FF"/>
    <w:rsid w:val="00771C08"/>
    <w:rsid w:val="00772020"/>
    <w:rsid w:val="007729B8"/>
    <w:rsid w:val="007756AF"/>
    <w:rsid w:val="0078445A"/>
    <w:rsid w:val="00790CA7"/>
    <w:rsid w:val="0079254D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1502"/>
    <w:rsid w:val="00806D69"/>
    <w:rsid w:val="008078C1"/>
    <w:rsid w:val="00826DD9"/>
    <w:rsid w:val="008310F0"/>
    <w:rsid w:val="008371A0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5071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138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33E9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5D91"/>
    <w:rsid w:val="00CD7DF3"/>
    <w:rsid w:val="00CE1D3E"/>
    <w:rsid w:val="00CF7A5B"/>
    <w:rsid w:val="00D00338"/>
    <w:rsid w:val="00D02907"/>
    <w:rsid w:val="00D0481C"/>
    <w:rsid w:val="00D0584B"/>
    <w:rsid w:val="00D131DC"/>
    <w:rsid w:val="00D1495A"/>
    <w:rsid w:val="00D17AB3"/>
    <w:rsid w:val="00D203D6"/>
    <w:rsid w:val="00D218EF"/>
    <w:rsid w:val="00D21F9F"/>
    <w:rsid w:val="00D22260"/>
    <w:rsid w:val="00D256DC"/>
    <w:rsid w:val="00D31DB3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5127"/>
    <w:rsid w:val="00DB606A"/>
    <w:rsid w:val="00DC06D4"/>
    <w:rsid w:val="00DC1AB5"/>
    <w:rsid w:val="00DC4C6D"/>
    <w:rsid w:val="00DC7341"/>
    <w:rsid w:val="00DC7371"/>
    <w:rsid w:val="00DF61E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177D7C"/>
    <w:pPr>
      <w:widowControl w:val="0"/>
      <w:autoSpaceDE w:val="0"/>
      <w:autoSpaceDN w:val="0"/>
      <w:adjustRightInd w:val="0"/>
      <w:spacing w:after="0" w:line="345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77D7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28</cp:revision>
  <cp:lastPrinted>2018-07-26T09:18:00Z</cp:lastPrinted>
  <dcterms:created xsi:type="dcterms:W3CDTF">2017-05-22T10:17:00Z</dcterms:created>
  <dcterms:modified xsi:type="dcterms:W3CDTF">2018-09-06T05:14:00Z</dcterms:modified>
</cp:coreProperties>
</file>