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6E7474">
        <w:rPr>
          <w:rFonts w:ascii="Times New Roman" w:hAnsi="Times New Roman" w:cs="Times New Roman"/>
          <w:b/>
          <w:sz w:val="26"/>
          <w:szCs w:val="26"/>
        </w:rPr>
        <w:t>67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13304F">
        <w:rPr>
          <w:rFonts w:ascii="Times New Roman" w:hAnsi="Times New Roman" w:cs="Times New Roman"/>
          <w:b/>
          <w:sz w:val="26"/>
          <w:szCs w:val="26"/>
        </w:rPr>
        <w:t>899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6B39" w:rsidRPr="00A04C95" w:rsidRDefault="003E6B39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6E7474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 w:rsidR="0013304F">
        <w:rPr>
          <w:rFonts w:ascii="Times New Roman" w:hAnsi="Times New Roman" w:cs="Times New Roman"/>
          <w:sz w:val="26"/>
          <w:szCs w:val="26"/>
        </w:rPr>
        <w:t>ию</w:t>
      </w:r>
      <w:r>
        <w:rPr>
          <w:rFonts w:ascii="Times New Roman" w:hAnsi="Times New Roman" w:cs="Times New Roman"/>
          <w:sz w:val="26"/>
          <w:szCs w:val="26"/>
        </w:rPr>
        <w:t>л</w:t>
      </w:r>
      <w:r w:rsidR="0013304F">
        <w:rPr>
          <w:rFonts w:ascii="Times New Roman" w:hAnsi="Times New Roman" w:cs="Times New Roman"/>
          <w:sz w:val="26"/>
          <w:szCs w:val="26"/>
        </w:rPr>
        <w:t>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4478" w:rsidRDefault="007E1503" w:rsidP="00B1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</w:t>
      </w:r>
      <w:r w:rsidR="007A3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09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дополнений </w:t>
      </w:r>
      <w:bookmarkStart w:id="0" w:name="_GoBack"/>
      <w:bookmarkEnd w:id="0"/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899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13304F" w:rsidRPr="0013304F" w:rsidRDefault="00BE035C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изменений в муниципальную программу «Развитие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</w:t>
      </w:r>
      <w:r w:rsidRPr="00BE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Когалыма» (далее - Программа) 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 году следующих изменений</w:t>
      </w:r>
      <w:r w:rsidR="0013304F"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3304F" w:rsidRPr="002E43D2" w:rsidRDefault="0013304F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объемов финансирования по мероприятию 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70 287,60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средств бюджета города Когалыма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10 143,00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30 051,10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30 093,50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году)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proofErr w:type="gramEnd"/>
    </w:p>
    <w:p w:rsidR="0013304F" w:rsidRPr="002E43D2" w:rsidRDefault="0013304F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.4. «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Персонифицированное финансирование дополнительного образования детей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70 148,90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829C7" w:rsidRPr="002E43D2">
        <w:t xml:space="preserve">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="00C9682E" w:rsidRP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682E" w:rsidRP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10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004,3</w:t>
      </w:r>
      <w:r w:rsidR="00C9682E" w:rsidRP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 – в 2017 году;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9682E" w:rsidRP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30 051,10 тыс. рублей – в 2018 году; 30 093,50 тыс. рублей – в 2019 году);</w:t>
      </w:r>
    </w:p>
    <w:p w:rsidR="001829C7" w:rsidRPr="002E43D2" w:rsidRDefault="001829C7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1A48BB" w:rsidRPr="001A4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«Обеспечение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организаций» на сумму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10 378,40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 - 724,00</w:t>
      </w:r>
      <w:r w:rsidR="00C9682E" w:rsidRPr="00C9682E">
        <w:t xml:space="preserve"> </w:t>
      </w:r>
      <w:r w:rsidR="00C9682E" w:rsidRP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автономного округа –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9 654,40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9682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412A3" w:rsidRPr="002E43D2" w:rsidRDefault="007B0686" w:rsidP="00E41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145B29" w:rsidRPr="00145B2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1A48BB" w:rsidRPr="00145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 w:rsidRPr="00145B29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45B29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E412A3" w:rsidRP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и организационно-методическое сопровождение по исполнению  МАУ "Межшкольный методический центр города Когалыма" муниципального задания на оказание муниципальных услуг (выполнение работ), оснащени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материально-технической базы </w:t>
      </w:r>
      <w:r w:rsidR="00E412A3" w:rsidRP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138,70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294B" w:rsidRPr="002E43D2" w:rsidRDefault="0009294B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E412A3" w:rsidRP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финансирования по мероприятию 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.2.1. «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6 775,60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(из них: 965,70</w:t>
      </w:r>
      <w:r w:rsidR="00E412A3" w:rsidRPr="00E412A3">
        <w:t xml:space="preserve"> </w:t>
      </w:r>
      <w:r w:rsidR="00E412A3" w:rsidRP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2A3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</w:t>
      </w:r>
      <w:r w:rsidR="00BE035C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D21B01" w:rsidRPr="002E43D2">
        <w:t xml:space="preserve">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5 809,90</w:t>
      </w:r>
      <w:r w:rsidR="00D21B01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21B01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412A3" w:rsidRP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</w:t>
      </w:r>
      <w:r w:rsidR="00E412A3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«ЛУКОЙЛ»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21B01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9294B" w:rsidRDefault="00D21B01" w:rsidP="0018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E412A3" w:rsidRP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объемов финансирования по мероприятию 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4.3.1. «Развитие инфраструктуры общего и дополнительного образования» на сумму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882,40</w:t>
      </w:r>
      <w:r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</w:t>
      </w:r>
      <w:r w:rsidR="002E43D2" w:rsidRPr="002E43D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Когалыма.</w:t>
      </w:r>
    </w:p>
    <w:p w:rsidR="001829C7" w:rsidRDefault="001829C7" w:rsidP="00E4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12A3" w:rsidRDefault="00E412A3" w:rsidP="00E4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8BB" w:rsidRDefault="004578BB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04F" w:rsidRDefault="0013304F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 учетом вносимых изменений общий объем финансирования Программы увеличится на </w:t>
      </w:r>
      <w:r w:rsidR="00E412A3">
        <w:rPr>
          <w:rFonts w:ascii="Times New Roman" w:eastAsia="Times New Roman" w:hAnsi="Times New Roman" w:cs="Times New Roman"/>
          <w:sz w:val="26"/>
          <w:szCs w:val="26"/>
          <w:lang w:eastAsia="ru-RU"/>
        </w:rPr>
        <w:t>16 271,60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7 3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318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33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B39" w:rsidRDefault="003E6B39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079A" w:rsidRDefault="00995F22" w:rsidP="0013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</w:t>
      </w:r>
      <w:r w:rsid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 и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 Программы.</w:t>
      </w:r>
    </w:p>
    <w:p w:rsidR="003E6B39" w:rsidRDefault="003E6B39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6A7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27.06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87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3E6B39" w:rsidRPr="003E6B39">
        <w:t xml:space="preserve"> 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изменений, внесенных в сводную бюджетную роспись приказ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финансов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57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09.06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-О, от 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25.07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B51A8E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3E6B39" w:rsidRPr="003E6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3E6B39" w:rsidRDefault="003E6B39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366027" w:rsidRDefault="00366027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E6B39" w:rsidRPr="00A04C95" w:rsidRDefault="003E6B39" w:rsidP="00900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3E6B39" w:rsidRDefault="003E6B39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3E6B39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3E6B39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6027" w:rsidRDefault="0036602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66027" w:rsidRDefault="00366027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Pr="00F54771" w:rsidRDefault="003E6B39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3E6B39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3660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E6B39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3660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294B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304F"/>
    <w:rsid w:val="001371A9"/>
    <w:rsid w:val="00140755"/>
    <w:rsid w:val="00145B29"/>
    <w:rsid w:val="00145D64"/>
    <w:rsid w:val="001531FA"/>
    <w:rsid w:val="00160D74"/>
    <w:rsid w:val="0017155B"/>
    <w:rsid w:val="00171A10"/>
    <w:rsid w:val="00175C56"/>
    <w:rsid w:val="00176446"/>
    <w:rsid w:val="001826DF"/>
    <w:rsid w:val="001829C7"/>
    <w:rsid w:val="00192137"/>
    <w:rsid w:val="00193F70"/>
    <w:rsid w:val="00194B15"/>
    <w:rsid w:val="001A48BB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96CAE"/>
    <w:rsid w:val="002A61A1"/>
    <w:rsid w:val="002B65FA"/>
    <w:rsid w:val="002B7524"/>
    <w:rsid w:val="002C0D36"/>
    <w:rsid w:val="002C24FE"/>
    <w:rsid w:val="002D3069"/>
    <w:rsid w:val="002D4206"/>
    <w:rsid w:val="002E4145"/>
    <w:rsid w:val="002E43D2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6027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6B3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78BB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A76B9"/>
    <w:rsid w:val="006B1437"/>
    <w:rsid w:val="006B4B60"/>
    <w:rsid w:val="006C159D"/>
    <w:rsid w:val="006C5D7E"/>
    <w:rsid w:val="006D647D"/>
    <w:rsid w:val="006E53FD"/>
    <w:rsid w:val="006E68F3"/>
    <w:rsid w:val="006E7474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A3F6A"/>
    <w:rsid w:val="007B0686"/>
    <w:rsid w:val="007B6AFD"/>
    <w:rsid w:val="007B70FA"/>
    <w:rsid w:val="007C0DE8"/>
    <w:rsid w:val="007C394C"/>
    <w:rsid w:val="007C4726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76482"/>
    <w:rsid w:val="008841A2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211B"/>
    <w:rsid w:val="008D6E68"/>
    <w:rsid w:val="008E16A1"/>
    <w:rsid w:val="008E2CC1"/>
    <w:rsid w:val="008E4B27"/>
    <w:rsid w:val="008E658C"/>
    <w:rsid w:val="008E7232"/>
    <w:rsid w:val="009009E3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36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4478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A8E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35C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09A7"/>
    <w:rsid w:val="00C91E16"/>
    <w:rsid w:val="00C9682E"/>
    <w:rsid w:val="00CA13EF"/>
    <w:rsid w:val="00CA64F5"/>
    <w:rsid w:val="00CB101D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B01"/>
    <w:rsid w:val="00D21F9F"/>
    <w:rsid w:val="00D22260"/>
    <w:rsid w:val="00D256DC"/>
    <w:rsid w:val="00D32140"/>
    <w:rsid w:val="00D33B84"/>
    <w:rsid w:val="00D348CB"/>
    <w:rsid w:val="00D5079A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12A3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272B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2017-07-31T09:21:00Z</cp:lastPrinted>
  <dcterms:created xsi:type="dcterms:W3CDTF">2016-07-19T11:33:00Z</dcterms:created>
  <dcterms:modified xsi:type="dcterms:W3CDTF">2017-07-31T09:21:00Z</dcterms:modified>
</cp:coreProperties>
</file>