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Default="00FB17DA" w:rsidP="00E27A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7D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B17DA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B17DA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1E6271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1E6271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E6271">
        <w:rPr>
          <w:rFonts w:ascii="Times New Roman" w:hAnsi="Times New Roman" w:cs="Times New Roman"/>
          <w:b/>
          <w:sz w:val="26"/>
          <w:szCs w:val="26"/>
        </w:rPr>
        <w:t>09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B85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D65C1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B85C7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627BE" w:rsidRPr="00E27A62" w:rsidRDefault="00611DCE" w:rsidP="009627BE">
      <w:pPr>
        <w:spacing w:after="0" w:line="240" w:lineRule="auto"/>
        <w:ind w:firstLine="709"/>
        <w:jc w:val="both"/>
        <w:rPr>
          <w:rStyle w:val="FontStyle15"/>
          <w:color w:val="000000" w:themeColor="text1"/>
          <w:sz w:val="26"/>
          <w:szCs w:val="26"/>
        </w:rPr>
      </w:pP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E27A6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</w:t>
      </w:r>
      <w:r w:rsidR="001E6271" w:rsidRPr="001E62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экологической безопасности города Когалыма</w:t>
      </w:r>
      <w:r w:rsidRPr="00452DD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E27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основного </w:t>
      </w:r>
      <w:r w:rsidR="00E27A62" w:rsidRPr="00750C5F">
        <w:rPr>
          <w:rStyle w:val="FontStyle15"/>
          <w:color w:val="000000" w:themeColor="text1"/>
          <w:sz w:val="26"/>
          <w:szCs w:val="26"/>
        </w:rPr>
        <w:t xml:space="preserve">мероприятия </w:t>
      </w:r>
      <w:r w:rsidR="00E27A62">
        <w:rPr>
          <w:rStyle w:val="FontStyle15"/>
          <w:color w:val="000000" w:themeColor="text1"/>
          <w:sz w:val="26"/>
          <w:szCs w:val="26"/>
        </w:rPr>
        <w:t>1.4</w:t>
      </w:r>
      <w:r w:rsidR="00E27A62" w:rsidRPr="00750C5F">
        <w:rPr>
          <w:rStyle w:val="FontStyle15"/>
          <w:color w:val="000000" w:themeColor="text1"/>
          <w:sz w:val="26"/>
          <w:szCs w:val="26"/>
        </w:rPr>
        <w:t>. «</w:t>
      </w:r>
      <w:r w:rsidR="00E27A62">
        <w:rPr>
          <w:rStyle w:val="FontStyle15"/>
          <w:color w:val="000000" w:themeColor="text1"/>
          <w:sz w:val="26"/>
          <w:szCs w:val="26"/>
        </w:rPr>
        <w:t>Организация и проведение экологической акции «Спасти и сохранить»</w:t>
      </w:r>
      <w:r w:rsidR="00E27A62" w:rsidRPr="00750C5F">
        <w:rPr>
          <w:rStyle w:val="FontStyle15"/>
          <w:color w:val="000000" w:themeColor="text1"/>
          <w:sz w:val="26"/>
          <w:szCs w:val="26"/>
        </w:rPr>
        <w:t>» с финансированием</w:t>
      </w:r>
      <w:r w:rsidR="009627BE">
        <w:rPr>
          <w:rStyle w:val="FontStyle15"/>
          <w:color w:val="000000" w:themeColor="text1"/>
          <w:sz w:val="26"/>
          <w:szCs w:val="26"/>
        </w:rPr>
        <w:t xml:space="preserve"> в 2018 году</w:t>
      </w:r>
      <w:r w:rsidR="00E27A62" w:rsidRPr="00750C5F">
        <w:rPr>
          <w:rStyle w:val="FontStyle15"/>
          <w:color w:val="000000" w:themeColor="text1"/>
          <w:sz w:val="26"/>
          <w:szCs w:val="26"/>
        </w:rPr>
        <w:t xml:space="preserve"> в сумме </w:t>
      </w:r>
      <w:r w:rsidR="00E27A62">
        <w:rPr>
          <w:rStyle w:val="FontStyle15"/>
          <w:color w:val="000000" w:themeColor="text1"/>
          <w:sz w:val="26"/>
          <w:szCs w:val="26"/>
        </w:rPr>
        <w:t xml:space="preserve">1 044,20 </w:t>
      </w:r>
      <w:r w:rsidR="00E27A62" w:rsidRPr="00750C5F">
        <w:rPr>
          <w:rStyle w:val="FontStyle15"/>
          <w:color w:val="000000" w:themeColor="text1"/>
          <w:sz w:val="26"/>
          <w:szCs w:val="26"/>
        </w:rPr>
        <w:t>тыс. рублей (</w:t>
      </w:r>
      <w:r w:rsidR="00E27A62">
        <w:rPr>
          <w:rStyle w:val="FontStyle15"/>
          <w:color w:val="000000" w:themeColor="text1"/>
          <w:sz w:val="26"/>
          <w:szCs w:val="26"/>
        </w:rPr>
        <w:t>средства бюджета города Когалыма).</w:t>
      </w:r>
    </w:p>
    <w:p w:rsidR="00E27A62" w:rsidRPr="00750C5F" w:rsidRDefault="00E27A62" w:rsidP="00E27A62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составит </w:t>
      </w:r>
      <w:r w:rsidR="009627BE">
        <w:rPr>
          <w:sz w:val="26"/>
          <w:szCs w:val="26"/>
        </w:rPr>
        <w:t>1 497,50</w:t>
      </w:r>
      <w:r w:rsidRPr="000E4F0A">
        <w:rPr>
          <w:sz w:val="26"/>
          <w:szCs w:val="26"/>
        </w:rPr>
        <w:t xml:space="preserve"> тыс. рублей.</w:t>
      </w:r>
    </w:p>
    <w:p w:rsidR="00E27A62" w:rsidRDefault="00E27A62" w:rsidP="00E2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0E79">
        <w:rPr>
          <w:rFonts w:ascii="Times New Roman" w:hAnsi="Times New Roman" w:cs="Times New Roman"/>
          <w:sz w:val="26"/>
          <w:szCs w:val="26"/>
        </w:rPr>
        <w:t xml:space="preserve">В связи с </w:t>
      </w:r>
      <w:r>
        <w:rPr>
          <w:rFonts w:ascii="Times New Roman" w:hAnsi="Times New Roman" w:cs="Times New Roman"/>
          <w:sz w:val="26"/>
          <w:szCs w:val="26"/>
        </w:rPr>
        <w:t>включением нов</w:t>
      </w:r>
      <w:r w:rsidR="009627B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9627BE">
        <w:rPr>
          <w:rFonts w:ascii="Times New Roman" w:hAnsi="Times New Roman" w:cs="Times New Roman"/>
          <w:sz w:val="26"/>
          <w:szCs w:val="26"/>
        </w:rPr>
        <w:t>я Программа дополнена целевым показателем «Приобретение саженцев»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40E79">
        <w:rPr>
          <w:rFonts w:ascii="Times New Roman" w:hAnsi="Times New Roman" w:cs="Times New Roman"/>
          <w:sz w:val="26"/>
          <w:szCs w:val="26"/>
        </w:rPr>
        <w:t xml:space="preserve">соответствующие изменения внесены в паспорт </w:t>
      </w:r>
      <w:r>
        <w:rPr>
          <w:rFonts w:ascii="Times New Roman" w:hAnsi="Times New Roman" w:cs="Times New Roman"/>
          <w:sz w:val="26"/>
          <w:szCs w:val="26"/>
        </w:rPr>
        <w:t xml:space="preserve">и приложения </w:t>
      </w:r>
      <w:r w:rsidRPr="00140E79">
        <w:rPr>
          <w:rFonts w:ascii="Times New Roman" w:hAnsi="Times New Roman" w:cs="Times New Roman"/>
          <w:sz w:val="26"/>
          <w:szCs w:val="26"/>
        </w:rPr>
        <w:t>Программы.</w:t>
      </w:r>
    </w:p>
    <w:p w:rsidR="00E27A62" w:rsidRDefault="00E27A62" w:rsidP="00E2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E27A62" w:rsidRPr="003E1671" w:rsidRDefault="00E27A62" w:rsidP="00E2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27A62" w:rsidRDefault="00E27A62" w:rsidP="00E2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FB17DA" w:rsidRPr="00FB17DA" w:rsidRDefault="00FB17DA" w:rsidP="00FB17D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17DA">
        <w:rPr>
          <w:rFonts w:ascii="Times New Roman" w:hAnsi="Times New Roman" w:cs="Times New Roman"/>
          <w:sz w:val="26"/>
          <w:szCs w:val="26"/>
        </w:rPr>
        <w:t>Заключение от 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FB17DA">
        <w:rPr>
          <w:rFonts w:ascii="Times New Roman" w:hAnsi="Times New Roman" w:cs="Times New Roman"/>
          <w:sz w:val="26"/>
          <w:szCs w:val="26"/>
        </w:rPr>
        <w:t>.03.2018 №</w:t>
      </w:r>
      <w:r>
        <w:rPr>
          <w:rFonts w:ascii="Times New Roman" w:hAnsi="Times New Roman" w:cs="Times New Roman"/>
          <w:sz w:val="26"/>
          <w:szCs w:val="26"/>
        </w:rPr>
        <w:t>48</w:t>
      </w:r>
      <w:r w:rsidRPr="00FB17DA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FB17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9627BE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0536C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271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1DCE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46E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627B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4C07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65C14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27A62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17D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E27A6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7A62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E27A6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27A62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33</cp:revision>
  <cp:lastPrinted>2018-03-29T11:04:00Z</cp:lastPrinted>
  <dcterms:created xsi:type="dcterms:W3CDTF">2016-07-19T11:33:00Z</dcterms:created>
  <dcterms:modified xsi:type="dcterms:W3CDTF">2018-04-02T07:10:00Z</dcterms:modified>
</cp:coreProperties>
</file>