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7" w:rsidRDefault="00A65111" w:rsidP="00A65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5111" w:rsidRDefault="00A65111" w:rsidP="00A6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65111" w:rsidRDefault="00514FC4" w:rsidP="00A6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мобильных пунктах обогрева и питания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C4" w:rsidRDefault="00514FC4" w:rsidP="0051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04.10.2017)</w:t>
      </w:r>
    </w:p>
    <w:p w:rsidR="00A65111" w:rsidRDefault="00A65111" w:rsidP="00A6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650"/>
        <w:gridCol w:w="2469"/>
        <w:gridCol w:w="1984"/>
        <w:gridCol w:w="2693"/>
        <w:gridCol w:w="2552"/>
        <w:gridCol w:w="2268"/>
        <w:gridCol w:w="2268"/>
      </w:tblGrid>
      <w:tr w:rsidR="00076E25" w:rsidTr="00076E25">
        <w:tc>
          <w:tcPr>
            <w:tcW w:w="650" w:type="dxa"/>
          </w:tcPr>
          <w:p w:rsidR="00076E25" w:rsidRPr="00421BA0" w:rsidRDefault="00076E2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9" w:type="dxa"/>
          </w:tcPr>
          <w:p w:rsidR="00076E25" w:rsidRPr="00421BA0" w:rsidRDefault="00076E2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4" w:type="dxa"/>
          </w:tcPr>
          <w:p w:rsidR="00076E25" w:rsidRPr="00421BA0" w:rsidRDefault="00076E2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Тип пункта обогрева (мобильный, подвижный)</w:t>
            </w:r>
          </w:p>
        </w:tc>
        <w:tc>
          <w:tcPr>
            <w:tcW w:w="2693" w:type="dxa"/>
          </w:tcPr>
          <w:p w:rsidR="00076E25" w:rsidRPr="00421BA0" w:rsidRDefault="00076E25" w:rsidP="0051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Администрации муниципального образования</w:t>
            </w:r>
          </w:p>
        </w:tc>
        <w:tc>
          <w:tcPr>
            <w:tcW w:w="2552" w:type="dxa"/>
          </w:tcPr>
          <w:p w:rsidR="00076E25" w:rsidRPr="00421BA0" w:rsidRDefault="00076E25" w:rsidP="0051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ФПС ГПС МЧС России </w:t>
            </w:r>
          </w:p>
        </w:tc>
        <w:tc>
          <w:tcPr>
            <w:tcW w:w="2268" w:type="dxa"/>
          </w:tcPr>
          <w:p w:rsidR="00076E25" w:rsidRPr="00421BA0" w:rsidRDefault="00076E2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утвержденного алгоритма действий при развертывании </w:t>
            </w:r>
            <w:proofErr w:type="spellStart"/>
            <w:r w:rsidRPr="00421BA0">
              <w:rPr>
                <w:rFonts w:ascii="Times New Roman" w:hAnsi="Times New Roman" w:cs="Times New Roman"/>
                <w:b/>
                <w:sz w:val="28"/>
                <w:szCs w:val="28"/>
              </w:rPr>
              <w:t>МПОиП</w:t>
            </w:r>
            <w:proofErr w:type="spellEnd"/>
          </w:p>
        </w:tc>
        <w:tc>
          <w:tcPr>
            <w:tcW w:w="2268" w:type="dxa"/>
          </w:tcPr>
          <w:p w:rsidR="00076E25" w:rsidRPr="00421BA0" w:rsidRDefault="00FD59C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Силы и средства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алгоритмов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6E25" w:rsidTr="00076E25">
        <w:tc>
          <w:tcPr>
            <w:tcW w:w="650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1984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2693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Гончаров Андрей Николаевич</w:t>
            </w:r>
          </w:p>
        </w:tc>
        <w:tc>
          <w:tcPr>
            <w:tcW w:w="2552" w:type="dxa"/>
          </w:tcPr>
          <w:p w:rsidR="00076E25" w:rsidRDefault="00076E25" w:rsidP="00421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9 ПЧ ФПС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268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076E25" w:rsidRDefault="00FD59C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чел., 7 ед. тех.</w:t>
            </w:r>
          </w:p>
        </w:tc>
      </w:tr>
      <w:tr w:rsidR="00076E25" w:rsidTr="00076E25">
        <w:tc>
          <w:tcPr>
            <w:tcW w:w="650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2693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гражданской защиты населения Сычев Александр Михайлович</w:t>
            </w:r>
          </w:p>
        </w:tc>
        <w:tc>
          <w:tcPr>
            <w:tcW w:w="2552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6 ОФПС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Котомчанин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076E25" w:rsidRDefault="00FD59C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чел., 12 ед. тех.</w:t>
            </w:r>
          </w:p>
        </w:tc>
      </w:tr>
      <w:tr w:rsidR="00076E25" w:rsidTr="00076E25">
        <w:tc>
          <w:tcPr>
            <w:tcW w:w="650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076E25" w:rsidRDefault="00076E25" w:rsidP="0051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076E25" w:rsidRDefault="00076E25" w:rsidP="0051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2693" w:type="dxa"/>
          </w:tcPr>
          <w:p w:rsidR="00076E25" w:rsidRDefault="00076E25" w:rsidP="00421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МКУ «Управление по делам ГО и ЧС»</w:t>
            </w:r>
          </w:p>
          <w:p w:rsidR="00076E25" w:rsidRDefault="00076E25" w:rsidP="00421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552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13 ОФПС</w:t>
            </w:r>
          </w:p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Станислав Владимирович</w:t>
            </w:r>
          </w:p>
        </w:tc>
        <w:tc>
          <w:tcPr>
            <w:tcW w:w="2268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076E25" w:rsidRDefault="00FD59C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чел., 6 ед. тех.</w:t>
            </w:r>
          </w:p>
        </w:tc>
      </w:tr>
      <w:tr w:rsidR="00076E25" w:rsidTr="00076E25">
        <w:tc>
          <w:tcPr>
            <w:tcW w:w="650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1984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Подвижный</w:t>
            </w:r>
          </w:p>
        </w:tc>
        <w:tc>
          <w:tcPr>
            <w:tcW w:w="2693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552" w:type="dxa"/>
          </w:tcPr>
          <w:p w:rsidR="00076E25" w:rsidRDefault="00076E25" w:rsidP="001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268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2268" w:type="dxa"/>
          </w:tcPr>
          <w:p w:rsidR="00076E25" w:rsidRDefault="00FD59C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чел., 10 ед. тех.</w:t>
            </w:r>
          </w:p>
        </w:tc>
      </w:tr>
      <w:tr w:rsidR="00076E25" w:rsidTr="00076E25">
        <w:tc>
          <w:tcPr>
            <w:tcW w:w="650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69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2693" w:type="dxa"/>
          </w:tcPr>
          <w:p w:rsidR="00076E25" w:rsidRDefault="00076E25" w:rsidP="001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ГО и ЧС </w:t>
            </w:r>
          </w:p>
          <w:p w:rsidR="00076E25" w:rsidRDefault="00076E25" w:rsidP="0010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2552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17 ОФПС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Смотров Юрий Викторович</w:t>
            </w:r>
          </w:p>
        </w:tc>
        <w:tc>
          <w:tcPr>
            <w:tcW w:w="2268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076E25" w:rsidRDefault="00FD59C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чел., 6 ед. тех.</w:t>
            </w:r>
          </w:p>
        </w:tc>
      </w:tr>
      <w:tr w:rsidR="00076E25" w:rsidTr="00076E25">
        <w:tc>
          <w:tcPr>
            <w:tcW w:w="650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1984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2693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гражданской защиты» Завадский Владимир Алексеевич</w:t>
            </w:r>
          </w:p>
        </w:tc>
        <w:tc>
          <w:tcPr>
            <w:tcW w:w="2552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7 ОФПС </w:t>
            </w:r>
          </w:p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Викторович </w:t>
            </w:r>
          </w:p>
        </w:tc>
        <w:tc>
          <w:tcPr>
            <w:tcW w:w="2268" w:type="dxa"/>
          </w:tcPr>
          <w:p w:rsidR="00076E25" w:rsidRDefault="00076E2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076E25" w:rsidRDefault="00FD59C5" w:rsidP="00A6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чел., 13 ед. тех.</w:t>
            </w:r>
          </w:p>
        </w:tc>
      </w:tr>
      <w:tr w:rsidR="00FD59C5" w:rsidTr="00A83FDA">
        <w:tc>
          <w:tcPr>
            <w:tcW w:w="12616" w:type="dxa"/>
            <w:gridSpan w:val="6"/>
          </w:tcPr>
          <w:p w:rsidR="00FD59C5" w:rsidRPr="00FD59C5" w:rsidRDefault="00FD59C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МПОиП</w:t>
            </w:r>
            <w:proofErr w:type="spellEnd"/>
          </w:p>
        </w:tc>
        <w:tc>
          <w:tcPr>
            <w:tcW w:w="2268" w:type="dxa"/>
          </w:tcPr>
          <w:p w:rsidR="00FD59C5" w:rsidRPr="00FD59C5" w:rsidRDefault="00FD59C5" w:rsidP="00A6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C5">
              <w:rPr>
                <w:rFonts w:ascii="Times New Roman" w:hAnsi="Times New Roman" w:cs="Times New Roman"/>
                <w:b/>
                <w:sz w:val="28"/>
                <w:szCs w:val="28"/>
              </w:rPr>
              <w:t>212 чел., 54 ед. тех.</w:t>
            </w:r>
          </w:p>
        </w:tc>
      </w:tr>
    </w:tbl>
    <w:p w:rsidR="00A65111" w:rsidRPr="00A65111" w:rsidRDefault="00A65111" w:rsidP="00A6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5111" w:rsidRPr="00A65111" w:rsidSect="00A65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5111"/>
    <w:rsid w:val="00076E25"/>
    <w:rsid w:val="001033F8"/>
    <w:rsid w:val="00421BA0"/>
    <w:rsid w:val="00514FC4"/>
    <w:rsid w:val="00A65111"/>
    <w:rsid w:val="00AB0BCB"/>
    <w:rsid w:val="00B80057"/>
    <w:rsid w:val="00BE11AF"/>
    <w:rsid w:val="00D14014"/>
    <w:rsid w:val="00F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gu194</dc:creator>
  <cp:keywords/>
  <dc:description/>
  <cp:lastModifiedBy>gu194</cp:lastModifiedBy>
  <cp:revision>6</cp:revision>
  <dcterms:created xsi:type="dcterms:W3CDTF">2017-10-02T08:19:00Z</dcterms:created>
  <dcterms:modified xsi:type="dcterms:W3CDTF">2017-10-04T07:09:00Z</dcterms:modified>
</cp:coreProperties>
</file>