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7C" w:rsidRPr="00F317CF" w:rsidRDefault="0046057C" w:rsidP="0046057C">
      <w:pPr>
        <w:jc w:val="center"/>
        <w:rPr>
          <w:sz w:val="28"/>
          <w:szCs w:val="28"/>
        </w:rPr>
      </w:pPr>
      <w:r w:rsidRPr="00F317CF">
        <w:rPr>
          <w:sz w:val="28"/>
          <w:szCs w:val="28"/>
        </w:rPr>
        <w:t>Сведения</w:t>
      </w:r>
    </w:p>
    <w:p w:rsidR="0046057C" w:rsidRDefault="0046057C" w:rsidP="0046057C">
      <w:pPr>
        <w:jc w:val="center"/>
        <w:rPr>
          <w:sz w:val="28"/>
          <w:szCs w:val="28"/>
        </w:rPr>
      </w:pPr>
      <w:r w:rsidRPr="00F317CF">
        <w:rPr>
          <w:sz w:val="28"/>
          <w:szCs w:val="28"/>
        </w:rPr>
        <w:t xml:space="preserve"> о качестве питьевой воды, </w:t>
      </w:r>
      <w:proofErr w:type="gramStart"/>
      <w:r w:rsidRPr="00F317CF">
        <w:rPr>
          <w:sz w:val="28"/>
          <w:szCs w:val="28"/>
        </w:rPr>
        <w:t>подаваемой  абонентам</w:t>
      </w:r>
      <w:proofErr w:type="gramEnd"/>
      <w:r w:rsidRPr="00F317CF">
        <w:rPr>
          <w:sz w:val="28"/>
          <w:szCs w:val="28"/>
        </w:rPr>
        <w:t xml:space="preserve"> с использованием централизованных систем водоснабжения на территории города  Когалыма  </w:t>
      </w:r>
      <w:r>
        <w:rPr>
          <w:sz w:val="28"/>
          <w:szCs w:val="28"/>
        </w:rPr>
        <w:t xml:space="preserve">за </w:t>
      </w:r>
      <w:r w:rsidRPr="00F317C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317CF">
        <w:rPr>
          <w:sz w:val="28"/>
          <w:szCs w:val="28"/>
        </w:rPr>
        <w:t xml:space="preserve"> год</w:t>
      </w:r>
    </w:p>
    <w:p w:rsidR="0046057C" w:rsidRDefault="0046057C" w:rsidP="004605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Водоочистная станция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997"/>
        <w:gridCol w:w="1418"/>
        <w:gridCol w:w="2979"/>
        <w:gridCol w:w="3119"/>
        <w:gridCol w:w="3543"/>
      </w:tblGrid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№</w:t>
            </w:r>
          </w:p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п/п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Default="0046057C" w:rsidP="003E6D36">
            <w:pPr>
              <w:jc w:val="center"/>
              <w:rPr>
                <w:sz w:val="26"/>
                <w:szCs w:val="26"/>
              </w:rPr>
            </w:pPr>
          </w:p>
          <w:p w:rsidR="0046057C" w:rsidRDefault="0046057C" w:rsidP="003E6D36">
            <w:pPr>
              <w:jc w:val="center"/>
              <w:rPr>
                <w:sz w:val="26"/>
                <w:szCs w:val="26"/>
              </w:rPr>
            </w:pPr>
          </w:p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Default="0046057C" w:rsidP="003E6D36">
            <w:pPr>
              <w:jc w:val="center"/>
              <w:rPr>
                <w:sz w:val="26"/>
                <w:szCs w:val="26"/>
              </w:rPr>
            </w:pPr>
          </w:p>
          <w:p w:rsidR="0046057C" w:rsidRDefault="0046057C" w:rsidP="003E6D36">
            <w:pPr>
              <w:jc w:val="center"/>
              <w:rPr>
                <w:sz w:val="26"/>
                <w:szCs w:val="26"/>
              </w:rPr>
            </w:pPr>
          </w:p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подземных источников водоснабжения</w:t>
            </w:r>
          </w:p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до очистки</w:t>
            </w:r>
          </w:p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питьевая</w:t>
            </w:r>
          </w:p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после очистки</w:t>
            </w:r>
          </w:p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РЧВ</w:t>
            </w:r>
          </w:p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Default="0046057C" w:rsidP="003E6D36">
            <w:pPr>
              <w:jc w:val="center"/>
              <w:rPr>
                <w:sz w:val="26"/>
                <w:szCs w:val="26"/>
              </w:rPr>
            </w:pPr>
          </w:p>
          <w:p w:rsidR="0046057C" w:rsidRDefault="0046057C" w:rsidP="003E6D36">
            <w:pPr>
              <w:jc w:val="center"/>
              <w:rPr>
                <w:sz w:val="26"/>
                <w:szCs w:val="26"/>
              </w:rPr>
            </w:pPr>
          </w:p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ПДК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6057C" w:rsidRPr="008D4F57" w:rsidTr="003E6D36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Запах</w:t>
            </w:r>
            <w:r>
              <w:rPr>
                <w:sz w:val="26"/>
                <w:szCs w:val="26"/>
              </w:rPr>
              <w:t xml:space="preserve"> 20/60 </w:t>
            </w:r>
            <w:proofErr w:type="spellStart"/>
            <w:r w:rsidRPr="008C6E20">
              <w:rPr>
                <w:sz w:val="26"/>
                <w:szCs w:val="26"/>
                <w:vertAlign w:val="superscript"/>
              </w:rPr>
              <w:t>о</w:t>
            </w:r>
            <w:r>
              <w:rPr>
                <w:sz w:val="26"/>
                <w:szCs w:val="26"/>
              </w:rPr>
              <w:t>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Pr="008C6E20">
              <w:rPr>
                <w:sz w:val="20"/>
                <w:szCs w:val="20"/>
              </w:rPr>
              <w:t>(сероводород.)</w:t>
            </w:r>
            <w:r>
              <w:rPr>
                <w:sz w:val="26"/>
                <w:szCs w:val="26"/>
              </w:rPr>
              <w:t>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Вкус, привкус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Pr="008C6E20">
              <w:rPr>
                <w:sz w:val="20"/>
                <w:szCs w:val="20"/>
              </w:rPr>
              <w:t>(металл.)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градус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F317CF" w:rsidRDefault="0046057C" w:rsidP="003E6D36">
            <w:pPr>
              <w:tabs>
                <w:tab w:val="left" w:pos="825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F317CF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Железо 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0,3(1,0)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Азот аммонийный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Нитрит-ион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F317CF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F317CF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Хлорид-ион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EF566A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0F5E1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Сульфат-ион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F317CF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F317CF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537DEA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Ж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Нефтепродукты</w:t>
            </w:r>
            <w:r>
              <w:rPr>
                <w:sz w:val="26"/>
                <w:szCs w:val="26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Окисляемость </w:t>
            </w:r>
            <w:proofErr w:type="spellStart"/>
            <w:r w:rsidRPr="008D4F57">
              <w:rPr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Водородный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рН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</w:p>
        </w:tc>
      </w:tr>
      <w:tr w:rsidR="0046057C" w:rsidRPr="008D4F57" w:rsidTr="003E6D3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Температура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C" w:rsidRPr="008D4F57" w:rsidRDefault="0046057C" w:rsidP="003E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нормируется</w:t>
            </w:r>
          </w:p>
        </w:tc>
      </w:tr>
    </w:tbl>
    <w:p w:rsidR="0046057C" w:rsidRDefault="0046057C" w:rsidP="0046057C">
      <w:pPr>
        <w:jc w:val="both"/>
        <w:rPr>
          <w:sz w:val="26"/>
          <w:szCs w:val="26"/>
        </w:rPr>
      </w:pPr>
    </w:p>
    <w:p w:rsidR="0046057C" w:rsidRPr="008D4F57" w:rsidRDefault="0046057C" w:rsidP="0046057C">
      <w:pPr>
        <w:jc w:val="both"/>
        <w:rPr>
          <w:sz w:val="26"/>
          <w:szCs w:val="26"/>
        </w:rPr>
      </w:pPr>
      <w:r>
        <w:rPr>
          <w:sz w:val="26"/>
          <w:szCs w:val="26"/>
        </w:rPr>
        <w:t>* Нефтепродукты не входят в программу производственного контроля ООО «</w:t>
      </w:r>
      <w:proofErr w:type="spellStart"/>
      <w:r>
        <w:rPr>
          <w:sz w:val="26"/>
          <w:szCs w:val="26"/>
        </w:rPr>
        <w:t>Горводоканал</w:t>
      </w:r>
      <w:proofErr w:type="spellEnd"/>
      <w:r>
        <w:rPr>
          <w:sz w:val="26"/>
          <w:szCs w:val="26"/>
        </w:rPr>
        <w:t>»</w:t>
      </w:r>
    </w:p>
    <w:p w:rsidR="0046057C" w:rsidRPr="008D4F57" w:rsidRDefault="0046057C" w:rsidP="0046057C">
      <w:pPr>
        <w:jc w:val="both"/>
        <w:rPr>
          <w:sz w:val="26"/>
          <w:szCs w:val="26"/>
        </w:rPr>
      </w:pPr>
    </w:p>
    <w:p w:rsidR="0046057C" w:rsidRDefault="0046057C" w:rsidP="00CE44FD">
      <w:pPr>
        <w:jc w:val="center"/>
        <w:rPr>
          <w:sz w:val="28"/>
          <w:szCs w:val="28"/>
        </w:rPr>
      </w:pPr>
    </w:p>
    <w:p w:rsidR="00CE44FD" w:rsidRPr="00F317CF" w:rsidRDefault="00CE44FD" w:rsidP="00CE44FD">
      <w:pPr>
        <w:jc w:val="center"/>
        <w:rPr>
          <w:sz w:val="28"/>
          <w:szCs w:val="28"/>
        </w:rPr>
      </w:pPr>
      <w:bookmarkStart w:id="0" w:name="_GoBack"/>
      <w:bookmarkEnd w:id="0"/>
      <w:r w:rsidRPr="00F317CF">
        <w:rPr>
          <w:sz w:val="28"/>
          <w:szCs w:val="28"/>
        </w:rPr>
        <w:lastRenderedPageBreak/>
        <w:t>Сведения</w:t>
      </w:r>
    </w:p>
    <w:p w:rsidR="00CE44FD" w:rsidRDefault="00CE44FD" w:rsidP="00CE44FD">
      <w:pPr>
        <w:jc w:val="center"/>
        <w:rPr>
          <w:sz w:val="28"/>
          <w:szCs w:val="28"/>
        </w:rPr>
      </w:pPr>
      <w:r w:rsidRPr="00F317CF">
        <w:rPr>
          <w:sz w:val="28"/>
          <w:szCs w:val="28"/>
        </w:rPr>
        <w:t xml:space="preserve"> о качестве питьевой воды, подаваемой  абонентам с использованием централизованных систем водоснабжения на территории города  Когалыма  </w:t>
      </w:r>
      <w:r>
        <w:rPr>
          <w:sz w:val="28"/>
          <w:szCs w:val="28"/>
        </w:rPr>
        <w:t xml:space="preserve">за </w:t>
      </w:r>
      <w:r w:rsidRPr="00F317C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317CF">
        <w:rPr>
          <w:sz w:val="28"/>
          <w:szCs w:val="28"/>
        </w:rPr>
        <w:t xml:space="preserve"> год</w:t>
      </w:r>
    </w:p>
    <w:p w:rsidR="00CE44FD" w:rsidRPr="0006710D" w:rsidRDefault="00CE44FD" w:rsidP="00CE44F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Водоочистная станция участок Аэропорт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997"/>
        <w:gridCol w:w="1418"/>
        <w:gridCol w:w="2979"/>
        <w:gridCol w:w="3119"/>
        <w:gridCol w:w="3543"/>
      </w:tblGrid>
      <w:tr w:rsidR="0007747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№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п/п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подземных источников водоснабжения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до очистки</w:t>
            </w: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питьевая</w:t>
            </w:r>
          </w:p>
          <w:p w:rsidR="0007747F" w:rsidRPr="008D4F57" w:rsidRDefault="0007747F" w:rsidP="00D77DC1">
            <w:pPr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после очистки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РЧВ</w:t>
            </w:r>
          </w:p>
          <w:p w:rsidR="00D77DC1" w:rsidRDefault="00D77DC1" w:rsidP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ПДК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27C5D" w:rsidRPr="008D4F57" w:rsidTr="004B7B2B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D" w:rsidRPr="008D4F57" w:rsidRDefault="00C27C5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D" w:rsidRPr="008D4F57" w:rsidRDefault="00C27C5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Запах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D" w:rsidRPr="008D4F57" w:rsidRDefault="00C27C5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D" w:rsidRPr="008D4F57" w:rsidRDefault="00C27C5D" w:rsidP="00C2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Pr="00C27C5D">
              <w:rPr>
                <w:sz w:val="18"/>
                <w:szCs w:val="18"/>
              </w:rPr>
              <w:t>(сероводород.)</w:t>
            </w:r>
            <w:r>
              <w:rPr>
                <w:sz w:val="26"/>
                <w:szCs w:val="26"/>
              </w:rPr>
              <w:t xml:space="preserve">/3 </w:t>
            </w:r>
            <w:r w:rsidRPr="00C27C5D">
              <w:rPr>
                <w:sz w:val="18"/>
                <w:szCs w:val="18"/>
              </w:rPr>
              <w:t>(сероводород.)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D" w:rsidRPr="008D4F57" w:rsidRDefault="00C27C5D" w:rsidP="00475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D" w:rsidRPr="008D4F57" w:rsidRDefault="00C27C5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C27C5D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D" w:rsidRPr="008D4F57" w:rsidRDefault="00C27C5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D" w:rsidRPr="008D4F57" w:rsidRDefault="00C27C5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Вкус, привкус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D" w:rsidRPr="008D4F57" w:rsidRDefault="00C27C5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D" w:rsidRPr="008D4F57" w:rsidRDefault="00C27C5D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Pr="008C6E20">
              <w:rPr>
                <w:sz w:val="20"/>
                <w:szCs w:val="20"/>
              </w:rPr>
              <w:t>(металл.)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D" w:rsidRPr="008D4F57" w:rsidRDefault="00C27C5D" w:rsidP="00475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D" w:rsidRPr="008D4F57" w:rsidRDefault="00C2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7747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градус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F" w:rsidRPr="00F317CF" w:rsidRDefault="00C27C5D" w:rsidP="0094635E">
            <w:pPr>
              <w:tabs>
                <w:tab w:val="left" w:pos="825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F" w:rsidRPr="008D4F57" w:rsidRDefault="00C2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7747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F" w:rsidRPr="00F317CF" w:rsidRDefault="00C27C5D" w:rsidP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F" w:rsidRPr="008D4F57" w:rsidRDefault="00C2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Железо 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B81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 w:rsidP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0,3(1,0)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Азот аммонийный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B81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Нитрит-ион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F317CF" w:rsidRDefault="00C27C5D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F317CF" w:rsidRDefault="00C2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Хлорид-ион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EF566A" w:rsidRDefault="00C27C5D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B81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0F5E17" w:rsidRDefault="00C27C5D" w:rsidP="00B81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Сульфат-ион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F317CF" w:rsidRDefault="00C27C5D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F317CF" w:rsidRDefault="00C27C5D" w:rsidP="00B81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B81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C27C5D" w:rsidRDefault="00C27C5D" w:rsidP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B81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Ж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B81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Нефтепродукты</w:t>
            </w:r>
            <w:r>
              <w:rPr>
                <w:sz w:val="26"/>
                <w:szCs w:val="26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 w:rsidP="009463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Окисляемость </w:t>
            </w:r>
            <w:proofErr w:type="spellStart"/>
            <w:r w:rsidRPr="008D4F57">
              <w:rPr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Водородный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рН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Температура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C2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нормируется</w:t>
            </w:r>
          </w:p>
        </w:tc>
      </w:tr>
    </w:tbl>
    <w:p w:rsidR="00F317CF" w:rsidRDefault="00F317CF" w:rsidP="0007747F">
      <w:pPr>
        <w:jc w:val="both"/>
        <w:rPr>
          <w:sz w:val="26"/>
          <w:szCs w:val="26"/>
        </w:rPr>
      </w:pPr>
    </w:p>
    <w:p w:rsidR="0007747F" w:rsidRDefault="00F317CF" w:rsidP="00F317CF">
      <w:pPr>
        <w:jc w:val="both"/>
        <w:rPr>
          <w:sz w:val="26"/>
          <w:szCs w:val="26"/>
        </w:rPr>
      </w:pPr>
      <w:r>
        <w:rPr>
          <w:sz w:val="26"/>
          <w:szCs w:val="26"/>
        </w:rPr>
        <w:t>* Нефтепродукты не входят в программу производственного контроля ООО «Горводоканал»</w:t>
      </w:r>
    </w:p>
    <w:p w:rsidR="00CE44FD" w:rsidRDefault="00CE44FD" w:rsidP="00F317CF">
      <w:pPr>
        <w:jc w:val="both"/>
        <w:rPr>
          <w:sz w:val="26"/>
          <w:szCs w:val="26"/>
        </w:rPr>
      </w:pPr>
    </w:p>
    <w:p w:rsidR="00CE44FD" w:rsidRDefault="00CE44FD" w:rsidP="00F317CF">
      <w:pPr>
        <w:jc w:val="both"/>
        <w:rPr>
          <w:sz w:val="26"/>
          <w:szCs w:val="26"/>
        </w:rPr>
      </w:pPr>
    </w:p>
    <w:sectPr w:rsidR="00CE44FD" w:rsidSect="00F317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2B1"/>
    <w:rsid w:val="0002721D"/>
    <w:rsid w:val="00034A48"/>
    <w:rsid w:val="0007747F"/>
    <w:rsid w:val="000F5C72"/>
    <w:rsid w:val="000F5E17"/>
    <w:rsid w:val="001754E1"/>
    <w:rsid w:val="002F52B1"/>
    <w:rsid w:val="00315ADF"/>
    <w:rsid w:val="003D1FBC"/>
    <w:rsid w:val="00414641"/>
    <w:rsid w:val="00442326"/>
    <w:rsid w:val="0046057C"/>
    <w:rsid w:val="004A7DF2"/>
    <w:rsid w:val="004B7B2B"/>
    <w:rsid w:val="00617546"/>
    <w:rsid w:val="00786C4D"/>
    <w:rsid w:val="008A2CF0"/>
    <w:rsid w:val="008B48BB"/>
    <w:rsid w:val="008D4F57"/>
    <w:rsid w:val="00937176"/>
    <w:rsid w:val="0094635E"/>
    <w:rsid w:val="00BC5C16"/>
    <w:rsid w:val="00C27C5D"/>
    <w:rsid w:val="00C45B69"/>
    <w:rsid w:val="00C82521"/>
    <w:rsid w:val="00CB43D1"/>
    <w:rsid w:val="00CC29B7"/>
    <w:rsid w:val="00CE44FD"/>
    <w:rsid w:val="00D77DC1"/>
    <w:rsid w:val="00E12334"/>
    <w:rsid w:val="00EF566A"/>
    <w:rsid w:val="00F317CF"/>
    <w:rsid w:val="00FC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59AF"/>
  <w15:docId w15:val="{C39990E3-A697-44CE-B6A6-3DE2F7D1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F3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1177-3874-42A2-9D9D-AB8C264D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IsmailovGI</dc:creator>
  <cp:lastModifiedBy>Епифанова Елена Валерьевна</cp:lastModifiedBy>
  <cp:revision>24</cp:revision>
  <cp:lastPrinted>2019-08-21T04:20:00Z</cp:lastPrinted>
  <dcterms:created xsi:type="dcterms:W3CDTF">2019-04-10T12:21:00Z</dcterms:created>
  <dcterms:modified xsi:type="dcterms:W3CDTF">2023-04-10T03:40:00Z</dcterms:modified>
</cp:coreProperties>
</file>