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E5D1A" w:rsidRDefault="00C32FAF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В Югре стартует первый Акселератор креативных индустрий</w:t>
      </w:r>
    </w:p>
    <w:p w14:paraId="00000002" w14:textId="77777777" w:rsidR="004E5D1A" w:rsidRDefault="004E5D1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E5D1A" w:rsidRDefault="00C32FA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 3 октября по 3 декабря в Югре пройдет первый Акселератор креативных индустрий. Креативные предприниматели, творческая молодежь, ремесленники и НКО улучшат свои бизнес-навыки и поборются за грант в 100 тысяч рублей.  Организаторы - Фонд поддержки предприн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имательства Югры </w:t>
      </w:r>
      <w:r>
        <w:rPr>
          <w:rFonts w:ascii="Roboto" w:eastAsia="Roboto" w:hAnsi="Roboto" w:cs="Roboto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Мой Бизнес</w:t>
      </w:r>
      <w:r>
        <w:rPr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Платформа </w:t>
      </w:r>
      <w:r>
        <w:rPr>
          <w:rFonts w:ascii="Roboto" w:eastAsia="Roboto" w:hAnsi="Roboto" w:cs="Roboto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Деловая среда</w:t>
      </w:r>
      <w:r>
        <w:rPr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04" w14:textId="77777777" w:rsidR="004E5D1A" w:rsidRDefault="004E5D1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5" w14:textId="0FBD47B4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Акселератор креативных индустрий даст участниками знания в сфере управления творческим бизнесом.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Креативщики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внедрят в свои </w:t>
      </w:r>
      <w:r w:rsidR="00A54C5D">
        <w:rPr>
          <w:rFonts w:ascii="Times New Roman" w:eastAsia="Times New Roman" w:hAnsi="Times New Roman" w:cs="Times New Roman"/>
          <w:sz w:val="28"/>
          <w:szCs w:val="28"/>
        </w:rPr>
        <w:t>проекты актуальные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бизнес-инструменты, выстроят грамотную бизнес-модель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презентуют свои </w:t>
      </w:r>
      <w:r>
        <w:rPr>
          <w:rFonts w:ascii="Roboto" w:eastAsia="Roboto" w:hAnsi="Roboto" w:cs="Robo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детища</w:t>
      </w:r>
      <w:r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потенциальным инвесторам. Лучший проект в каждом тематическом треке получит грант в 100 тысяч рублей.</w:t>
      </w:r>
    </w:p>
    <w:p w14:paraId="00000006" w14:textId="77777777" w:rsidR="004E5D1A" w:rsidRDefault="004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Акселератор пройдет в очном и заочном формате. Программу откроет очный семинар в Ханты-Мансийске. Затем последует 2 месяца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практических занятий и консультаций с бизнес-тренерами. Итоги своей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креативщики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покажут на очной презентации в столице округа.</w:t>
      </w:r>
    </w:p>
    <w:p w14:paraId="00000008" w14:textId="77777777" w:rsidR="004E5D1A" w:rsidRDefault="004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Участников ждут следующие тематические треки:</w:t>
      </w:r>
    </w:p>
    <w:p w14:paraId="0000000A" w14:textId="77777777" w:rsidR="004E5D1A" w:rsidRDefault="00C32FA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Roboto" w:eastAsia="Roboto" w:hAnsi="Roboto" w:cs="Roboto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проекты, направленные на повышение з</w:t>
      </w:r>
      <w:r>
        <w:rPr>
          <w:rFonts w:ascii="Times New Roman" w:eastAsia="Times New Roman" w:hAnsi="Times New Roman" w:cs="Times New Roman"/>
          <w:sz w:val="28"/>
          <w:szCs w:val="28"/>
        </w:rPr>
        <w:t>наний и умений в области творчества;</w:t>
      </w:r>
    </w:p>
    <w:p w14:paraId="0000000B" w14:textId="77777777" w:rsidR="004E5D1A" w:rsidRDefault="00C32FA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Народно-художественные промыслы </w:t>
      </w:r>
      <w:r>
        <w:rPr>
          <w:rFonts w:ascii="Roboto" w:eastAsia="Roboto" w:hAnsi="Roboto" w:cs="Roboto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проекты, связанные с народно-художественными промыслами и ремеслами, дизайном, модой;</w:t>
      </w:r>
    </w:p>
    <w:p w14:paraId="0000000C" w14:textId="77777777" w:rsidR="004E5D1A" w:rsidRDefault="00C32FA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Графический дизайн, маркетинг, продвижение, реклама;</w:t>
      </w:r>
    </w:p>
    <w:p w14:paraId="0000000D" w14:textId="77777777" w:rsidR="004E5D1A" w:rsidRDefault="00C32FA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(локальная идентичность) </w:t>
      </w:r>
      <w:r>
        <w:rPr>
          <w:rFonts w:ascii="Roboto" w:eastAsia="Roboto" w:hAnsi="Roboto" w:cs="Roboto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в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гастрономии.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E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Заявиться на Акселератор могут предприниматели сферы креативных индустрий, творческая молодежь и студенты, представители некоммерческих организаций, ремесленники, мастера, представители творческих объединений Югры.</w:t>
      </w:r>
    </w:p>
    <w:p w14:paraId="0000000F" w14:textId="77777777" w:rsidR="004E5D1A" w:rsidRDefault="004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бесплатное. Регистрация открыта по 30 сентября. Количество мест ограничено!</w:t>
      </w:r>
    </w:p>
    <w:p w14:paraId="00000011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подробная информация: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https://learn.dasreda.ru/akseleratorki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Организаторы — Фонд поддержки предприн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имательства Югры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Мой Бизнес</w:t>
      </w:r>
      <w:r>
        <w:rPr>
          <w:rFonts w:ascii="Times New Roman" w:eastAsia="Times New Roman" w:hAnsi="Times New Roman" w:cs="Times New Roman"/>
          <w:sz w:val="28"/>
          <w:szCs w:val="28"/>
        </w:rPr>
        <w:t>», Платформа «Деловая среда»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Акселератор проходит в рамках нацпроекта «Малое и среднее предпринимательство и поддержка индивидуальной предпринимательской инициативы». </w:t>
      </w:r>
    </w:p>
    <w:p w14:paraId="00000012" w14:textId="77777777" w:rsidR="004E5D1A" w:rsidRDefault="00C32F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3" w14:textId="77777777" w:rsidR="004E5D1A" w:rsidRDefault="004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00000014" w14:textId="77777777" w:rsidR="004E5D1A" w:rsidRDefault="004E5D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5D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207"/>
    <w:multiLevelType w:val="multilevel"/>
    <w:tmpl w:val="C046F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8E6326"/>
    <w:multiLevelType w:val="multilevel"/>
    <w:tmpl w:val="E9FC2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3C21E6"/>
    <w:multiLevelType w:val="multilevel"/>
    <w:tmpl w:val="56B6D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CB7402"/>
    <w:multiLevelType w:val="multilevel"/>
    <w:tmpl w:val="8C622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1A"/>
    <w:rsid w:val="004E5D1A"/>
    <w:rsid w:val="00A54C5D"/>
    <w:rsid w:val="00C3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6387-64F4-42B8-B951-4B49EFD2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.dasreda.ru/akselerat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Гариева Лилия Владимировна</cp:lastModifiedBy>
  <cp:revision>1</cp:revision>
  <dcterms:created xsi:type="dcterms:W3CDTF">2022-09-12T03:50:00Z</dcterms:created>
  <dcterms:modified xsi:type="dcterms:W3CDTF">2022-09-12T04:09:00Z</dcterms:modified>
</cp:coreProperties>
</file>