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8D" w:rsidRDefault="00FD6C46" w:rsidP="00EE1232">
      <w:pPr>
        <w:spacing w:after="0" w:line="240" w:lineRule="auto"/>
        <w:jc w:val="both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39.4pt;height:48.65pt;z-index:251656704;visibility:visible;mso-wrap-distance-left:7in;mso-wrap-distance-top:2.9pt;mso-wrap-distance-right:7in;mso-wrap-distance-bottom:2.9pt;mso-position-horizontal-relative:margin">
            <v:imagedata r:id="rId6" o:title="" grayscale="t"/>
            <w10:wrap anchorx="margin"/>
          </v:shape>
        </w:pict>
      </w:r>
    </w:p>
    <w:p w:rsidR="009A348D" w:rsidRDefault="009A348D" w:rsidP="00EE1232">
      <w:pPr>
        <w:spacing w:after="0" w:line="240" w:lineRule="auto"/>
        <w:jc w:val="both"/>
        <w:rPr>
          <w:b/>
          <w:color w:val="3366FF"/>
          <w:sz w:val="32"/>
          <w:szCs w:val="32"/>
        </w:rPr>
      </w:pPr>
    </w:p>
    <w:p w:rsidR="009A348D" w:rsidRPr="00C425F8" w:rsidRDefault="009A348D" w:rsidP="00EE1232">
      <w:pPr>
        <w:spacing w:after="0" w:line="240" w:lineRule="auto"/>
        <w:jc w:val="both"/>
        <w:rPr>
          <w:b/>
          <w:color w:val="3366FF"/>
          <w:sz w:val="6"/>
          <w:szCs w:val="32"/>
        </w:rPr>
      </w:pPr>
    </w:p>
    <w:p w:rsidR="009A348D" w:rsidRPr="00ED3349" w:rsidRDefault="009A348D" w:rsidP="00EE1232">
      <w:pPr>
        <w:spacing w:after="0" w:line="240" w:lineRule="auto"/>
        <w:jc w:val="both"/>
        <w:rPr>
          <w:b/>
          <w:color w:val="3366FF"/>
          <w:sz w:val="12"/>
          <w:szCs w:val="32"/>
        </w:rPr>
      </w:pPr>
    </w:p>
    <w:p w:rsidR="009A348D" w:rsidRPr="00EE1232" w:rsidRDefault="009A348D" w:rsidP="00EE1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123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A348D" w:rsidRPr="00EE1232" w:rsidRDefault="009A348D" w:rsidP="00EE1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1232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A348D" w:rsidRPr="00EE1232" w:rsidRDefault="009A348D" w:rsidP="00EE1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232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A348D" w:rsidRPr="00485E30" w:rsidRDefault="009A348D" w:rsidP="00EE1232">
      <w:pPr>
        <w:spacing w:after="0" w:line="240" w:lineRule="auto"/>
        <w:jc w:val="both"/>
        <w:rPr>
          <w:color w:val="000000"/>
          <w:sz w:val="2"/>
        </w:rPr>
      </w:pPr>
    </w:p>
    <w:p w:rsidR="009A348D" w:rsidRPr="00485E30" w:rsidRDefault="009A348D" w:rsidP="00EE1232">
      <w:pPr>
        <w:widowControl w:val="0"/>
        <w:spacing w:after="0" w:line="240" w:lineRule="auto"/>
        <w:jc w:val="both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795"/>
        <w:gridCol w:w="234"/>
        <w:gridCol w:w="1812"/>
        <w:gridCol w:w="234"/>
        <w:gridCol w:w="827"/>
        <w:gridCol w:w="2341"/>
        <w:gridCol w:w="1392"/>
        <w:gridCol w:w="795"/>
      </w:tblGrid>
      <w:tr w:rsidR="009A348D" w:rsidRPr="008D3CDE" w:rsidTr="00EE1232">
        <w:trPr>
          <w:trHeight w:val="155"/>
        </w:trPr>
        <w:tc>
          <w:tcPr>
            <w:tcW w:w="323" w:type="pct"/>
            <w:vAlign w:val="center"/>
          </w:tcPr>
          <w:p w:rsidR="009A348D" w:rsidRPr="008D3CDE" w:rsidRDefault="009A348D" w:rsidP="00EE12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8D3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9A348D" w:rsidRPr="008D3CDE" w:rsidRDefault="009A348D" w:rsidP="00B229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8D3CDE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09</w:t>
            </w:r>
            <w:r w:rsidRPr="008D3CDE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4" w:type="pct"/>
            <w:vAlign w:val="center"/>
          </w:tcPr>
          <w:p w:rsidR="009A348D" w:rsidRPr="008D3CDE" w:rsidRDefault="009A348D" w:rsidP="00EE12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9A348D" w:rsidRPr="008D3CDE" w:rsidRDefault="009A348D" w:rsidP="00EC17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8D3CDE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4" w:type="pct"/>
          </w:tcPr>
          <w:p w:rsidR="009A348D" w:rsidRPr="008D3CDE" w:rsidRDefault="009A348D" w:rsidP="00EE12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9A348D" w:rsidRPr="008D3CDE" w:rsidRDefault="009A348D" w:rsidP="00EE12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</w:rPr>
            </w:pPr>
            <w:r w:rsidRPr="008D3CDE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4" w:type="pct"/>
          </w:tcPr>
          <w:p w:rsidR="009A348D" w:rsidRPr="008D3CDE" w:rsidRDefault="009A348D" w:rsidP="00EE12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8D3CDE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8D3CDE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77" w:type="pct"/>
          </w:tcPr>
          <w:p w:rsidR="009A348D" w:rsidRPr="008D3CDE" w:rsidRDefault="009A348D" w:rsidP="00EE1232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8D3CDE">
              <w:rPr>
                <w:rFonts w:ascii="Times New Roman" w:hAnsi="Times New Roman"/>
                <w:color w:val="000000"/>
                <w:sz w:val="26"/>
              </w:rPr>
              <w:t>№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A348D" w:rsidRPr="008D3CDE" w:rsidRDefault="009A348D" w:rsidP="00EE1232">
            <w:pPr>
              <w:tabs>
                <w:tab w:val="left" w:pos="59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1612</w:t>
            </w:r>
          </w:p>
        </w:tc>
      </w:tr>
    </w:tbl>
    <w:p w:rsidR="009A348D" w:rsidRDefault="009A348D" w:rsidP="00EE1232">
      <w:pPr>
        <w:widowControl w:val="0"/>
        <w:spacing w:after="0" w:line="240" w:lineRule="auto"/>
        <w:jc w:val="both"/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 xml:space="preserve">Об утверждении порядка подготовки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>и обобщения сведений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452E">
        <w:rPr>
          <w:rFonts w:ascii="Times New Roman" w:hAnsi="Times New Roman"/>
          <w:sz w:val="26"/>
          <w:szCs w:val="26"/>
        </w:rPr>
        <w:t xml:space="preserve">об организации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DE452E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DE452E">
        <w:rPr>
          <w:rFonts w:ascii="Times New Roman" w:hAnsi="Times New Roman"/>
          <w:sz w:val="26"/>
          <w:szCs w:val="26"/>
        </w:rPr>
        <w:t xml:space="preserve"> муниципального контроля,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DE452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DE452E">
        <w:rPr>
          <w:rFonts w:ascii="Times New Roman" w:hAnsi="Times New Roman"/>
          <w:sz w:val="26"/>
          <w:szCs w:val="26"/>
        </w:rPr>
        <w:t xml:space="preserve"> для подготовки доклада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 xml:space="preserve">об осуществлении </w:t>
      </w:r>
      <w:proofErr w:type="gramStart"/>
      <w:r w:rsidRPr="00DE452E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DE452E">
        <w:rPr>
          <w:rFonts w:ascii="Times New Roman" w:hAnsi="Times New Roman"/>
          <w:sz w:val="26"/>
          <w:szCs w:val="26"/>
        </w:rPr>
        <w:t xml:space="preserve">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 xml:space="preserve">контроля в соответствующих сферах 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 xml:space="preserve">деятельности и об эффективности </w:t>
      </w:r>
    </w:p>
    <w:p w:rsidR="009A348D" w:rsidRPr="00DE452E" w:rsidRDefault="009A348D" w:rsidP="00DE452E">
      <w:pPr>
        <w:pStyle w:val="a9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>такого контроля</w:t>
      </w: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Pr="001814E3" w:rsidRDefault="009A348D" w:rsidP="00DF1A32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Pr="005F3745" w:rsidRDefault="009A348D" w:rsidP="00B82B6C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2B6C">
        <w:rPr>
          <w:rFonts w:ascii="Times New Roman" w:hAnsi="Times New Roman"/>
          <w:sz w:val="26"/>
          <w:szCs w:val="26"/>
        </w:rPr>
        <w:t>В соответствии с Федеральным законом от 26.12.2008 №294-ФЗ «</w:t>
      </w:r>
      <w:r w:rsidRPr="00DF1A32">
        <w:rPr>
          <w:rFonts w:ascii="Times New Roman" w:hAnsi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82B6C">
        <w:rPr>
          <w:rFonts w:ascii="Times New Roman" w:hAnsi="Times New Roman"/>
          <w:sz w:val="26"/>
          <w:szCs w:val="26"/>
        </w:rPr>
        <w:t>», в целях реализации Постановления Правительства Российской Федерации от 05.04.2010 №215 «</w:t>
      </w:r>
      <w:r w:rsidRPr="00DF1A32">
        <w:rPr>
          <w:rFonts w:ascii="Times New Roman" w:hAnsi="Times New Roman"/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hAnsi="Times New Roman"/>
          <w:sz w:val="26"/>
          <w:szCs w:val="26"/>
        </w:rPr>
        <w:t>»,</w:t>
      </w:r>
      <w:r w:rsidRPr="00B82B6C">
        <w:rPr>
          <w:rFonts w:ascii="Times New Roman" w:hAnsi="Times New Roman"/>
          <w:sz w:val="26"/>
          <w:szCs w:val="26"/>
        </w:rPr>
        <w:t xml:space="preserve"> приказа Федеральной</w:t>
      </w:r>
      <w:r w:rsidRPr="00DE452E">
        <w:rPr>
          <w:rFonts w:ascii="Times New Roman" w:hAnsi="Times New Roman"/>
          <w:sz w:val="26"/>
          <w:szCs w:val="26"/>
        </w:rPr>
        <w:t xml:space="preserve"> службы государственной</w:t>
      </w:r>
      <w:proofErr w:type="gramEnd"/>
      <w:r w:rsidRPr="00DE45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E452E">
        <w:rPr>
          <w:rFonts w:ascii="Times New Roman" w:hAnsi="Times New Roman"/>
          <w:sz w:val="26"/>
          <w:szCs w:val="26"/>
        </w:rPr>
        <w:t>статистики от 21.12.2011 №503 «</w:t>
      </w:r>
      <w:r w:rsidRPr="001814E3">
        <w:rPr>
          <w:rFonts w:ascii="Times New Roman" w:hAnsi="Times New Roman"/>
          <w:sz w:val="26"/>
          <w:szCs w:val="26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Pr="00DE452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с учетом положений Постановления Правительства </w:t>
      </w:r>
      <w:r w:rsidRPr="00DE452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 от 02.07</w:t>
      </w:r>
      <w:r w:rsidRPr="00DE452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2012 №226-п </w:t>
      </w:r>
      <w:r w:rsidRPr="005F3745">
        <w:rPr>
          <w:rFonts w:ascii="Times New Roman" w:hAnsi="Times New Roman"/>
          <w:sz w:val="26"/>
          <w:szCs w:val="26"/>
        </w:rPr>
        <w:t>«Об организации подготовки докладов об осуществлении государственного контроля (надзора) и муниципального контроля, сборе и предоставлении сведений об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Pr="005F3745" w:rsidRDefault="009A348D" w:rsidP="0082187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82187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452E">
        <w:rPr>
          <w:rFonts w:ascii="Times New Roman" w:hAnsi="Times New Roman"/>
          <w:sz w:val="26"/>
          <w:szCs w:val="26"/>
        </w:rPr>
        <w:t>Утвердить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согласно приложению к настоящему постановлению.</w:t>
      </w:r>
    </w:p>
    <w:p w:rsidR="009A348D" w:rsidRDefault="009A348D" w:rsidP="00DF1A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A2058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A2058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6A2058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6A2058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6A2058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6A2058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A2058">
        <w:rPr>
          <w:rFonts w:ascii="Times New Roman" w:hAnsi="Times New Roman"/>
          <w:sz w:val="26"/>
          <w:szCs w:val="26"/>
        </w:rPr>
        <w:t>).</w:t>
      </w:r>
    </w:p>
    <w:p w:rsidR="009A348D" w:rsidRDefault="009A348D" w:rsidP="00DF1A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9A348D" w:rsidSect="00EE1232">
          <w:pgSz w:w="11906" w:h="16838"/>
          <w:pgMar w:top="568" w:right="566" w:bottom="1134" w:left="2552" w:header="708" w:footer="708" w:gutter="0"/>
          <w:cols w:space="708"/>
          <w:docGrid w:linePitch="360"/>
        </w:sectPr>
      </w:pPr>
    </w:p>
    <w:p w:rsidR="009A348D" w:rsidRPr="00DE452E" w:rsidRDefault="009A348D" w:rsidP="00DF1A32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6A20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2058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9A348D" w:rsidRPr="00DE452E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Default="009A348D" w:rsidP="00DF1A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9A348D" w:rsidRPr="00F009E4" w:rsidRDefault="009A348D" w:rsidP="00DF1A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главы</w:t>
      </w:r>
      <w:r w:rsidRPr="00F009E4">
        <w:rPr>
          <w:rFonts w:ascii="Times New Roman" w:hAnsi="Times New Roman"/>
          <w:sz w:val="26"/>
          <w:szCs w:val="26"/>
        </w:rPr>
        <w:t xml:space="preserve"> города Когалыма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города Когалыма </w:t>
      </w:r>
    </w:p>
    <w:p w:rsidR="009A348D" w:rsidRDefault="009A348D" w:rsidP="00EE1232">
      <w:pPr>
        <w:pStyle w:val="a9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09.06.2016 №1612</w:t>
      </w:r>
    </w:p>
    <w:p w:rsidR="009A348D" w:rsidRDefault="009A348D" w:rsidP="00DF1A3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A348D" w:rsidRDefault="009A348D" w:rsidP="00DF1A3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A348D" w:rsidRPr="00DE452E" w:rsidRDefault="009A348D" w:rsidP="00DF1A3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E452E">
        <w:rPr>
          <w:rFonts w:ascii="Times New Roman" w:hAnsi="Times New Roman"/>
          <w:sz w:val="26"/>
          <w:szCs w:val="26"/>
        </w:rPr>
        <w:t>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</w:p>
    <w:p w:rsidR="009A348D" w:rsidRPr="00DE452E" w:rsidRDefault="009A348D" w:rsidP="00DE452E">
      <w:pPr>
        <w:pStyle w:val="a9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1. Общие положения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EE1232">
        <w:rPr>
          <w:rFonts w:ascii="Times New Roman" w:hAnsi="Times New Roman"/>
          <w:sz w:val="26"/>
          <w:szCs w:val="26"/>
        </w:rPr>
        <w:t>Настоящий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(далее – Порядок) разработан во исполнение требований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 и</w:t>
      </w:r>
      <w:proofErr w:type="gramEnd"/>
      <w:r w:rsidRPr="00EE1232">
        <w:rPr>
          <w:rFonts w:ascii="Times New Roman" w:hAnsi="Times New Roman"/>
          <w:sz w:val="26"/>
          <w:szCs w:val="26"/>
        </w:rPr>
        <w:t xml:space="preserve"> Постановления Правительства Российской Федерации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(далее – Постановление №215).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1.2. Структурным подразделением Администрации города Когалыма, ответственным за осуществление муниципального контроля, является отдел муниципального контроля Администрации города Когалыма (далее – Отдел).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EE1232">
        <w:rPr>
          <w:rFonts w:ascii="Times New Roman" w:hAnsi="Times New Roman"/>
          <w:sz w:val="26"/>
          <w:szCs w:val="26"/>
        </w:rPr>
        <w:t>Настоящий Порядок устанавливает действия Отдела по сбору, учету, систематизации и обобщению сведений, подлежащих включению в доклад об осуществлении муниципального контроля в соответствующих сферах деятельности и об эффективности такого контроля (далее – Доклад), а также по размещению Доклада в государственной автоматизированной информационной системе, на официальном сайте Администрации города Когалыма и направлению Доклада в Департамент экономического развития Ханты-Мансийского автономного округа – Югры.</w:t>
      </w:r>
      <w:proofErr w:type="gramEnd"/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2. Порядок подготовки и обобщения сведений об организации и проведении муниципального контроля, необходимых для подготовки Доклада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2.1. Отдел по результатам проводимого им муниципального контроля в соответствующих сферах деятельности в течени</w:t>
      </w:r>
      <w:proofErr w:type="gramStart"/>
      <w:r w:rsidRPr="00EE1232">
        <w:rPr>
          <w:rFonts w:ascii="Times New Roman" w:hAnsi="Times New Roman"/>
          <w:sz w:val="26"/>
          <w:szCs w:val="26"/>
        </w:rPr>
        <w:t>и</w:t>
      </w:r>
      <w:proofErr w:type="gramEnd"/>
      <w:r w:rsidRPr="00EE1232">
        <w:rPr>
          <w:rFonts w:ascii="Times New Roman" w:hAnsi="Times New Roman"/>
          <w:sz w:val="26"/>
          <w:szCs w:val="26"/>
        </w:rPr>
        <w:t xml:space="preserve"> года осуществляет сбор, учет, систематизацию сведений, необходимых для подготовки Доклада. 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2.2. Перечень сведений, необходимый для подготовки Доклада утвержден Постановлением №215.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lastRenderedPageBreak/>
        <w:t>2.3. При сборе сведений, необходимых для подготовки Доклада, могут использоваться данные социологических опросов юридических лиц и индивидуальных предпринимателей, в отношении которых проводятся проверки.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2.4. Помимо сведений, необходимых для подготовки Доклада Отдел готовит полугодовые, годовые отчеты об осуществлении муниципального контроля по форме, утвержденной приказом Федеральной службы государственной статистики от 21.12.2011 №503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– Приказ №503).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EE1232">
        <w:rPr>
          <w:rFonts w:ascii="Times New Roman" w:hAnsi="Times New Roman"/>
          <w:sz w:val="26"/>
          <w:szCs w:val="26"/>
        </w:rPr>
        <w:t xml:space="preserve">Сведения об осуществлении муниципального контроля по форме, установленной пунктом 2.4 настоящего Порядка Отдел размещает в срок не позднее 15 июля календарного года и 15 января года, следующего за отчетным, в государственной автоматизированной информационной системе «Управление», на официальном сайте Администрации города Когалыма и направляет в Департамент экономического развития Ханты-Мансийского автономного округа – Югры на бумажном носителе в соответствии со сроками, установленными </w:t>
      </w:r>
      <w:hyperlink r:id="rId8" w:history="1">
        <w:r w:rsidRPr="00EE1232">
          <w:rPr>
            <w:rFonts w:ascii="Times New Roman" w:hAnsi="Times New Roman"/>
            <w:sz w:val="26"/>
            <w:szCs w:val="26"/>
          </w:rPr>
          <w:t>формой</w:t>
        </w:r>
        <w:proofErr w:type="gramEnd"/>
      </w:hyperlink>
      <w:r w:rsidRPr="00EE1232">
        <w:rPr>
          <w:rFonts w:ascii="Times New Roman" w:hAnsi="Times New Roman"/>
          <w:sz w:val="26"/>
          <w:szCs w:val="26"/>
        </w:rPr>
        <w:t xml:space="preserve"> федерального статистического наблюдения №1 - контроль.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 xml:space="preserve">2.5.1. </w:t>
      </w:r>
      <w:proofErr w:type="gramStart"/>
      <w:r w:rsidRPr="00EE1232">
        <w:rPr>
          <w:rFonts w:ascii="Times New Roman" w:hAnsi="Times New Roman"/>
          <w:sz w:val="26"/>
          <w:szCs w:val="26"/>
        </w:rPr>
        <w:t>По запросу Департамента экономического развития Ханты-Мансийского автономного округа – Югры сроки размещения информации по форме, установленной пунктом 2.4 настоящего Порядка в государственной автоматизированной информационной системе «Управление» могут быть изменены в соответствии со сроками, установленными для исполнительных органов государственной власти Ханты-Мансийского автономного округа – Югры, уполномоченных на осуществление государственного контроля (надзора) в соответствующих сферах деятельности, в части осуществления переданных полномочий Российской Федерации, а</w:t>
      </w:r>
      <w:proofErr w:type="gramEnd"/>
      <w:r w:rsidRPr="00EE1232">
        <w:rPr>
          <w:rFonts w:ascii="Times New Roman" w:hAnsi="Times New Roman"/>
          <w:sz w:val="26"/>
          <w:szCs w:val="26"/>
        </w:rPr>
        <w:t xml:space="preserve"> также регионального государственного контроля (надзора), утвержденными подпунктами «а» и «б» пункта 2 Постановления Правительства Ханты-Мансийского автономного округа – Югры от 02.07:2012 №226-п «Об организации подготовки докладов об осуществлении государственного контроля (надзора) и муниципального контроля, сборе и предоставлении сведений об осуществлении государственного контроля (надзора) и муниципального контроля».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3. Порядок подготовки доклада, размещение его в государственной автоматизированной информационной системе, на официальном сайте Администрации города Когалыма и направление доклада в Министерство экономического развития Российской Федерации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3.1. На основании обобщенных сведений Отдел готовит Доклад и направляет его на подпись главе города Когалыма.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3.2. Подписанный главой города Когалыма Доклад на бумажном носителе направляется в Департамент экономического развития Ханты-Мансийского автономного округа – Югры в срок не позднее 20 января года, следующего за отчетным годом.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lastRenderedPageBreak/>
        <w:t>3.3. К Докладу прилагается годовой статистический отчет об</w:t>
      </w:r>
      <w:r w:rsidRPr="00EE1232">
        <w:rPr>
          <w:rFonts w:ascii="Times New Roman" w:hAnsi="Times New Roman"/>
          <w:b/>
          <w:sz w:val="26"/>
          <w:szCs w:val="26"/>
        </w:rPr>
        <w:t xml:space="preserve"> </w:t>
      </w:r>
      <w:r w:rsidRPr="00EE1232">
        <w:rPr>
          <w:rFonts w:ascii="Times New Roman" w:hAnsi="Times New Roman"/>
          <w:sz w:val="26"/>
          <w:szCs w:val="26"/>
        </w:rPr>
        <w:t>осуществлении муниципального контроля по форме, утвержденной Приказом №503.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 xml:space="preserve">3.4. Отдел обеспечивает размещение сведений, содержащихся в Докладе, в государственной автоматизированной информационной системе «Управление», на официальном сайте Администрации города Когалыма в срок не позднее 20 января года, следующего за отчетным годом, за исключением сведений, распространение которых ограничено или запрещено в соответствии с законодательством Российской Федерации. </w:t>
      </w:r>
    </w:p>
    <w:p w:rsidR="009A348D" w:rsidRPr="00EE1232" w:rsidRDefault="009A348D" w:rsidP="00EE1232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E1232">
        <w:rPr>
          <w:rFonts w:ascii="Times New Roman" w:hAnsi="Times New Roman"/>
          <w:sz w:val="26"/>
          <w:szCs w:val="26"/>
        </w:rPr>
        <w:t>3.5. Доклад размещается в электронном виде в государственной автоматизированной информационной системе «Управление» с использованием усиленной квалифицированной электронной подписи.</w:t>
      </w:r>
    </w:p>
    <w:sectPr w:rsidR="009A348D" w:rsidRPr="00EE1232" w:rsidSect="009E772D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FB6"/>
    <w:multiLevelType w:val="hybridMultilevel"/>
    <w:tmpl w:val="D2A4544A"/>
    <w:lvl w:ilvl="0" w:tplc="FF46D0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C52A7A"/>
    <w:multiLevelType w:val="hybridMultilevel"/>
    <w:tmpl w:val="E9D0722A"/>
    <w:lvl w:ilvl="0" w:tplc="1B863D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366DD9"/>
    <w:multiLevelType w:val="hybridMultilevel"/>
    <w:tmpl w:val="95B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76A52"/>
    <w:multiLevelType w:val="hybridMultilevel"/>
    <w:tmpl w:val="0742B5B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55BB9"/>
    <w:multiLevelType w:val="multilevel"/>
    <w:tmpl w:val="1E3C66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9380B92"/>
    <w:multiLevelType w:val="hybridMultilevel"/>
    <w:tmpl w:val="4802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cs="Times New Roman" w:hint="default"/>
      </w:rPr>
    </w:lvl>
  </w:abstractNum>
  <w:abstractNum w:abstractNumId="7">
    <w:nsid w:val="3D034D5F"/>
    <w:multiLevelType w:val="hybridMultilevel"/>
    <w:tmpl w:val="89D895E0"/>
    <w:lvl w:ilvl="0" w:tplc="2CEA55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57C421B"/>
    <w:multiLevelType w:val="hybridMultilevel"/>
    <w:tmpl w:val="6F2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A5763"/>
    <w:multiLevelType w:val="hybridMultilevel"/>
    <w:tmpl w:val="DEA0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66E9F"/>
    <w:multiLevelType w:val="multilevel"/>
    <w:tmpl w:val="4B14C5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695114AC"/>
    <w:multiLevelType w:val="hybridMultilevel"/>
    <w:tmpl w:val="6F18841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E50813"/>
    <w:multiLevelType w:val="multilevel"/>
    <w:tmpl w:val="0D14F47C"/>
    <w:lvl w:ilvl="0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CE6"/>
    <w:rsid w:val="00043197"/>
    <w:rsid w:val="001814E3"/>
    <w:rsid w:val="001D51E8"/>
    <w:rsid w:val="00237E5C"/>
    <w:rsid w:val="00245944"/>
    <w:rsid w:val="00291211"/>
    <w:rsid w:val="002B676D"/>
    <w:rsid w:val="00356FEC"/>
    <w:rsid w:val="00415768"/>
    <w:rsid w:val="00485E30"/>
    <w:rsid w:val="004B2402"/>
    <w:rsid w:val="00581288"/>
    <w:rsid w:val="005966FF"/>
    <w:rsid w:val="005C53A7"/>
    <w:rsid w:val="005F3745"/>
    <w:rsid w:val="00630FBC"/>
    <w:rsid w:val="006972D4"/>
    <w:rsid w:val="006A2058"/>
    <w:rsid w:val="007553E1"/>
    <w:rsid w:val="0082187F"/>
    <w:rsid w:val="008466F7"/>
    <w:rsid w:val="0086203F"/>
    <w:rsid w:val="008D3CDE"/>
    <w:rsid w:val="009A348D"/>
    <w:rsid w:val="009E772D"/>
    <w:rsid w:val="00A074BA"/>
    <w:rsid w:val="00A23CB6"/>
    <w:rsid w:val="00A400D8"/>
    <w:rsid w:val="00AB2D10"/>
    <w:rsid w:val="00AE2710"/>
    <w:rsid w:val="00AF5CE6"/>
    <w:rsid w:val="00B22946"/>
    <w:rsid w:val="00B647D6"/>
    <w:rsid w:val="00B82B6C"/>
    <w:rsid w:val="00BA7D4D"/>
    <w:rsid w:val="00C425F8"/>
    <w:rsid w:val="00C4446C"/>
    <w:rsid w:val="00C5023A"/>
    <w:rsid w:val="00CA0334"/>
    <w:rsid w:val="00CD1260"/>
    <w:rsid w:val="00CE725A"/>
    <w:rsid w:val="00DA715D"/>
    <w:rsid w:val="00DE452E"/>
    <w:rsid w:val="00DF1A32"/>
    <w:rsid w:val="00E41BCF"/>
    <w:rsid w:val="00EC1751"/>
    <w:rsid w:val="00ED3349"/>
    <w:rsid w:val="00EE1232"/>
    <w:rsid w:val="00F009E4"/>
    <w:rsid w:val="00F20284"/>
    <w:rsid w:val="00FD6595"/>
    <w:rsid w:val="00FD6C4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4594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2459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24594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4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9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245944"/>
    <w:pPr>
      <w:ind w:left="720"/>
      <w:contextualSpacing/>
    </w:pPr>
  </w:style>
  <w:style w:type="paragraph" w:styleId="a9">
    <w:name w:val="No Spacing"/>
    <w:uiPriority w:val="99"/>
    <w:qFormat/>
    <w:rsid w:val="00DE452E"/>
    <w:rPr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rsid w:val="00B82B6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locked/>
    <w:rsid w:val="00B82B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271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5F374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B9B045050240291821A4B71F2CDA6527F612682A911E0B225450E832146F55D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5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Немыкина Ольга Викторовна</cp:lastModifiedBy>
  <cp:revision>18</cp:revision>
  <cp:lastPrinted>2016-06-09T09:10:00Z</cp:lastPrinted>
  <dcterms:created xsi:type="dcterms:W3CDTF">2016-05-25T12:11:00Z</dcterms:created>
  <dcterms:modified xsi:type="dcterms:W3CDTF">2016-06-09T10:04:00Z</dcterms:modified>
</cp:coreProperties>
</file>