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1F" w:rsidRDefault="007E63A1" w:rsidP="00694162">
      <w:pPr>
        <w:pStyle w:val="1"/>
      </w:pPr>
      <w:r>
        <w:rPr>
          <w:noProof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1E71AF21" wp14:editId="0A5834A5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5pt;margin-top:-27.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="00387AED" w:rsidRPr="00387AED">
        <w:t xml:space="preserve">            </w:t>
      </w:r>
    </w:p>
    <w:p w:rsidR="00000C1F" w:rsidRDefault="00000C1F" w:rsidP="00694162">
      <w:pPr>
        <w:pStyle w:val="1"/>
      </w:pPr>
    </w:p>
    <w:p w:rsidR="00000C1F" w:rsidRDefault="00000C1F" w:rsidP="00694162">
      <w:pPr>
        <w:pStyle w:val="1"/>
      </w:pPr>
    </w:p>
    <w:p w:rsidR="007E63A1" w:rsidRPr="007E63A1" w:rsidRDefault="00387AED" w:rsidP="00694162">
      <w:pPr>
        <w:pStyle w:val="1"/>
        <w:rPr>
          <w:rFonts w:eastAsia="Calibri"/>
          <w:sz w:val="26"/>
          <w:szCs w:val="26"/>
        </w:rPr>
      </w:pPr>
      <w:r w:rsidRPr="00387AED">
        <w:t xml:space="preserve">                           </w:t>
      </w:r>
      <w:r w:rsidR="009175B1">
        <w:tab/>
      </w:r>
      <w:r w:rsidR="009175B1">
        <w:tab/>
      </w:r>
    </w:p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694162">
        <w:rPr>
          <w:sz w:val="26"/>
          <w:szCs w:val="26"/>
        </w:rPr>
        <w:t xml:space="preserve"> внесении изменени</w:t>
      </w:r>
      <w:r w:rsidR="00000C1F">
        <w:rPr>
          <w:sz w:val="26"/>
          <w:szCs w:val="26"/>
        </w:rPr>
        <w:t>я</w:t>
      </w:r>
    </w:p>
    <w:p w:rsid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94162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94162" w:rsidRP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sz w:val="26"/>
          <w:szCs w:val="26"/>
        </w:rPr>
        <w:t xml:space="preserve">В соответствии </w:t>
      </w:r>
      <w:r w:rsidR="00694162">
        <w:rPr>
          <w:sz w:val="26"/>
          <w:szCs w:val="26"/>
        </w:rPr>
        <w:t xml:space="preserve">с </w:t>
      </w:r>
      <w:r w:rsidRPr="007E63A1">
        <w:rPr>
          <w:sz w:val="26"/>
          <w:szCs w:val="26"/>
        </w:rPr>
        <w:t xml:space="preserve">Уставом города Когалым, </w:t>
      </w:r>
      <w:r w:rsidR="00694162"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</w:t>
      </w:r>
      <w:r w:rsidR="00000C1F">
        <w:rPr>
          <w:rFonts w:eastAsia="Calibri"/>
          <w:sz w:val="26"/>
          <w:szCs w:val="26"/>
          <w:lang w:eastAsia="en-US"/>
        </w:rPr>
        <w:t xml:space="preserve">ерждения и реализации», </w:t>
      </w:r>
      <w:r w:rsidR="00000C1F" w:rsidRPr="00D04EDA">
        <w:rPr>
          <w:sz w:val="26"/>
          <w:szCs w:val="26"/>
        </w:rPr>
        <w:t xml:space="preserve">в связи с </w:t>
      </w:r>
      <w:r w:rsidR="00000C1F">
        <w:rPr>
          <w:sz w:val="26"/>
          <w:szCs w:val="26"/>
        </w:rPr>
        <w:t xml:space="preserve">перераспределением </w:t>
      </w:r>
      <w:r w:rsidR="00000C1F" w:rsidRPr="00D04EDA">
        <w:rPr>
          <w:sz w:val="26"/>
          <w:szCs w:val="26"/>
        </w:rPr>
        <w:t>бюджетных ассигнований:</w:t>
      </w:r>
    </w:p>
    <w:p w:rsidR="00694162" w:rsidRDefault="00694162" w:rsidP="0069416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от 14.11.2017 №2354 </w:t>
      </w:r>
      <w:r w:rsidRPr="001430F5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(далее – Программа) внести следующ</w:t>
      </w:r>
      <w:r w:rsidR="00000C1F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е изменени</w:t>
      </w:r>
      <w:r w:rsidR="00000C1F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:</w:t>
      </w:r>
    </w:p>
    <w:p w:rsid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000C1F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 w:rsidRPr="00694162">
        <w:rPr>
          <w:rFonts w:eastAsia="Calibri"/>
          <w:sz w:val="26"/>
          <w:szCs w:val="26"/>
          <w:lang w:eastAsia="en-US"/>
        </w:rPr>
        <w:t xml:space="preserve"> Таблицу </w:t>
      </w:r>
      <w:r w:rsidR="00000C1F">
        <w:rPr>
          <w:rFonts w:eastAsia="Calibri"/>
          <w:sz w:val="26"/>
          <w:szCs w:val="26"/>
          <w:lang w:eastAsia="en-US"/>
        </w:rPr>
        <w:t>2</w:t>
      </w:r>
      <w:r w:rsidRPr="00694162">
        <w:rPr>
          <w:rFonts w:eastAsia="Calibri"/>
          <w:sz w:val="26"/>
          <w:szCs w:val="26"/>
          <w:lang w:eastAsia="en-US"/>
        </w:rPr>
        <w:t xml:space="preserve"> Программы изложить в редакции согласно приложению 1 к настоящему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694162">
        <w:rPr>
          <w:rFonts w:eastAsia="Calibri"/>
          <w:sz w:val="26"/>
          <w:szCs w:val="26"/>
          <w:lang w:eastAsia="en-US"/>
        </w:rPr>
        <w:t>.</w:t>
      </w:r>
    </w:p>
    <w:p w:rsidR="00000C1F" w:rsidRDefault="00000C1F" w:rsidP="0069416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694162" w:rsidRPr="000D361F" w:rsidRDefault="00000C1F" w:rsidP="0069416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694162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1.4  постановления Администрации города Когалыма от __.01.2020 №___ п</w:t>
      </w:r>
      <w:r w:rsidR="00694162" w:rsidRPr="000D361F">
        <w:rPr>
          <w:sz w:val="26"/>
          <w:szCs w:val="26"/>
        </w:rPr>
        <w:t>ризнать утратившим</w:t>
      </w:r>
      <w:r>
        <w:rPr>
          <w:sz w:val="26"/>
          <w:szCs w:val="26"/>
        </w:rPr>
        <w:t xml:space="preserve"> силу.</w:t>
      </w:r>
    </w:p>
    <w:p w:rsidR="00694162" w:rsidRPr="000D361F" w:rsidRDefault="00694162" w:rsidP="0069416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4162" w:rsidRDefault="00000C1F" w:rsidP="0069416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4162">
        <w:rPr>
          <w:sz w:val="26"/>
          <w:szCs w:val="26"/>
        </w:rPr>
        <w:t xml:space="preserve">. </w:t>
      </w:r>
      <w:proofErr w:type="gramStart"/>
      <w:r w:rsidR="00694162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694162" w:rsidRPr="00EE062A">
        <w:rPr>
          <w:sz w:val="26"/>
          <w:szCs w:val="26"/>
        </w:rPr>
        <w:t xml:space="preserve"> </w:t>
      </w:r>
      <w:r w:rsidR="00694162">
        <w:rPr>
          <w:sz w:val="26"/>
          <w:szCs w:val="26"/>
        </w:rPr>
        <w:t>(</w:t>
      </w:r>
      <w:proofErr w:type="spellStart"/>
      <w:r w:rsidR="00694162">
        <w:rPr>
          <w:sz w:val="26"/>
          <w:szCs w:val="26"/>
        </w:rPr>
        <w:t>А.Т.Бутаев</w:t>
      </w:r>
      <w:proofErr w:type="spellEnd"/>
      <w:r w:rsidR="00694162">
        <w:rPr>
          <w:sz w:val="26"/>
          <w:szCs w:val="26"/>
        </w:rPr>
        <w:t xml:space="preserve">) </w:t>
      </w:r>
      <w:r w:rsidR="00694162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694162">
        <w:rPr>
          <w:sz w:val="26"/>
          <w:szCs w:val="26"/>
        </w:rPr>
        <w:t xml:space="preserve"> и приложения к нему</w:t>
      </w:r>
      <w:r w:rsidR="00694162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694162">
        <w:rPr>
          <w:sz w:val="26"/>
          <w:szCs w:val="26"/>
        </w:rPr>
        <w:t xml:space="preserve">а Когалыма </w:t>
      </w:r>
      <w:r w:rsidR="00694162" w:rsidRPr="00EE062A">
        <w:rPr>
          <w:sz w:val="26"/>
          <w:szCs w:val="26"/>
        </w:rPr>
        <w:t xml:space="preserve">от </w:t>
      </w:r>
      <w:r w:rsidR="00694162" w:rsidRPr="001048B6">
        <w:rPr>
          <w:sz w:val="26"/>
          <w:szCs w:val="26"/>
        </w:rPr>
        <w:t>19.06.2013 №149-р</w:t>
      </w:r>
      <w:r w:rsidR="00694162" w:rsidRPr="00EE062A">
        <w:rPr>
          <w:sz w:val="26"/>
          <w:szCs w:val="26"/>
        </w:rPr>
        <w:t xml:space="preserve"> </w:t>
      </w:r>
      <w:r w:rsidR="00694162">
        <w:rPr>
          <w:sz w:val="26"/>
          <w:szCs w:val="26"/>
        </w:rPr>
        <w:t xml:space="preserve">                </w:t>
      </w:r>
      <w:r w:rsidR="00694162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694162">
        <w:rPr>
          <w:sz w:val="26"/>
          <w:szCs w:val="26"/>
        </w:rPr>
        <w:t xml:space="preserve">нормативных </w:t>
      </w:r>
      <w:r w:rsidR="00694162"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="00694162"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94162" w:rsidRDefault="00694162" w:rsidP="0069416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Default="00000C1F" w:rsidP="0069416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4162">
        <w:rPr>
          <w:sz w:val="26"/>
          <w:szCs w:val="26"/>
        </w:rPr>
        <w:t>. О</w:t>
      </w:r>
      <w:r w:rsidR="00694162" w:rsidRPr="00160B15">
        <w:rPr>
          <w:sz w:val="26"/>
          <w:szCs w:val="26"/>
        </w:rPr>
        <w:t>публиковать настоящее постановление и приложени</w:t>
      </w:r>
      <w:r w:rsidR="00694162">
        <w:rPr>
          <w:sz w:val="26"/>
          <w:szCs w:val="26"/>
        </w:rPr>
        <w:t>я</w:t>
      </w:r>
      <w:r w:rsidR="00694162" w:rsidRPr="00160B15">
        <w:rPr>
          <w:sz w:val="26"/>
          <w:szCs w:val="26"/>
        </w:rPr>
        <w:t xml:space="preserve"> к нему в </w:t>
      </w:r>
      <w:r w:rsidR="00694162">
        <w:rPr>
          <w:sz w:val="26"/>
          <w:szCs w:val="26"/>
        </w:rPr>
        <w:t>газете «Когалымский вестник»</w:t>
      </w:r>
      <w:r w:rsidR="00694162" w:rsidRPr="00160B15">
        <w:rPr>
          <w:sz w:val="26"/>
          <w:szCs w:val="26"/>
        </w:rPr>
        <w:t xml:space="preserve"> и разместить на официальном сайте </w:t>
      </w:r>
      <w:r w:rsidR="00694162" w:rsidRPr="00160B15">
        <w:rPr>
          <w:sz w:val="26"/>
          <w:szCs w:val="26"/>
        </w:rPr>
        <w:lastRenderedPageBreak/>
        <w:t xml:space="preserve">Администрации города Когалыма в </w:t>
      </w:r>
      <w:r w:rsidR="00694162" w:rsidRPr="006629DD">
        <w:rPr>
          <w:sz w:val="26"/>
          <w:szCs w:val="26"/>
        </w:rPr>
        <w:t>информационно-телекоммуникационной</w:t>
      </w:r>
      <w:r w:rsidR="00694162">
        <w:rPr>
          <w:sz w:val="26"/>
          <w:szCs w:val="26"/>
        </w:rPr>
        <w:t xml:space="preserve"> </w:t>
      </w:r>
      <w:r w:rsidR="00694162" w:rsidRPr="00160B15">
        <w:rPr>
          <w:sz w:val="26"/>
          <w:szCs w:val="26"/>
        </w:rPr>
        <w:t xml:space="preserve">сети </w:t>
      </w:r>
      <w:r w:rsidR="00694162">
        <w:rPr>
          <w:sz w:val="26"/>
          <w:szCs w:val="26"/>
        </w:rPr>
        <w:t>«</w:t>
      </w:r>
      <w:r w:rsidR="00694162" w:rsidRPr="00160B15">
        <w:rPr>
          <w:sz w:val="26"/>
          <w:szCs w:val="26"/>
        </w:rPr>
        <w:t>Инте</w:t>
      </w:r>
      <w:r w:rsidR="00694162">
        <w:rPr>
          <w:sz w:val="26"/>
          <w:szCs w:val="26"/>
        </w:rPr>
        <w:t>р</w:t>
      </w:r>
      <w:r w:rsidR="00694162" w:rsidRPr="00160B15">
        <w:rPr>
          <w:sz w:val="26"/>
          <w:szCs w:val="26"/>
        </w:rPr>
        <w:t>нет</w:t>
      </w:r>
      <w:r w:rsidR="00694162">
        <w:rPr>
          <w:sz w:val="26"/>
          <w:szCs w:val="26"/>
        </w:rPr>
        <w:t>»</w:t>
      </w:r>
      <w:r w:rsidR="00694162" w:rsidRPr="00160B15">
        <w:rPr>
          <w:sz w:val="26"/>
          <w:szCs w:val="26"/>
        </w:rPr>
        <w:t xml:space="preserve"> (</w:t>
      </w:r>
      <w:hyperlink r:id="rId8" w:history="1">
        <w:r w:rsidR="00694162" w:rsidRPr="00160B15">
          <w:rPr>
            <w:sz w:val="26"/>
            <w:szCs w:val="26"/>
          </w:rPr>
          <w:t>www.admkogalym.ru</w:t>
        </w:r>
      </w:hyperlink>
      <w:r w:rsidR="00694162" w:rsidRPr="00160B15">
        <w:rPr>
          <w:sz w:val="26"/>
          <w:szCs w:val="26"/>
        </w:rPr>
        <w:t>).</w:t>
      </w:r>
    </w:p>
    <w:p w:rsidR="00694162" w:rsidRDefault="00694162" w:rsidP="0069416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Pr="00EE062A" w:rsidRDefault="00000C1F" w:rsidP="0069416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94162">
        <w:rPr>
          <w:sz w:val="26"/>
          <w:szCs w:val="26"/>
        </w:rPr>
        <w:t xml:space="preserve">. </w:t>
      </w:r>
      <w:proofErr w:type="gramStart"/>
      <w:r w:rsidR="00694162" w:rsidRPr="00EE062A">
        <w:rPr>
          <w:sz w:val="26"/>
          <w:szCs w:val="26"/>
        </w:rPr>
        <w:t>Контроль за</w:t>
      </w:r>
      <w:proofErr w:type="gramEnd"/>
      <w:r w:rsidR="00694162" w:rsidRPr="00EE062A">
        <w:rPr>
          <w:sz w:val="26"/>
          <w:szCs w:val="26"/>
        </w:rPr>
        <w:t xml:space="preserve"> выполнением постанов</w:t>
      </w:r>
      <w:r w:rsidR="00694162">
        <w:rPr>
          <w:sz w:val="26"/>
          <w:szCs w:val="26"/>
        </w:rPr>
        <w:t>ления возложить на заместителя г</w:t>
      </w:r>
      <w:r w:rsidR="00694162" w:rsidRPr="00EE062A">
        <w:rPr>
          <w:sz w:val="26"/>
          <w:szCs w:val="26"/>
        </w:rPr>
        <w:t xml:space="preserve">лавы города Когалыма </w:t>
      </w:r>
      <w:r w:rsidR="00694162">
        <w:rPr>
          <w:sz w:val="26"/>
          <w:szCs w:val="26"/>
        </w:rPr>
        <w:t>М.А.Рудикова</w:t>
      </w:r>
      <w:r w:rsidR="00694162" w:rsidRPr="00EE062A">
        <w:rPr>
          <w:sz w:val="26"/>
          <w:szCs w:val="26"/>
        </w:rPr>
        <w:t>.</w:t>
      </w:r>
    </w:p>
    <w:p w:rsidR="00694162" w:rsidRDefault="00694162" w:rsidP="00694162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694162" w:rsidRDefault="00694162" w:rsidP="00694162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694162" w:rsidRDefault="00694162" w:rsidP="006941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000C1F" w:rsidRDefault="00000C1F" w:rsidP="006941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  <w:proofErr w:type="gramStart"/>
      <w:r>
        <w:rPr>
          <w:color w:val="000000"/>
          <w:spacing w:val="-4"/>
          <w:sz w:val="26"/>
          <w:szCs w:val="26"/>
        </w:rPr>
        <w:t>Исполняющий</w:t>
      </w:r>
      <w:proofErr w:type="gramEnd"/>
      <w:r>
        <w:rPr>
          <w:color w:val="000000"/>
          <w:spacing w:val="-4"/>
          <w:sz w:val="26"/>
          <w:szCs w:val="26"/>
        </w:rPr>
        <w:t xml:space="preserve"> обязанности</w:t>
      </w:r>
    </w:p>
    <w:p w:rsidR="00694162" w:rsidRPr="00A2618D" w:rsidRDefault="00000C1F" w:rsidP="006941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="00694162"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ы</w:t>
      </w:r>
      <w:r w:rsidR="00694162"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Р.Я.Ярема</w:t>
      </w:r>
      <w:proofErr w:type="spellEnd"/>
    </w:p>
    <w:p w:rsidR="00694162" w:rsidRP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4162" w:rsidRDefault="00694162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694162" w:rsidRDefault="00694162" w:rsidP="00694162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694162" w:rsidTr="00694162">
        <w:tc>
          <w:tcPr>
            <w:tcW w:w="1809" w:type="dxa"/>
            <w:vAlign w:val="center"/>
          </w:tcPr>
          <w:p w:rsidR="00694162" w:rsidRPr="00D14E52" w:rsidRDefault="00694162" w:rsidP="00694162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694162" w:rsidRPr="00D14E52" w:rsidRDefault="00694162" w:rsidP="00694162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694162" w:rsidRPr="00D14E52" w:rsidRDefault="00694162" w:rsidP="00694162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694162" w:rsidRPr="00D14E52" w:rsidRDefault="00694162" w:rsidP="00694162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694162" w:rsidTr="00694162">
        <w:trPr>
          <w:trHeight w:val="280"/>
        </w:trPr>
        <w:tc>
          <w:tcPr>
            <w:tcW w:w="1809" w:type="dxa"/>
          </w:tcPr>
          <w:p w:rsidR="00694162" w:rsidRPr="001A040A" w:rsidRDefault="00694162" w:rsidP="00694162">
            <w:pPr>
              <w:rPr>
                <w:sz w:val="22"/>
                <w:szCs w:val="20"/>
              </w:rPr>
            </w:pPr>
          </w:p>
        </w:tc>
        <w:tc>
          <w:tcPr>
            <w:tcW w:w="3123" w:type="dxa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Зам.главы г.Когалыма</w:t>
            </w:r>
          </w:p>
        </w:tc>
        <w:tc>
          <w:tcPr>
            <w:tcW w:w="2560" w:type="dxa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М.А.Рудиков</w:t>
            </w:r>
            <w:proofErr w:type="spellEnd"/>
          </w:p>
        </w:tc>
        <w:tc>
          <w:tcPr>
            <w:tcW w:w="1511" w:type="dxa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Зам.главы г.Когалыма</w:t>
            </w:r>
          </w:p>
        </w:tc>
        <w:tc>
          <w:tcPr>
            <w:tcW w:w="2560" w:type="dxa"/>
            <w:vAlign w:val="center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Т.И.Черных</w:t>
            </w:r>
            <w:proofErr w:type="spellEnd"/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proofErr w:type="spellStart"/>
            <w:r w:rsidRPr="001A040A">
              <w:rPr>
                <w:sz w:val="22"/>
                <w:szCs w:val="20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ОФЭОиК</w:t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1A040A" w:rsidTr="00694162">
        <w:trPr>
          <w:trHeight w:val="255"/>
        </w:trPr>
        <w:tc>
          <w:tcPr>
            <w:tcW w:w="1809" w:type="dxa"/>
            <w:vAlign w:val="center"/>
          </w:tcPr>
          <w:p w:rsidR="001A040A" w:rsidRPr="001A040A" w:rsidRDefault="001A040A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ОАиГ</w:t>
            </w:r>
          </w:p>
        </w:tc>
        <w:tc>
          <w:tcPr>
            <w:tcW w:w="3123" w:type="dxa"/>
            <w:vAlign w:val="center"/>
          </w:tcPr>
          <w:p w:rsidR="001A040A" w:rsidRPr="001A040A" w:rsidRDefault="001A040A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1A040A" w:rsidRPr="001A040A" w:rsidRDefault="001A040A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1A040A" w:rsidRPr="001A040A" w:rsidRDefault="001A040A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МУ «УКС г.Когалыма»</w:t>
            </w:r>
            <w:r w:rsidRPr="001A040A">
              <w:rPr>
                <w:sz w:val="22"/>
                <w:szCs w:val="20"/>
              </w:rPr>
              <w:tab/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директор</w:t>
            </w:r>
          </w:p>
        </w:tc>
        <w:tc>
          <w:tcPr>
            <w:tcW w:w="2560" w:type="dxa"/>
            <w:vAlign w:val="center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А.Т.Бутаев</w:t>
            </w:r>
            <w:proofErr w:type="spellEnd"/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</w:tbl>
    <w:p w:rsidR="00694162" w:rsidRPr="008E0329" w:rsidRDefault="00694162" w:rsidP="00694162">
      <w:pPr>
        <w:rPr>
          <w:sz w:val="22"/>
          <w:szCs w:val="22"/>
        </w:rPr>
      </w:pPr>
      <w:r w:rsidRPr="008E0329">
        <w:rPr>
          <w:sz w:val="22"/>
          <w:szCs w:val="22"/>
        </w:rPr>
        <w:t xml:space="preserve">Подготовлено:    </w:t>
      </w:r>
    </w:p>
    <w:p w:rsidR="00694162" w:rsidRPr="008E0329" w:rsidRDefault="00694162" w:rsidP="00694162">
      <w:pPr>
        <w:rPr>
          <w:sz w:val="22"/>
          <w:szCs w:val="22"/>
        </w:rPr>
      </w:pPr>
      <w:r w:rsidRPr="008E0329">
        <w:rPr>
          <w:sz w:val="22"/>
          <w:szCs w:val="22"/>
        </w:rPr>
        <w:t xml:space="preserve">инженер </w:t>
      </w:r>
      <w:r w:rsidR="001A040A">
        <w:rPr>
          <w:sz w:val="22"/>
          <w:szCs w:val="22"/>
        </w:rPr>
        <w:t>ОРЖКХ</w:t>
      </w:r>
    </w:p>
    <w:p w:rsidR="00694162" w:rsidRPr="008E0329" w:rsidRDefault="00694162" w:rsidP="00694162">
      <w:pPr>
        <w:rPr>
          <w:sz w:val="22"/>
          <w:szCs w:val="22"/>
        </w:rPr>
      </w:pPr>
      <w:r w:rsidRPr="008E0329">
        <w:rPr>
          <w:sz w:val="22"/>
          <w:szCs w:val="22"/>
        </w:rPr>
        <w:t>МКУ «УЖКХ г.Когалыма»</w:t>
      </w:r>
      <w:r w:rsidRPr="008E0329">
        <w:rPr>
          <w:sz w:val="22"/>
          <w:szCs w:val="22"/>
        </w:rPr>
        <w:tab/>
      </w:r>
      <w:r w:rsidRPr="008E0329">
        <w:rPr>
          <w:sz w:val="22"/>
          <w:szCs w:val="22"/>
        </w:rPr>
        <w:tab/>
      </w:r>
      <w:r w:rsidRPr="008E0329">
        <w:rPr>
          <w:sz w:val="22"/>
          <w:szCs w:val="22"/>
        </w:rPr>
        <w:tab/>
      </w:r>
      <w:r w:rsidRPr="008E0329">
        <w:rPr>
          <w:sz w:val="22"/>
          <w:szCs w:val="22"/>
        </w:rPr>
        <w:tab/>
      </w:r>
      <w:r w:rsidRPr="008E0329">
        <w:rPr>
          <w:sz w:val="22"/>
          <w:szCs w:val="22"/>
        </w:rPr>
        <w:tab/>
      </w:r>
      <w:proofErr w:type="spellStart"/>
      <w:r w:rsidR="001A040A">
        <w:rPr>
          <w:sz w:val="22"/>
          <w:szCs w:val="22"/>
        </w:rPr>
        <w:t>И.А.Цыганкова</w:t>
      </w:r>
      <w:proofErr w:type="spellEnd"/>
      <w:r w:rsidRPr="008E0329">
        <w:rPr>
          <w:sz w:val="22"/>
          <w:szCs w:val="22"/>
        </w:rPr>
        <w:t xml:space="preserve">  </w:t>
      </w:r>
    </w:p>
    <w:p w:rsidR="00694162" w:rsidRPr="008E0329" w:rsidRDefault="00694162" w:rsidP="00694162">
      <w:pPr>
        <w:rPr>
          <w:sz w:val="22"/>
          <w:szCs w:val="22"/>
        </w:rPr>
      </w:pPr>
    </w:p>
    <w:p w:rsidR="00694162" w:rsidRPr="008E0329" w:rsidRDefault="00694162" w:rsidP="00694162">
      <w:pPr>
        <w:rPr>
          <w:sz w:val="22"/>
          <w:szCs w:val="22"/>
        </w:rPr>
      </w:pPr>
      <w:r w:rsidRPr="008E0329">
        <w:rPr>
          <w:sz w:val="22"/>
          <w:szCs w:val="22"/>
        </w:rPr>
        <w:t xml:space="preserve">Разослать: КФ, УЭ, ЮУ, </w:t>
      </w:r>
      <w:proofErr w:type="spellStart"/>
      <w:r w:rsidRPr="008E0329">
        <w:rPr>
          <w:sz w:val="22"/>
          <w:szCs w:val="22"/>
        </w:rPr>
        <w:t>УИДиРП</w:t>
      </w:r>
      <w:proofErr w:type="spellEnd"/>
      <w:r w:rsidRPr="008E0329">
        <w:rPr>
          <w:sz w:val="22"/>
          <w:szCs w:val="22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</w:p>
    <w:p w:rsidR="00694162" w:rsidRDefault="00694162" w:rsidP="00694162">
      <w:pPr>
        <w:jc w:val="both"/>
        <w:rPr>
          <w:sz w:val="22"/>
          <w:szCs w:val="22"/>
        </w:rPr>
        <w:sectPr w:rsidR="00694162" w:rsidSect="00694162">
          <w:footerReference w:type="default" r:id="rId9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694162" w:rsidRPr="00C22FDC" w:rsidRDefault="00694162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lastRenderedPageBreak/>
        <w:t>Приложение 1</w:t>
      </w:r>
    </w:p>
    <w:p w:rsidR="00694162" w:rsidRPr="00C22FDC" w:rsidRDefault="00694162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 xml:space="preserve">к </w:t>
      </w:r>
      <w:r w:rsidR="001A040A">
        <w:rPr>
          <w:sz w:val="26"/>
          <w:szCs w:val="26"/>
        </w:rPr>
        <w:t>постановлению Администрации</w:t>
      </w:r>
    </w:p>
    <w:p w:rsidR="00694162" w:rsidRPr="00C22FDC" w:rsidRDefault="00694162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694162" w:rsidRPr="00C22FDC" w:rsidRDefault="00694162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694162" w:rsidRDefault="00694162" w:rsidP="00694162">
      <w:pPr>
        <w:jc w:val="right"/>
        <w:rPr>
          <w:sz w:val="26"/>
          <w:szCs w:val="26"/>
        </w:rPr>
      </w:pPr>
    </w:p>
    <w:p w:rsidR="00694162" w:rsidRPr="008B7617" w:rsidRDefault="00694162" w:rsidP="00694162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694162" w:rsidRPr="008B7617" w:rsidRDefault="00694162" w:rsidP="00694162">
      <w:pPr>
        <w:jc w:val="both"/>
        <w:rPr>
          <w:sz w:val="26"/>
          <w:szCs w:val="26"/>
        </w:rPr>
      </w:pPr>
    </w:p>
    <w:p w:rsidR="00694162" w:rsidRDefault="00694162" w:rsidP="00694162">
      <w:pPr>
        <w:jc w:val="center"/>
        <w:rPr>
          <w:sz w:val="26"/>
          <w:szCs w:val="26"/>
        </w:rPr>
      </w:pPr>
      <w:r w:rsidRPr="008B7617">
        <w:rPr>
          <w:sz w:val="26"/>
          <w:szCs w:val="26"/>
        </w:rPr>
        <w:t>Перечень основных мероприятий муниципальной программы</w:t>
      </w:r>
    </w:p>
    <w:p w:rsidR="00694162" w:rsidRDefault="00694162" w:rsidP="00694162">
      <w:pPr>
        <w:jc w:val="center"/>
        <w:rPr>
          <w:sz w:val="26"/>
          <w:szCs w:val="26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693"/>
        <w:gridCol w:w="1559"/>
        <w:gridCol w:w="1701"/>
        <w:gridCol w:w="1418"/>
        <w:gridCol w:w="1275"/>
        <w:gridCol w:w="1276"/>
        <w:gridCol w:w="1418"/>
        <w:gridCol w:w="1417"/>
        <w:gridCol w:w="1134"/>
        <w:gridCol w:w="1134"/>
      </w:tblGrid>
      <w:tr w:rsidR="0066741A" w:rsidRPr="0066741A" w:rsidTr="0066741A">
        <w:trPr>
          <w:trHeight w:val="15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66741A" w:rsidRPr="0066741A" w:rsidTr="0066741A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 xml:space="preserve">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66741A" w:rsidRPr="0066741A" w:rsidTr="0066741A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 (1, 2, 3, 4, 5, 6,7)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250 626,51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81 184,51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45 096,60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178 062,91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48 062,91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6741A" w:rsidRPr="0066741A" w:rsidTr="0066741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Pr="0066741A">
              <w:rPr>
                <w:color w:val="000000"/>
                <w:sz w:val="22"/>
                <w:szCs w:val="22"/>
              </w:rPr>
              <w:lastRenderedPageBreak/>
              <w:t>дворовых территорий в городе Когалыме (1,2,3,7)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lastRenderedPageBreak/>
              <w:t xml:space="preserve"> МКУ </w:t>
            </w:r>
            <w:r w:rsidRPr="0066741A">
              <w:rPr>
                <w:color w:val="000000"/>
                <w:sz w:val="22"/>
                <w:szCs w:val="22"/>
              </w:rPr>
              <w:lastRenderedPageBreak/>
              <w:t>«УЖКХ города Когалыма»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115 138,69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14 379,60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5 163,40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11 094,58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98 316,00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14 379,60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66741A" w:rsidRPr="0066741A" w:rsidTr="0066741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6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6674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6741A">
              <w:rPr>
                <w:color w:val="000000"/>
                <w:sz w:val="22"/>
                <w:szCs w:val="22"/>
              </w:rPr>
              <w:t xml:space="preserve"> в том числе (4,5,6,7)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ОАиГ**/ МУ «УКС г.Когалыма» 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135 487,82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57 664,82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24 583,60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6741A" w:rsidRPr="0066741A" w:rsidTr="0066741A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21 738,89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2 635,55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34 002,02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4 122,25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79 746,91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28 126,51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11 620,40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6741A" w:rsidRPr="0066741A" w:rsidTr="0066741A">
        <w:trPr>
          <w:trHeight w:val="8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Реконструкция объекта "Городской пляж" (4,5,6)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82 248,42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57 664,82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24 583,60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2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16 575,54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25 925,97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39 746,91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28 126,51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11 620,40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ОАиГ**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ОАиГ/ МУ «УКС г.Когалыма» 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77 418,22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52 834,62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24 583,60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16 575,54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25 925,97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7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34 916,71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23 296,31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11 620,40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5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Итого по мероприятию 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250 626,51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81 184,51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6741A" w:rsidRPr="0066741A" w:rsidTr="0066741A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45 096,60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178 062,91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48 062,91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6741A" w:rsidRPr="0066741A" w:rsidTr="0066741A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5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proofErr w:type="gramStart"/>
            <w:r w:rsidRPr="0066741A">
              <w:rPr>
                <w:color w:val="000000"/>
                <w:sz w:val="22"/>
                <w:szCs w:val="22"/>
              </w:rPr>
              <w:t xml:space="preserve">в том числе по проектам, портфелям проектов автономного округа (в </w:t>
            </w:r>
            <w:r w:rsidRPr="0066741A">
              <w:rPr>
                <w:color w:val="000000"/>
                <w:sz w:val="22"/>
                <w:szCs w:val="22"/>
              </w:rPr>
              <w:lastRenderedPageBreak/>
              <w:t>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250 626,51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81 184,51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6741A" w:rsidRPr="0066741A" w:rsidTr="0066741A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45 096,60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178 062,91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48 062,91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6741A" w:rsidRPr="0066741A" w:rsidTr="0066741A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Реконструкция объекта «Бульвар вдоль улицы Мира» (5,6)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ОАиГ/ МУ «УКС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 xml:space="preserve">Приобретение и монтаж малых архитектурных </w:t>
            </w:r>
            <w:r w:rsidRPr="0066741A">
              <w:rPr>
                <w:color w:val="000000"/>
                <w:sz w:val="22"/>
                <w:szCs w:val="22"/>
              </w:rPr>
              <w:lastRenderedPageBreak/>
              <w:t xml:space="preserve">форм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lastRenderedPageBreak/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Выполнение работ по осуществлению технологического присоединения к электрическим сетям объекта «Сквер «Фестивальный»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Итого по мероприятию 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proofErr w:type="gramStart"/>
            <w:r w:rsidRPr="0066741A">
              <w:rPr>
                <w:color w:val="000000"/>
                <w:sz w:val="22"/>
                <w:szCs w:val="22"/>
              </w:rPr>
              <w:t xml:space="preserve">в том числе по проектам, </w:t>
            </w:r>
            <w:r w:rsidRPr="0066741A">
              <w:rPr>
                <w:color w:val="000000"/>
                <w:sz w:val="22"/>
                <w:szCs w:val="22"/>
              </w:rPr>
              <w:lastRenderedPageBreak/>
              <w:t>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7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4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5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295 627,11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126 185,11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6741A" w:rsidRPr="0066741A" w:rsidTr="0066741A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45 096,60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193 063,51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63 063,51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6741A" w:rsidRPr="0066741A" w:rsidTr="0066741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30 564,71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30 564,71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155 487,82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77 664,82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24 583,60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21 738,89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2 635,55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34 002,02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4 122,25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79 746,91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28 126,51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11 620,40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6741A" w:rsidRPr="0066741A" w:rsidTr="0066741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 xml:space="preserve">Проекты, портфели проектов города </w:t>
            </w:r>
            <w:r w:rsidRPr="0066741A">
              <w:rPr>
                <w:color w:val="000000"/>
                <w:sz w:val="22"/>
                <w:szCs w:val="22"/>
              </w:rPr>
              <w:lastRenderedPageBreak/>
              <w:t>Когалыма: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66741A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155 487,82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77 664,82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24 583,60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21 738,89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2 635,55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34 002,02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4 122,25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79 746,91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28 126,51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11 620,40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6741A" w:rsidRPr="0066741A" w:rsidTr="0066741A">
        <w:trPr>
          <w:trHeight w:val="13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140 139,29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48 520,29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14 379,60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5 163,40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11 094,58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113 316,60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34 937,00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14 379,60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66741A" w:rsidRPr="0066741A" w:rsidTr="0066741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10 564,71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Ответственный исполнитель 1 (МКУ "УЖКХ г.Когалыма")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115 138,69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14 379,60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5 163,40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11 094,58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98 316,00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14 379,60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66741A" w:rsidRPr="0066741A" w:rsidTr="0066741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29 830,80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29 830,80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19 830,80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19 830,80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соисполнитель 1 (МУ "УКС г.Когалыма")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150 657,62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72 834,62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24 583,60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16 757,80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66741A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lastRenderedPageBreak/>
              <w:t>21 738,89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2 635,55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34 002,02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4 122,25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74 916,71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23 296,31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11 620,40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6741A" w:rsidRPr="0066741A" w:rsidTr="0066741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741A" w:rsidRPr="0066741A" w:rsidRDefault="0066741A" w:rsidP="006674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41A" w:rsidRPr="0066741A" w:rsidTr="0066741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</w:p>
        </w:tc>
      </w:tr>
      <w:tr w:rsidR="0066741A" w:rsidRPr="0066741A" w:rsidTr="0066741A">
        <w:trPr>
          <w:trHeight w:val="315"/>
        </w:trPr>
        <w:tc>
          <w:tcPr>
            <w:tcW w:w="16033" w:type="dxa"/>
            <w:gridSpan w:val="11"/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* Муниципальное казенное учреждение «Управление жилищно-коммунального хозяйства города Когалыма»</w:t>
            </w:r>
          </w:p>
        </w:tc>
      </w:tr>
      <w:tr w:rsidR="0066741A" w:rsidRPr="0066741A" w:rsidTr="0066741A">
        <w:trPr>
          <w:trHeight w:val="315"/>
        </w:trPr>
        <w:tc>
          <w:tcPr>
            <w:tcW w:w="16033" w:type="dxa"/>
            <w:gridSpan w:val="11"/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 xml:space="preserve">** Отдел </w:t>
            </w:r>
            <w:proofErr w:type="spellStart"/>
            <w:r w:rsidRPr="0066741A">
              <w:rPr>
                <w:color w:val="000000"/>
                <w:sz w:val="22"/>
                <w:szCs w:val="22"/>
              </w:rPr>
              <w:t>архитектурты</w:t>
            </w:r>
            <w:proofErr w:type="spellEnd"/>
            <w:r w:rsidRPr="0066741A">
              <w:rPr>
                <w:color w:val="000000"/>
                <w:sz w:val="22"/>
                <w:szCs w:val="22"/>
              </w:rPr>
              <w:t xml:space="preserve"> и градостроительства Администрации города Когалыма</w:t>
            </w:r>
          </w:p>
        </w:tc>
      </w:tr>
      <w:tr w:rsidR="0066741A" w:rsidRPr="0066741A" w:rsidTr="0066741A">
        <w:trPr>
          <w:trHeight w:val="315"/>
        </w:trPr>
        <w:tc>
          <w:tcPr>
            <w:tcW w:w="16033" w:type="dxa"/>
            <w:gridSpan w:val="11"/>
            <w:shd w:val="clear" w:color="auto" w:fill="auto"/>
            <w:noWrap/>
            <w:vAlign w:val="center"/>
            <w:hideMark/>
          </w:tcPr>
          <w:p w:rsidR="0066741A" w:rsidRPr="0066741A" w:rsidRDefault="0066741A" w:rsidP="0066741A">
            <w:pPr>
              <w:rPr>
                <w:color w:val="000000"/>
                <w:sz w:val="22"/>
                <w:szCs w:val="22"/>
              </w:rPr>
            </w:pPr>
            <w:r w:rsidRPr="0066741A">
              <w:rPr>
                <w:color w:val="000000"/>
                <w:sz w:val="22"/>
                <w:szCs w:val="22"/>
              </w:rPr>
              <w:t>*** Муниципальное казенное учреждение «Управление капитального строительства города Когалыма»</w:t>
            </w:r>
          </w:p>
        </w:tc>
      </w:tr>
    </w:tbl>
    <w:p w:rsidR="00694162" w:rsidRDefault="00694162" w:rsidP="0066741A">
      <w:pPr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694162" w:rsidSect="00000C1F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741A">
      <w:r>
        <w:separator/>
      </w:r>
    </w:p>
  </w:endnote>
  <w:endnote w:type="continuationSeparator" w:id="0">
    <w:p w:rsidR="00000000" w:rsidRDefault="0066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15421"/>
      <w:docPartObj>
        <w:docPartGallery w:val="Page Numbers (Bottom of Page)"/>
        <w:docPartUnique/>
      </w:docPartObj>
    </w:sdtPr>
    <w:sdtEndPr/>
    <w:sdtContent>
      <w:p w:rsidR="00694162" w:rsidRDefault="00694162" w:rsidP="006941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1A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741A">
      <w:r>
        <w:separator/>
      </w:r>
    </w:p>
  </w:footnote>
  <w:footnote w:type="continuationSeparator" w:id="0">
    <w:p w:rsidR="00000000" w:rsidRDefault="0066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41C62"/>
    <w:multiLevelType w:val="hybridMultilevel"/>
    <w:tmpl w:val="1724FD7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0C1F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0A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976FA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41A"/>
    <w:rsid w:val="006675BD"/>
    <w:rsid w:val="00684672"/>
    <w:rsid w:val="00685AE0"/>
    <w:rsid w:val="00694162"/>
    <w:rsid w:val="006A43DE"/>
    <w:rsid w:val="006A53DA"/>
    <w:rsid w:val="006A6F92"/>
    <w:rsid w:val="006B21CF"/>
    <w:rsid w:val="006B3E16"/>
    <w:rsid w:val="006E0FF4"/>
    <w:rsid w:val="006E29BC"/>
    <w:rsid w:val="00702563"/>
    <w:rsid w:val="00720A96"/>
    <w:rsid w:val="00733240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53D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3EF7"/>
    <w:rsid w:val="00EC5F73"/>
    <w:rsid w:val="00EE3888"/>
    <w:rsid w:val="00F00B5A"/>
    <w:rsid w:val="00F01396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25</cp:revision>
  <cp:lastPrinted>2020-01-10T09:40:00Z</cp:lastPrinted>
  <dcterms:created xsi:type="dcterms:W3CDTF">2016-11-01T10:43:00Z</dcterms:created>
  <dcterms:modified xsi:type="dcterms:W3CDTF">2020-01-10T09:41:00Z</dcterms:modified>
</cp:coreProperties>
</file>