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9" w:rsidRDefault="00FC7059" w:rsidP="00435BF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22D5" w:rsidRPr="003522D5" w:rsidRDefault="003522D5" w:rsidP="003522D5">
      <w:pPr>
        <w:widowControl w:val="0"/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3522D5"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1;mso-position-vertical-relative:line" o:allowoverlap="f">
            <v:imagedata r:id="rId8" o:title=""/>
            <w10:wrap type="square" side="left"/>
          </v:shape>
          <o:OLEObject Type="Embed" ProgID="MSPhotoEd.3" ShapeID="_x0000_s1026" DrawAspect="Content" ObjectID="_1443025527" r:id="rId9"/>
        </w:pict>
      </w:r>
    </w:p>
    <w:p w:rsidR="003522D5" w:rsidRPr="003522D5" w:rsidRDefault="003522D5" w:rsidP="003522D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  <w:r w:rsidRPr="003522D5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ПОСТАНОВЛЕНИЕ</w:t>
      </w:r>
    </w:p>
    <w:p w:rsidR="003522D5" w:rsidRPr="003522D5" w:rsidRDefault="003522D5" w:rsidP="003522D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  <w:r w:rsidRPr="003522D5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АДМИНИСТРАЦИИ ГОРОДА КОГАЛЫМА</w:t>
      </w:r>
    </w:p>
    <w:p w:rsidR="003522D5" w:rsidRPr="003522D5" w:rsidRDefault="003522D5" w:rsidP="003522D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  <w:r w:rsidRPr="003522D5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Ханты-Мансийского автономного округа – Югры</w:t>
      </w:r>
    </w:p>
    <w:p w:rsidR="003522D5" w:rsidRPr="003522D5" w:rsidRDefault="003522D5" w:rsidP="003522D5">
      <w:pPr>
        <w:autoSpaceDN w:val="0"/>
        <w:spacing w:after="0" w:line="240" w:lineRule="auto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</w:p>
    <w:p w:rsidR="003522D5" w:rsidRPr="003522D5" w:rsidRDefault="003522D5" w:rsidP="003522D5">
      <w:pPr>
        <w:autoSpaceDN w:val="0"/>
        <w:spacing w:after="0" w:line="240" w:lineRule="auto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</w:p>
    <w:p w:rsidR="003522D5" w:rsidRPr="003522D5" w:rsidRDefault="003522D5" w:rsidP="003522D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522D5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От «</w:t>
      </w:r>
      <w:r w:rsidRPr="003522D5"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_09_</w:t>
      </w:r>
      <w:r w:rsidRPr="003522D5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»</w:t>
      </w:r>
      <w:r w:rsidRPr="003522D5"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_  октября  _</w:t>
      </w:r>
      <w:r w:rsidRPr="003522D5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 xml:space="preserve"> 2013 г.</w:t>
      </w:r>
      <w:r w:rsidRPr="003522D5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</w:r>
      <w:r w:rsidRPr="003522D5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</w:r>
      <w:r w:rsidRPr="003522D5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</w:r>
      <w:r w:rsidRPr="003522D5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  <w:t xml:space="preserve">                    № </w:t>
      </w:r>
      <w:r w:rsidRPr="003522D5"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863</w:t>
      </w:r>
    </w:p>
    <w:p w:rsidR="00FC7059" w:rsidRDefault="00FC7059" w:rsidP="00435BF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7059" w:rsidRDefault="00FC7059" w:rsidP="00435BF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7059" w:rsidRDefault="00FC7059" w:rsidP="00435BF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7059" w:rsidRPr="00635330" w:rsidRDefault="00FC7059" w:rsidP="00435BF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35330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</w:t>
      </w:r>
      <w:r w:rsidRPr="006353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утверждении</w:t>
      </w:r>
      <w:r w:rsidRPr="006353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</w:t>
      </w:r>
      <w:r w:rsidRPr="00635330">
        <w:rPr>
          <w:rFonts w:ascii="Times New Roman" w:hAnsi="Times New Roman"/>
          <w:sz w:val="26"/>
          <w:szCs w:val="26"/>
        </w:rPr>
        <w:t>ой программы</w:t>
      </w:r>
    </w:p>
    <w:p w:rsidR="00FC7059" w:rsidRPr="00635330" w:rsidRDefault="00FC7059" w:rsidP="00435BF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35330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Управление муниципальными финансами</w:t>
      </w:r>
      <w:r w:rsidRPr="00635330">
        <w:rPr>
          <w:rFonts w:ascii="Times New Roman" w:hAnsi="Times New Roman"/>
          <w:sz w:val="26"/>
          <w:szCs w:val="26"/>
        </w:rPr>
        <w:t xml:space="preserve"> </w:t>
      </w:r>
    </w:p>
    <w:p w:rsidR="00FC7059" w:rsidRPr="00635330" w:rsidRDefault="00FC7059" w:rsidP="00435BF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635330">
        <w:rPr>
          <w:rFonts w:ascii="Times New Roman" w:hAnsi="Times New Roman"/>
          <w:sz w:val="26"/>
          <w:szCs w:val="26"/>
        </w:rPr>
        <w:t xml:space="preserve"> город</w:t>
      </w:r>
      <w:r>
        <w:rPr>
          <w:rFonts w:ascii="Times New Roman" w:hAnsi="Times New Roman"/>
          <w:sz w:val="26"/>
          <w:szCs w:val="26"/>
        </w:rPr>
        <w:t>е</w:t>
      </w:r>
      <w:r w:rsidRPr="00635330">
        <w:rPr>
          <w:rFonts w:ascii="Times New Roman" w:hAnsi="Times New Roman"/>
          <w:sz w:val="26"/>
          <w:szCs w:val="26"/>
        </w:rPr>
        <w:t xml:space="preserve"> Когалым</w:t>
      </w:r>
      <w:r>
        <w:rPr>
          <w:rFonts w:ascii="Times New Roman" w:hAnsi="Times New Roman"/>
          <w:sz w:val="26"/>
          <w:szCs w:val="26"/>
        </w:rPr>
        <w:t>е</w:t>
      </w:r>
      <w:r w:rsidRPr="00635330">
        <w:rPr>
          <w:rFonts w:ascii="Times New Roman" w:hAnsi="Times New Roman"/>
          <w:sz w:val="26"/>
          <w:szCs w:val="26"/>
        </w:rPr>
        <w:t xml:space="preserve"> на 201</w:t>
      </w:r>
      <w:r>
        <w:rPr>
          <w:rFonts w:ascii="Times New Roman" w:hAnsi="Times New Roman"/>
          <w:sz w:val="26"/>
          <w:szCs w:val="26"/>
        </w:rPr>
        <w:t>4 - 2016</w:t>
      </w:r>
      <w:r w:rsidRPr="00635330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ы</w:t>
      </w:r>
      <w:r w:rsidRPr="00635330">
        <w:rPr>
          <w:rFonts w:ascii="Times New Roman" w:hAnsi="Times New Roman"/>
          <w:sz w:val="26"/>
          <w:szCs w:val="26"/>
        </w:rPr>
        <w:t>»</w:t>
      </w:r>
    </w:p>
    <w:p w:rsidR="00FC7059" w:rsidRDefault="00FC7059" w:rsidP="00430E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059" w:rsidRDefault="00FC7059" w:rsidP="00430E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059" w:rsidRDefault="00FC7059" w:rsidP="00430E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059" w:rsidRDefault="00FC7059" w:rsidP="00FB14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2343">
        <w:rPr>
          <w:rFonts w:ascii="Times New Roman" w:hAnsi="Times New Roman"/>
          <w:sz w:val="26"/>
          <w:szCs w:val="26"/>
        </w:rPr>
        <w:t>В соответствии со статьей 179 Бюджетного кодекса Российской Федерации,  во исполнение постановления Администрации города Когалыма от 26.</w:t>
      </w:r>
      <w:r>
        <w:rPr>
          <w:rFonts w:ascii="Times New Roman" w:hAnsi="Times New Roman"/>
          <w:sz w:val="26"/>
          <w:szCs w:val="26"/>
        </w:rPr>
        <w:t>08</w:t>
      </w:r>
      <w:r w:rsidRPr="00972343">
        <w:rPr>
          <w:rFonts w:ascii="Times New Roman" w:hAnsi="Times New Roman"/>
          <w:sz w:val="26"/>
          <w:szCs w:val="26"/>
        </w:rPr>
        <w:t xml:space="preserve">.2013 №2514 «О муниципальных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972343">
        <w:rPr>
          <w:rFonts w:ascii="Times New Roman" w:hAnsi="Times New Roman"/>
          <w:sz w:val="26"/>
          <w:szCs w:val="26"/>
        </w:rPr>
        <w:t>ведомственных целевых программах»,</w:t>
      </w:r>
      <w:r w:rsidRPr="0052481E">
        <w:rPr>
          <w:sz w:val="26"/>
          <w:szCs w:val="26"/>
        </w:rPr>
        <w:t xml:space="preserve"> </w:t>
      </w:r>
      <w:r w:rsidRPr="0052481E">
        <w:rPr>
          <w:rFonts w:ascii="Times New Roman" w:hAnsi="Times New Roman"/>
          <w:sz w:val="26"/>
          <w:szCs w:val="26"/>
        </w:rPr>
        <w:t>на основании распоряжения Администрации города Когалыма</w:t>
      </w:r>
      <w:r>
        <w:rPr>
          <w:rFonts w:ascii="Times New Roman" w:hAnsi="Times New Roman"/>
          <w:sz w:val="26"/>
          <w:szCs w:val="26"/>
        </w:rPr>
        <w:t xml:space="preserve"> от 05.09.2013 №211-р «</w:t>
      </w:r>
      <w:r w:rsidRPr="00430E4A">
        <w:rPr>
          <w:rFonts w:ascii="Times New Roman" w:hAnsi="Times New Roman"/>
          <w:sz w:val="26"/>
          <w:szCs w:val="26"/>
        </w:rPr>
        <w:t>О разработке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0E4A">
        <w:rPr>
          <w:rFonts w:ascii="Times New Roman" w:hAnsi="Times New Roman"/>
          <w:sz w:val="26"/>
          <w:szCs w:val="26"/>
        </w:rPr>
        <w:t>«Упра</w:t>
      </w:r>
      <w:r>
        <w:rPr>
          <w:rFonts w:ascii="Times New Roman" w:hAnsi="Times New Roman"/>
          <w:sz w:val="26"/>
          <w:szCs w:val="26"/>
        </w:rPr>
        <w:t xml:space="preserve">вление муниципальными финансами </w:t>
      </w:r>
      <w:r w:rsidRPr="00430E4A">
        <w:rPr>
          <w:rFonts w:ascii="Times New Roman" w:hAnsi="Times New Roman"/>
          <w:sz w:val="26"/>
          <w:szCs w:val="26"/>
        </w:rPr>
        <w:t>в городе Когалыме на 2014-2016 годы»</w:t>
      </w:r>
      <w:r w:rsidRPr="00237039">
        <w:rPr>
          <w:rFonts w:ascii="Times New Roman" w:hAnsi="Times New Roman"/>
          <w:sz w:val="26"/>
          <w:szCs w:val="26"/>
        </w:rPr>
        <w:t>:</w:t>
      </w:r>
    </w:p>
    <w:p w:rsidR="00FC7059" w:rsidRDefault="00FC7059" w:rsidP="00FB14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7059" w:rsidRPr="00430E4A" w:rsidRDefault="00FC7059" w:rsidP="00FB14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0E4A">
        <w:rPr>
          <w:rFonts w:ascii="Times New Roman" w:hAnsi="Times New Roman"/>
          <w:sz w:val="26"/>
          <w:szCs w:val="26"/>
        </w:rPr>
        <w:t>1. Утвердить муниципальную программу «Управление муниципальными финансами в городе Когалыме на 2014-2016 годы» согласно приложению</w:t>
      </w:r>
      <w:r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Pr="00430E4A">
        <w:rPr>
          <w:rFonts w:ascii="Times New Roman" w:hAnsi="Times New Roman"/>
          <w:sz w:val="26"/>
          <w:szCs w:val="26"/>
        </w:rPr>
        <w:t>.</w:t>
      </w:r>
    </w:p>
    <w:p w:rsidR="00FC7059" w:rsidRPr="00430E4A" w:rsidRDefault="00FC7059" w:rsidP="00FB14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7059" w:rsidRDefault="00FC7059" w:rsidP="00FB14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890CB5">
        <w:rPr>
          <w:rFonts w:ascii="Times New Roman" w:hAnsi="Times New Roman"/>
          <w:sz w:val="26"/>
          <w:szCs w:val="26"/>
        </w:rPr>
        <w:t xml:space="preserve">Комитету финансов Администрации города Когалыма (М.Г.Рыбачок) 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</w:t>
      </w:r>
      <w:r>
        <w:rPr>
          <w:rFonts w:ascii="Times New Roman" w:hAnsi="Times New Roman"/>
          <w:sz w:val="26"/>
          <w:szCs w:val="26"/>
        </w:rPr>
        <w:t>Когалыма от 19.</w:t>
      </w:r>
      <w:r w:rsidRPr="00890CB5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6</w:t>
      </w:r>
      <w:r w:rsidRPr="00890CB5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3</w:t>
      </w:r>
      <w:r w:rsidRPr="00890CB5">
        <w:rPr>
          <w:rFonts w:ascii="Times New Roman" w:hAnsi="Times New Roman"/>
          <w:sz w:val="26"/>
          <w:szCs w:val="26"/>
        </w:rPr>
        <w:t xml:space="preserve"> №1</w:t>
      </w:r>
      <w:r>
        <w:rPr>
          <w:rFonts w:ascii="Times New Roman" w:hAnsi="Times New Roman"/>
          <w:sz w:val="26"/>
          <w:szCs w:val="26"/>
        </w:rPr>
        <w:t>4</w:t>
      </w:r>
      <w:r w:rsidRPr="00890CB5">
        <w:rPr>
          <w:rFonts w:ascii="Times New Roman" w:hAnsi="Times New Roman"/>
          <w:sz w:val="26"/>
          <w:szCs w:val="26"/>
        </w:rPr>
        <w:t>9-р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890CB5">
        <w:rPr>
          <w:rFonts w:ascii="Times New Roman" w:hAnsi="Times New Roman"/>
          <w:sz w:val="26"/>
          <w:szCs w:val="26"/>
        </w:rPr>
        <w:t xml:space="preserve"> «О мерах по формированию регистра муниципальных нормативных правовых актов Ханты-Мансийского автономного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890CB5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890CB5">
        <w:rPr>
          <w:rFonts w:ascii="Times New Roman" w:hAnsi="Times New Roman"/>
          <w:sz w:val="26"/>
          <w:szCs w:val="26"/>
        </w:rPr>
        <w:t>Югры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890CB5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890CB5">
        <w:rPr>
          <w:rFonts w:ascii="Times New Roman" w:hAnsi="Times New Roman"/>
          <w:sz w:val="26"/>
          <w:szCs w:val="26"/>
        </w:rPr>
        <w:t xml:space="preserve">Югры. </w:t>
      </w:r>
    </w:p>
    <w:p w:rsidR="00FC7059" w:rsidRPr="00890CB5" w:rsidRDefault="00FC7059" w:rsidP="00FB14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7059" w:rsidRDefault="00FC7059" w:rsidP="00FB14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5B2F59">
        <w:rPr>
          <w:rFonts w:ascii="Times New Roman" w:hAnsi="Times New Roman"/>
          <w:sz w:val="26"/>
          <w:szCs w:val="26"/>
        </w:rPr>
        <w:t xml:space="preserve">Настоящее </w:t>
      </w:r>
      <w:r>
        <w:rPr>
          <w:rFonts w:ascii="Times New Roman" w:hAnsi="Times New Roman"/>
          <w:sz w:val="26"/>
          <w:szCs w:val="26"/>
        </w:rPr>
        <w:t>постановление</w:t>
      </w:r>
      <w:r w:rsidRPr="005B2F59">
        <w:rPr>
          <w:rFonts w:ascii="Times New Roman" w:hAnsi="Times New Roman"/>
          <w:sz w:val="26"/>
          <w:szCs w:val="26"/>
        </w:rPr>
        <w:t xml:space="preserve"> вступает в силу </w:t>
      </w:r>
      <w:r>
        <w:rPr>
          <w:rFonts w:ascii="Times New Roman" w:hAnsi="Times New Roman"/>
          <w:sz w:val="26"/>
          <w:szCs w:val="26"/>
        </w:rPr>
        <w:t>с 01.01.2014.</w:t>
      </w:r>
    </w:p>
    <w:p w:rsidR="00FC7059" w:rsidRDefault="00FC7059" w:rsidP="00FB14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7059" w:rsidRDefault="00FC7059" w:rsidP="00FB14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Опубликовать настоящее постановление и приложение к нему в</w:t>
      </w:r>
      <w:r w:rsidRPr="005B2F59">
        <w:rPr>
          <w:rFonts w:ascii="Times New Roman" w:hAnsi="Times New Roman"/>
          <w:sz w:val="26"/>
          <w:szCs w:val="26"/>
        </w:rPr>
        <w:t xml:space="preserve"> </w:t>
      </w:r>
      <w:r w:rsidRPr="00BA2AE0">
        <w:rPr>
          <w:rFonts w:ascii="Times New Roman" w:hAnsi="Times New Roman"/>
          <w:sz w:val="26"/>
          <w:szCs w:val="26"/>
        </w:rPr>
        <w:t>официальном источнике опубликования</w:t>
      </w:r>
      <w:r>
        <w:rPr>
          <w:rFonts w:ascii="Times New Roman" w:hAnsi="Times New Roman"/>
          <w:sz w:val="26"/>
          <w:szCs w:val="26"/>
        </w:rPr>
        <w:t xml:space="preserve">  и разместить на официальном сайте Администрации города Когалыма </w:t>
      </w:r>
      <w:r w:rsidRPr="005B2F59">
        <w:rPr>
          <w:rFonts w:ascii="Times New Roman" w:hAnsi="Times New Roman"/>
          <w:sz w:val="26"/>
          <w:szCs w:val="26"/>
        </w:rPr>
        <w:t xml:space="preserve">в сети </w:t>
      </w:r>
      <w:r w:rsidRPr="00FB1493">
        <w:rPr>
          <w:rFonts w:ascii="Times New Roman" w:hAnsi="Times New Roman"/>
          <w:sz w:val="26"/>
          <w:szCs w:val="26"/>
        </w:rPr>
        <w:t>Интернет (</w:t>
      </w:r>
      <w:hyperlink r:id="rId10" w:history="1">
        <w:r w:rsidRPr="00FB1493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www.admkogalym.ru</w:t>
        </w:r>
      </w:hyperlink>
      <w:r w:rsidRPr="00FB1493">
        <w:rPr>
          <w:rFonts w:ascii="Times New Roman" w:hAnsi="Times New Roman"/>
          <w:sz w:val="26"/>
          <w:szCs w:val="26"/>
        </w:rPr>
        <w:t>).</w:t>
      </w:r>
    </w:p>
    <w:p w:rsidR="00FC7059" w:rsidRDefault="00FC7059" w:rsidP="00FB14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7059" w:rsidRPr="005B2F59" w:rsidRDefault="00FC7059" w:rsidP="00FB14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7059" w:rsidRDefault="00FC7059" w:rsidP="00FB14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7059" w:rsidRDefault="00FC7059" w:rsidP="00FB14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В.И.Степура</w:t>
      </w:r>
    </w:p>
    <w:p w:rsidR="00FC7059" w:rsidRDefault="00FC7059" w:rsidP="00FB14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7059" w:rsidRDefault="00FC7059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059" w:rsidRDefault="00FC7059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059" w:rsidRDefault="00FC7059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059" w:rsidRDefault="00FC7059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059" w:rsidRDefault="00FC7059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059" w:rsidRDefault="00FC7059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059" w:rsidRDefault="00FC7059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059" w:rsidRDefault="00FC7059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059" w:rsidRDefault="00FC7059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059" w:rsidRDefault="00FC7059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059" w:rsidRDefault="00FC7059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059" w:rsidRDefault="00FC7059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059" w:rsidRDefault="00FC7059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059" w:rsidRDefault="00FC7059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059" w:rsidRDefault="00FC7059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059" w:rsidRDefault="00FC7059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059" w:rsidRDefault="00FC7059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059" w:rsidRDefault="00FC7059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059" w:rsidRDefault="00FC7059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059" w:rsidRDefault="00FC7059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C7059" w:rsidRDefault="00FC7059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059" w:rsidRDefault="00FC7059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059" w:rsidRDefault="00FC7059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059" w:rsidRDefault="00FC7059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059" w:rsidRDefault="00FC7059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059" w:rsidRDefault="00FC7059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059" w:rsidRDefault="00FC7059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059" w:rsidRDefault="00FC7059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059" w:rsidRDefault="00FC7059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059" w:rsidRDefault="00FC7059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059" w:rsidRDefault="00FC7059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059" w:rsidRDefault="00FC7059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22D5" w:rsidRDefault="003522D5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22D5" w:rsidRDefault="003522D5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059" w:rsidRDefault="00FC7059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059" w:rsidRDefault="00FC7059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059" w:rsidRDefault="00FC7059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059" w:rsidRPr="00622E62" w:rsidRDefault="00FC7059" w:rsidP="00562A72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FC7059" w:rsidRPr="00622E62" w:rsidRDefault="00FC7059" w:rsidP="00430E4A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622E62">
        <w:rPr>
          <w:rFonts w:ascii="Times New Roman" w:hAnsi="Times New Roman"/>
          <w:color w:val="FFFFFF"/>
        </w:rPr>
        <w:t>Согласовано:</w:t>
      </w:r>
    </w:p>
    <w:p w:rsidR="00FC7059" w:rsidRPr="00622E62" w:rsidRDefault="00FC7059" w:rsidP="00430E4A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622E62">
        <w:rPr>
          <w:rFonts w:ascii="Times New Roman" w:hAnsi="Times New Roman"/>
          <w:color w:val="FFFFFF"/>
        </w:rPr>
        <w:t>зам. главы Администрации г.Когалыма</w:t>
      </w:r>
      <w:r w:rsidRPr="00622E62">
        <w:rPr>
          <w:rFonts w:ascii="Times New Roman" w:hAnsi="Times New Roman"/>
          <w:color w:val="FFFFFF"/>
        </w:rPr>
        <w:tab/>
      </w:r>
      <w:r w:rsidRPr="00622E62">
        <w:rPr>
          <w:rFonts w:ascii="Times New Roman" w:hAnsi="Times New Roman"/>
          <w:color w:val="FFFFFF"/>
        </w:rPr>
        <w:tab/>
        <w:t>Т.И.Черных</w:t>
      </w:r>
    </w:p>
    <w:p w:rsidR="00FC7059" w:rsidRPr="00622E62" w:rsidRDefault="00FC7059" w:rsidP="00430E4A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622E62">
        <w:rPr>
          <w:rFonts w:ascii="Times New Roman" w:hAnsi="Times New Roman"/>
          <w:color w:val="FFFFFF"/>
        </w:rPr>
        <w:t>председатель КФ</w:t>
      </w:r>
      <w:r w:rsidRPr="00622E62">
        <w:rPr>
          <w:rFonts w:ascii="Times New Roman" w:hAnsi="Times New Roman"/>
          <w:color w:val="FFFFFF"/>
        </w:rPr>
        <w:tab/>
      </w:r>
      <w:r w:rsidRPr="00622E62">
        <w:rPr>
          <w:rFonts w:ascii="Times New Roman" w:hAnsi="Times New Roman"/>
          <w:color w:val="FFFFFF"/>
        </w:rPr>
        <w:tab/>
      </w:r>
      <w:r w:rsidRPr="00622E62">
        <w:rPr>
          <w:rFonts w:ascii="Times New Roman" w:hAnsi="Times New Roman"/>
          <w:color w:val="FFFFFF"/>
        </w:rPr>
        <w:tab/>
      </w:r>
      <w:r w:rsidRPr="00622E62">
        <w:rPr>
          <w:rFonts w:ascii="Times New Roman" w:hAnsi="Times New Roman"/>
          <w:color w:val="FFFFFF"/>
        </w:rPr>
        <w:tab/>
      </w:r>
      <w:r w:rsidRPr="00622E62">
        <w:rPr>
          <w:rFonts w:ascii="Times New Roman" w:hAnsi="Times New Roman"/>
          <w:color w:val="FFFFFF"/>
        </w:rPr>
        <w:tab/>
        <w:t>М.Г.Рыбачок</w:t>
      </w:r>
    </w:p>
    <w:p w:rsidR="00FC7059" w:rsidRPr="00622E62" w:rsidRDefault="00FC7059" w:rsidP="00430E4A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622E62">
        <w:rPr>
          <w:rFonts w:ascii="Times New Roman" w:hAnsi="Times New Roman"/>
          <w:color w:val="FFFFFF"/>
        </w:rPr>
        <w:t>начальник УЭ</w:t>
      </w:r>
      <w:r w:rsidRPr="00622E62">
        <w:rPr>
          <w:rFonts w:ascii="Times New Roman" w:hAnsi="Times New Roman"/>
          <w:color w:val="FFFFFF"/>
        </w:rPr>
        <w:tab/>
      </w:r>
      <w:r w:rsidRPr="00622E62">
        <w:rPr>
          <w:rFonts w:ascii="Times New Roman" w:hAnsi="Times New Roman"/>
          <w:color w:val="FFFFFF"/>
        </w:rPr>
        <w:tab/>
      </w:r>
      <w:r w:rsidRPr="00622E62">
        <w:rPr>
          <w:rFonts w:ascii="Times New Roman" w:hAnsi="Times New Roman"/>
          <w:color w:val="FFFFFF"/>
        </w:rPr>
        <w:tab/>
      </w:r>
      <w:r w:rsidRPr="00622E62">
        <w:rPr>
          <w:rFonts w:ascii="Times New Roman" w:hAnsi="Times New Roman"/>
          <w:color w:val="FFFFFF"/>
        </w:rPr>
        <w:tab/>
      </w:r>
      <w:r w:rsidRPr="00622E62">
        <w:rPr>
          <w:rFonts w:ascii="Times New Roman" w:hAnsi="Times New Roman"/>
          <w:color w:val="FFFFFF"/>
        </w:rPr>
        <w:tab/>
      </w:r>
      <w:r w:rsidRPr="00622E62">
        <w:rPr>
          <w:rFonts w:ascii="Times New Roman" w:hAnsi="Times New Roman"/>
          <w:color w:val="FFFFFF"/>
        </w:rPr>
        <w:tab/>
        <w:t>В.И.Кравец</w:t>
      </w:r>
    </w:p>
    <w:p w:rsidR="00FC7059" w:rsidRPr="00622E62" w:rsidRDefault="00FC7059" w:rsidP="00430E4A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622E62">
        <w:rPr>
          <w:rFonts w:ascii="Times New Roman" w:hAnsi="Times New Roman"/>
          <w:color w:val="FFFFFF"/>
        </w:rPr>
        <w:t>начальник УИР</w:t>
      </w:r>
      <w:r w:rsidRPr="00622E62">
        <w:rPr>
          <w:rFonts w:ascii="Times New Roman" w:hAnsi="Times New Roman"/>
          <w:color w:val="FFFFFF"/>
        </w:rPr>
        <w:tab/>
      </w:r>
      <w:r w:rsidRPr="00622E62">
        <w:rPr>
          <w:rFonts w:ascii="Times New Roman" w:hAnsi="Times New Roman"/>
          <w:color w:val="FFFFFF"/>
        </w:rPr>
        <w:tab/>
      </w:r>
      <w:r w:rsidRPr="00622E62">
        <w:rPr>
          <w:rFonts w:ascii="Times New Roman" w:hAnsi="Times New Roman"/>
          <w:color w:val="FFFFFF"/>
        </w:rPr>
        <w:tab/>
      </w:r>
      <w:r w:rsidRPr="00622E62">
        <w:rPr>
          <w:rFonts w:ascii="Times New Roman" w:hAnsi="Times New Roman"/>
          <w:color w:val="FFFFFF"/>
        </w:rPr>
        <w:tab/>
      </w:r>
      <w:r w:rsidRPr="00622E62">
        <w:rPr>
          <w:rFonts w:ascii="Times New Roman" w:hAnsi="Times New Roman"/>
          <w:color w:val="FFFFFF"/>
        </w:rPr>
        <w:tab/>
        <w:t>Т.К.Кузнецов</w:t>
      </w:r>
    </w:p>
    <w:p w:rsidR="00FC7059" w:rsidRPr="00622E62" w:rsidRDefault="00FC7059" w:rsidP="00430E4A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622E62">
        <w:rPr>
          <w:rFonts w:ascii="Times New Roman" w:hAnsi="Times New Roman"/>
          <w:color w:val="FFFFFF"/>
        </w:rPr>
        <w:t>начальник ЮУ</w:t>
      </w:r>
      <w:r w:rsidRPr="00622E62">
        <w:rPr>
          <w:rFonts w:ascii="Times New Roman" w:hAnsi="Times New Roman"/>
          <w:color w:val="FFFFFF"/>
        </w:rPr>
        <w:tab/>
      </w:r>
      <w:r w:rsidRPr="00622E62">
        <w:rPr>
          <w:rFonts w:ascii="Times New Roman" w:hAnsi="Times New Roman"/>
          <w:color w:val="FFFFFF"/>
        </w:rPr>
        <w:tab/>
      </w:r>
      <w:r w:rsidRPr="00622E62">
        <w:rPr>
          <w:rFonts w:ascii="Times New Roman" w:hAnsi="Times New Roman"/>
          <w:color w:val="FFFFFF"/>
        </w:rPr>
        <w:tab/>
      </w:r>
      <w:r w:rsidRPr="00622E62">
        <w:rPr>
          <w:rFonts w:ascii="Times New Roman" w:hAnsi="Times New Roman"/>
          <w:color w:val="FFFFFF"/>
        </w:rPr>
        <w:tab/>
      </w:r>
      <w:r w:rsidRPr="00622E62">
        <w:rPr>
          <w:rFonts w:ascii="Times New Roman" w:hAnsi="Times New Roman"/>
          <w:color w:val="FFFFFF"/>
        </w:rPr>
        <w:tab/>
      </w:r>
      <w:r w:rsidRPr="00622E62">
        <w:rPr>
          <w:rFonts w:ascii="Times New Roman" w:hAnsi="Times New Roman"/>
          <w:color w:val="FFFFFF"/>
        </w:rPr>
        <w:tab/>
        <w:t>И.А.Леонтьева</w:t>
      </w:r>
    </w:p>
    <w:p w:rsidR="00FC7059" w:rsidRPr="00622E62" w:rsidRDefault="00FC7059" w:rsidP="00430E4A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622E62">
        <w:rPr>
          <w:rFonts w:ascii="Times New Roman" w:hAnsi="Times New Roman"/>
          <w:color w:val="FFFFFF"/>
        </w:rPr>
        <w:t>директор МКУ «УОДОМС»</w:t>
      </w:r>
      <w:r w:rsidRPr="00622E62">
        <w:rPr>
          <w:rFonts w:ascii="Times New Roman" w:hAnsi="Times New Roman"/>
          <w:color w:val="FFFFFF"/>
        </w:rPr>
        <w:tab/>
      </w:r>
      <w:r w:rsidRPr="00622E62">
        <w:rPr>
          <w:rFonts w:ascii="Times New Roman" w:hAnsi="Times New Roman"/>
          <w:color w:val="FFFFFF"/>
        </w:rPr>
        <w:tab/>
      </w:r>
      <w:r w:rsidRPr="00622E62">
        <w:rPr>
          <w:rFonts w:ascii="Times New Roman" w:hAnsi="Times New Roman"/>
          <w:color w:val="FFFFFF"/>
        </w:rPr>
        <w:tab/>
      </w:r>
      <w:r w:rsidRPr="00622E62">
        <w:rPr>
          <w:rFonts w:ascii="Times New Roman" w:hAnsi="Times New Roman"/>
          <w:color w:val="FFFFFF"/>
        </w:rPr>
        <w:tab/>
        <w:t>М.В.Владыкина</w:t>
      </w:r>
    </w:p>
    <w:p w:rsidR="00FC7059" w:rsidRPr="00622E62" w:rsidRDefault="00FC7059" w:rsidP="00430E4A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FFFF"/>
        </w:rPr>
      </w:pPr>
      <w:r w:rsidRPr="00622E62">
        <w:rPr>
          <w:rFonts w:ascii="Times New Roman" w:hAnsi="Times New Roman"/>
          <w:color w:val="FFFFFF"/>
        </w:rPr>
        <w:t>Подготовлено:</w:t>
      </w:r>
    </w:p>
    <w:p w:rsidR="00FC7059" w:rsidRPr="00622E62" w:rsidRDefault="00FC7059" w:rsidP="00430E4A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FFFF"/>
        </w:rPr>
      </w:pPr>
      <w:r w:rsidRPr="00622E62">
        <w:rPr>
          <w:rFonts w:ascii="Times New Roman" w:hAnsi="Times New Roman"/>
          <w:color w:val="FFFFFF"/>
        </w:rPr>
        <w:t>начальник ОСБП КФ</w:t>
      </w:r>
      <w:r w:rsidRPr="00622E62">
        <w:rPr>
          <w:rFonts w:ascii="Times New Roman" w:hAnsi="Times New Roman"/>
          <w:color w:val="FFFFFF"/>
        </w:rPr>
        <w:tab/>
      </w:r>
      <w:r w:rsidRPr="00622E62">
        <w:rPr>
          <w:rFonts w:ascii="Times New Roman" w:hAnsi="Times New Roman"/>
          <w:color w:val="FFFFFF"/>
        </w:rPr>
        <w:tab/>
      </w:r>
      <w:r w:rsidRPr="00622E62">
        <w:rPr>
          <w:rFonts w:ascii="Times New Roman" w:hAnsi="Times New Roman"/>
          <w:color w:val="FFFFFF"/>
        </w:rPr>
        <w:tab/>
      </w:r>
      <w:r w:rsidRPr="00622E62">
        <w:rPr>
          <w:rFonts w:ascii="Times New Roman" w:hAnsi="Times New Roman"/>
          <w:color w:val="FFFFFF"/>
        </w:rPr>
        <w:tab/>
      </w:r>
      <w:r w:rsidRPr="00622E62">
        <w:rPr>
          <w:rFonts w:ascii="Times New Roman" w:hAnsi="Times New Roman"/>
          <w:color w:val="FFFFFF"/>
        </w:rPr>
        <w:tab/>
        <w:t>Л.В.Скорикова</w:t>
      </w:r>
    </w:p>
    <w:p w:rsidR="00FC7059" w:rsidRPr="00622E62" w:rsidRDefault="00FC7059" w:rsidP="00430E4A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FFFF"/>
        </w:rPr>
      </w:pPr>
    </w:p>
    <w:p w:rsidR="00FC7059" w:rsidRPr="00622E62" w:rsidRDefault="00FC7059" w:rsidP="00430E4A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FFFF"/>
        </w:rPr>
      </w:pPr>
      <w:r w:rsidRPr="00622E62">
        <w:rPr>
          <w:rFonts w:ascii="Times New Roman" w:hAnsi="Times New Roman"/>
          <w:color w:val="FFFFFF"/>
        </w:rPr>
        <w:t>Разослать: Т.И.Черных, УЭ, КФ, УИР.</w:t>
      </w:r>
    </w:p>
    <w:p w:rsidR="00FC7059" w:rsidRPr="005309E2" w:rsidRDefault="00FC7059" w:rsidP="005309E2">
      <w:pPr>
        <w:spacing w:after="0" w:line="240" w:lineRule="auto"/>
        <w:ind w:left="4860" w:firstLine="5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FC7059" w:rsidRPr="005309E2" w:rsidRDefault="00FC7059" w:rsidP="005309E2">
      <w:pPr>
        <w:spacing w:after="0" w:line="240" w:lineRule="auto"/>
        <w:ind w:left="4860" w:firstLine="5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FC7059" w:rsidRPr="005309E2" w:rsidRDefault="00FC7059" w:rsidP="005309E2">
      <w:pPr>
        <w:spacing w:after="0" w:line="240" w:lineRule="auto"/>
        <w:ind w:left="4860" w:firstLine="5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Администрации  города Когалыма</w:t>
      </w:r>
    </w:p>
    <w:p w:rsidR="00FC7059" w:rsidRPr="005309E2" w:rsidRDefault="00FC7059" w:rsidP="005309E2">
      <w:pPr>
        <w:spacing w:after="0" w:line="240" w:lineRule="auto"/>
        <w:ind w:left="4860" w:firstLine="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09.10.2013 </w:t>
      </w:r>
      <w:r w:rsidRPr="005309E2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2863</w:t>
      </w:r>
    </w:p>
    <w:p w:rsidR="00FC7059" w:rsidRPr="005309E2" w:rsidRDefault="00FC7059" w:rsidP="005309E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FC7059" w:rsidRPr="005309E2" w:rsidRDefault="00FC7059" w:rsidP="005309E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309E2">
        <w:rPr>
          <w:rFonts w:ascii="Times New Roman" w:hAnsi="Times New Roman"/>
          <w:b/>
          <w:bCs/>
          <w:sz w:val="26"/>
          <w:szCs w:val="26"/>
        </w:rPr>
        <w:t>Муниципальная программа «Управление муниципальными</w:t>
      </w:r>
    </w:p>
    <w:p w:rsidR="00FC7059" w:rsidRPr="005309E2" w:rsidRDefault="00FC7059" w:rsidP="005309E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309E2">
        <w:rPr>
          <w:rFonts w:ascii="Times New Roman" w:hAnsi="Times New Roman"/>
          <w:b/>
          <w:bCs/>
          <w:sz w:val="26"/>
          <w:szCs w:val="26"/>
        </w:rPr>
        <w:t>финансами в городе Когалыме на 2014 - 2016 годы»</w:t>
      </w:r>
    </w:p>
    <w:p w:rsidR="00FC7059" w:rsidRPr="005309E2" w:rsidRDefault="00FC7059" w:rsidP="005309E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C7059" w:rsidRPr="005309E2" w:rsidRDefault="00FC7059" w:rsidP="005309E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5309E2">
        <w:rPr>
          <w:rFonts w:ascii="Times New Roman" w:hAnsi="Times New Roman"/>
          <w:bCs/>
          <w:sz w:val="26"/>
          <w:szCs w:val="26"/>
        </w:rPr>
        <w:t xml:space="preserve">Паспорт  </w:t>
      </w:r>
    </w:p>
    <w:p w:rsidR="00FC7059" w:rsidRPr="005309E2" w:rsidRDefault="00FC7059" w:rsidP="005309E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5309E2">
        <w:rPr>
          <w:rFonts w:ascii="Times New Roman" w:hAnsi="Times New Roman"/>
          <w:bCs/>
          <w:sz w:val="26"/>
          <w:szCs w:val="26"/>
        </w:rPr>
        <w:t>Муниципальной программы</w:t>
      </w:r>
    </w:p>
    <w:p w:rsidR="00FC7059" w:rsidRPr="005309E2" w:rsidRDefault="00FC7059" w:rsidP="005309E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314"/>
      </w:tblGrid>
      <w:tr w:rsidR="00FC7059" w:rsidRPr="005309E2" w:rsidTr="005568C6">
        <w:tc>
          <w:tcPr>
            <w:tcW w:w="2049" w:type="pct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9E2">
              <w:rPr>
                <w:rFonts w:ascii="Times New Roman" w:hAnsi="Times New Roman"/>
                <w:bCs/>
                <w:sz w:val="26"/>
                <w:szCs w:val="26"/>
              </w:rPr>
              <w:t xml:space="preserve">Наименование муниципальной </w:t>
            </w:r>
          </w:p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309E2">
              <w:rPr>
                <w:rFonts w:ascii="Times New Roman" w:hAnsi="Times New Roman"/>
                <w:bCs/>
                <w:sz w:val="26"/>
                <w:szCs w:val="26"/>
              </w:rPr>
              <w:t>программы</w:t>
            </w:r>
          </w:p>
        </w:tc>
        <w:tc>
          <w:tcPr>
            <w:tcW w:w="2951" w:type="pct"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9E2">
              <w:rPr>
                <w:rFonts w:ascii="Times New Roman" w:hAnsi="Times New Roman"/>
                <w:bCs/>
                <w:sz w:val="26"/>
                <w:szCs w:val="26"/>
              </w:rPr>
              <w:t>Управление муниципальными финансами в городе Когалыме на 2014 - 2016 годы (далее – Программа)</w:t>
            </w:r>
          </w:p>
        </w:tc>
      </w:tr>
      <w:tr w:rsidR="00FC7059" w:rsidRPr="005309E2" w:rsidTr="005568C6">
        <w:tc>
          <w:tcPr>
            <w:tcW w:w="2049" w:type="pct"/>
          </w:tcPr>
          <w:p w:rsidR="00FC7059" w:rsidRPr="005309E2" w:rsidRDefault="00FC7059" w:rsidP="005309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09E2">
              <w:rPr>
                <w:rFonts w:ascii="Times New Roman" w:hAnsi="Times New Roman" w:cs="Times New Roman"/>
                <w:sz w:val="26"/>
                <w:szCs w:val="26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2951" w:type="pct"/>
            <w:vAlign w:val="center"/>
          </w:tcPr>
          <w:p w:rsidR="00FC7059" w:rsidRPr="005309E2" w:rsidRDefault="00FC7059" w:rsidP="005309E2">
            <w:pPr>
              <w:pStyle w:val="ae"/>
              <w:spacing w:before="0"/>
              <w:ind w:hanging="1"/>
              <w:rPr>
                <w:bCs/>
                <w:sz w:val="26"/>
                <w:szCs w:val="26"/>
              </w:rPr>
            </w:pPr>
            <w:r w:rsidRPr="005309E2">
              <w:rPr>
                <w:sz w:val="26"/>
                <w:szCs w:val="26"/>
              </w:rPr>
              <w:t xml:space="preserve">Распоряжение Администрации города Когалыма от 05.09.2013 №211-р                          </w:t>
            </w:r>
            <w:r w:rsidRPr="005309E2">
              <w:rPr>
                <w:sz w:val="26"/>
                <w:szCs w:val="26"/>
                <w:lang w:eastAsia="en-US"/>
              </w:rPr>
              <w:t>«О разработке муниципальной программы «Управление муниципальными финансами в городе Когалыме на 2014-2016 годы»</w:t>
            </w:r>
            <w:r w:rsidRPr="005309E2">
              <w:rPr>
                <w:sz w:val="26"/>
                <w:szCs w:val="26"/>
              </w:rPr>
              <w:t xml:space="preserve"> </w:t>
            </w:r>
          </w:p>
        </w:tc>
      </w:tr>
      <w:tr w:rsidR="00FC7059" w:rsidRPr="005309E2" w:rsidTr="005568C6">
        <w:tc>
          <w:tcPr>
            <w:tcW w:w="2049" w:type="pct"/>
            <w:vAlign w:val="center"/>
          </w:tcPr>
          <w:p w:rsidR="00FC7059" w:rsidRPr="005309E2" w:rsidRDefault="00FC7059" w:rsidP="005309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2951" w:type="pct"/>
            <w:vAlign w:val="center"/>
          </w:tcPr>
          <w:p w:rsidR="00FC7059" w:rsidRPr="005309E2" w:rsidRDefault="00FC7059" w:rsidP="005309E2">
            <w:pPr>
              <w:pStyle w:val="ae"/>
              <w:spacing w:before="0"/>
              <w:ind w:hanging="1"/>
              <w:rPr>
                <w:sz w:val="26"/>
                <w:szCs w:val="26"/>
              </w:rPr>
            </w:pPr>
            <w:r w:rsidRPr="005309E2">
              <w:rPr>
                <w:sz w:val="26"/>
                <w:szCs w:val="26"/>
              </w:rPr>
              <w:t>Комитет финансов Администрации города Когалыма (далее – Комитет финансов)</w:t>
            </w:r>
          </w:p>
        </w:tc>
      </w:tr>
      <w:tr w:rsidR="00FC7059" w:rsidRPr="005309E2" w:rsidTr="005568C6">
        <w:tc>
          <w:tcPr>
            <w:tcW w:w="2049" w:type="pct"/>
            <w:vAlign w:val="center"/>
          </w:tcPr>
          <w:p w:rsidR="00FC7059" w:rsidRPr="005309E2" w:rsidRDefault="00FC7059" w:rsidP="005309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2951" w:type="pct"/>
            <w:vAlign w:val="center"/>
          </w:tcPr>
          <w:p w:rsidR="00FC7059" w:rsidRPr="005309E2" w:rsidRDefault="00FC7059" w:rsidP="005309E2">
            <w:pPr>
              <w:pStyle w:val="ae"/>
              <w:spacing w:before="0"/>
              <w:ind w:hanging="1"/>
              <w:rPr>
                <w:sz w:val="26"/>
                <w:szCs w:val="26"/>
              </w:rPr>
            </w:pPr>
            <w:r w:rsidRPr="005309E2">
              <w:rPr>
                <w:sz w:val="26"/>
                <w:szCs w:val="26"/>
              </w:rPr>
              <w:t>Управление по информационным ресурсам Администрации города Когалыма (далее – Управление по информационным ресурсам)</w:t>
            </w:r>
          </w:p>
        </w:tc>
      </w:tr>
      <w:tr w:rsidR="00FC7059" w:rsidRPr="005309E2" w:rsidTr="005568C6">
        <w:tc>
          <w:tcPr>
            <w:tcW w:w="2049" w:type="pct"/>
          </w:tcPr>
          <w:p w:rsidR="00FC7059" w:rsidRPr="005309E2" w:rsidRDefault="00FC7059" w:rsidP="005309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Цели и задачи муниципальной программы</w:t>
            </w:r>
          </w:p>
        </w:tc>
        <w:tc>
          <w:tcPr>
            <w:tcW w:w="2951" w:type="pct"/>
            <w:vAlign w:val="center"/>
          </w:tcPr>
          <w:p w:rsidR="00FC7059" w:rsidRPr="005309E2" w:rsidRDefault="00FC7059" w:rsidP="005309E2">
            <w:pPr>
              <w:pStyle w:val="ae"/>
              <w:spacing w:before="0"/>
              <w:rPr>
                <w:sz w:val="26"/>
                <w:szCs w:val="26"/>
              </w:rPr>
            </w:pPr>
            <w:r w:rsidRPr="005309E2">
              <w:rPr>
                <w:sz w:val="26"/>
                <w:szCs w:val="26"/>
              </w:rPr>
              <w:t>Цель: Обеспечение долгосрочной сбалансированности и устойчивости бюджетной системы, повышение качества управления муниципальными финансами города Когалыма.</w:t>
            </w:r>
          </w:p>
          <w:p w:rsidR="00FC7059" w:rsidRPr="005309E2" w:rsidRDefault="00FC7059" w:rsidP="005309E2">
            <w:pPr>
              <w:pStyle w:val="ae"/>
              <w:spacing w:before="0"/>
              <w:rPr>
                <w:sz w:val="26"/>
                <w:szCs w:val="26"/>
              </w:rPr>
            </w:pPr>
            <w:r w:rsidRPr="005309E2">
              <w:rPr>
                <w:sz w:val="26"/>
                <w:szCs w:val="26"/>
              </w:rPr>
              <w:t>Задачи:</w:t>
            </w:r>
          </w:p>
          <w:p w:rsidR="00FC7059" w:rsidRPr="005309E2" w:rsidRDefault="00FC7059" w:rsidP="005309E2">
            <w:pPr>
              <w:pStyle w:val="ae"/>
              <w:numPr>
                <w:ilvl w:val="0"/>
                <w:numId w:val="5"/>
              </w:numPr>
              <w:spacing w:before="0"/>
              <w:ind w:left="0" w:firstLine="0"/>
              <w:rPr>
                <w:sz w:val="26"/>
                <w:szCs w:val="26"/>
              </w:rPr>
            </w:pPr>
            <w:r w:rsidRPr="005309E2">
              <w:rPr>
                <w:sz w:val="26"/>
                <w:szCs w:val="26"/>
              </w:rPr>
              <w:t>Нормативное правовое регулирование в сфере бюджетного процесса и его совершенствование;</w:t>
            </w:r>
          </w:p>
          <w:p w:rsidR="00FC7059" w:rsidRPr="005309E2" w:rsidRDefault="00FC7059" w:rsidP="005309E2">
            <w:pPr>
              <w:pStyle w:val="ae"/>
              <w:numPr>
                <w:ilvl w:val="0"/>
                <w:numId w:val="5"/>
              </w:numPr>
              <w:spacing w:before="0"/>
              <w:ind w:left="0" w:firstLine="0"/>
              <w:rPr>
                <w:sz w:val="26"/>
                <w:szCs w:val="26"/>
              </w:rPr>
            </w:pPr>
            <w:r w:rsidRPr="005309E2">
              <w:rPr>
                <w:sz w:val="26"/>
                <w:szCs w:val="26"/>
              </w:rPr>
              <w:t>Организация бюджетного процесса в городе Когалыме;</w:t>
            </w:r>
          </w:p>
          <w:p w:rsidR="00FC7059" w:rsidRPr="005309E2" w:rsidRDefault="00FC7059" w:rsidP="005309E2">
            <w:pPr>
              <w:pStyle w:val="ae"/>
              <w:numPr>
                <w:ilvl w:val="0"/>
                <w:numId w:val="5"/>
              </w:numPr>
              <w:spacing w:before="0"/>
              <w:ind w:left="0" w:firstLine="0"/>
              <w:rPr>
                <w:sz w:val="26"/>
                <w:szCs w:val="26"/>
              </w:rPr>
            </w:pPr>
            <w:r w:rsidRPr="005309E2">
              <w:rPr>
                <w:sz w:val="26"/>
                <w:szCs w:val="26"/>
              </w:rPr>
              <w:t>Обеспечение своевременного контроля в финансово-бюджетной сфере;</w:t>
            </w:r>
          </w:p>
          <w:p w:rsidR="00FC7059" w:rsidRPr="005309E2" w:rsidRDefault="00FC7059" w:rsidP="005309E2">
            <w:pPr>
              <w:pStyle w:val="ae"/>
              <w:numPr>
                <w:ilvl w:val="0"/>
                <w:numId w:val="5"/>
              </w:numPr>
              <w:spacing w:before="0"/>
              <w:ind w:left="0" w:firstLine="0"/>
              <w:rPr>
                <w:sz w:val="26"/>
                <w:szCs w:val="26"/>
              </w:rPr>
            </w:pPr>
            <w:r w:rsidRPr="005309E2">
              <w:rPr>
                <w:sz w:val="26"/>
                <w:szCs w:val="26"/>
              </w:rPr>
              <w:t xml:space="preserve">Совершенствование информационной системы управления муниципальными финансами.  </w:t>
            </w:r>
          </w:p>
        </w:tc>
      </w:tr>
      <w:tr w:rsidR="00FC7059" w:rsidRPr="005309E2" w:rsidTr="005568C6">
        <w:tc>
          <w:tcPr>
            <w:tcW w:w="2049" w:type="pct"/>
            <w:vAlign w:val="center"/>
          </w:tcPr>
          <w:p w:rsidR="00FC7059" w:rsidRPr="005309E2" w:rsidRDefault="00FC7059" w:rsidP="005309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2951" w:type="pct"/>
            <w:vAlign w:val="center"/>
          </w:tcPr>
          <w:p w:rsidR="00FC7059" w:rsidRPr="005309E2" w:rsidRDefault="00FC7059" w:rsidP="005309E2">
            <w:pPr>
              <w:pStyle w:val="ae"/>
              <w:spacing w:before="0"/>
              <w:rPr>
                <w:sz w:val="26"/>
                <w:szCs w:val="26"/>
              </w:rPr>
            </w:pPr>
            <w:r w:rsidRPr="005309E2">
              <w:rPr>
                <w:sz w:val="26"/>
                <w:szCs w:val="26"/>
              </w:rPr>
              <w:t>Отсутствуют</w:t>
            </w:r>
          </w:p>
        </w:tc>
      </w:tr>
      <w:tr w:rsidR="00FC7059" w:rsidRPr="005309E2" w:rsidTr="005568C6">
        <w:tc>
          <w:tcPr>
            <w:tcW w:w="2049" w:type="pct"/>
          </w:tcPr>
          <w:p w:rsidR="00FC7059" w:rsidRPr="005309E2" w:rsidRDefault="00FC7059" w:rsidP="005309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Целевые показатели муниципальной программы (показатели непосредственных показателей)</w:t>
            </w:r>
          </w:p>
        </w:tc>
        <w:tc>
          <w:tcPr>
            <w:tcW w:w="2951" w:type="pct"/>
            <w:vAlign w:val="center"/>
          </w:tcPr>
          <w:p w:rsidR="00FC7059" w:rsidRPr="005309E2" w:rsidRDefault="00FC7059" w:rsidP="00530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5309E2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1. Увеличение доли бюджетных ассигнований, предусмотренных за счёт средств бюджета города Когалыма в рамках муниципальных программ города в общих расходах бюджета города Когалыма, с 85,8% до 88%;</w:t>
            </w:r>
          </w:p>
          <w:p w:rsidR="00FC7059" w:rsidRPr="005309E2" w:rsidRDefault="00FC7059" w:rsidP="00530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5309E2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 xml:space="preserve">2. Сохранение доли главных распорядителей </w:t>
            </w:r>
            <w:r w:rsidRPr="005309E2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lastRenderedPageBreak/>
              <w:t>средств бюджета города Когалыма, представивших отчетность в сроки, установленные Комитетом финансов, на уровне 100 %.</w:t>
            </w:r>
          </w:p>
          <w:p w:rsidR="00FC7059" w:rsidRPr="005309E2" w:rsidRDefault="00FC7059" w:rsidP="005309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3.</w:t>
            </w:r>
            <w:r w:rsidRPr="005309E2">
              <w:rPr>
                <w:rFonts w:ascii="Times New Roman" w:hAnsi="Times New Roman"/>
                <w:sz w:val="26"/>
                <w:szCs w:val="26"/>
              </w:rPr>
              <w:t xml:space="preserve"> Сохранение доли размещенной в сети Интернет информации в общем объеме обязательной к размещению в соответствии с нормативными правовыми актами Российской Федерации и Ханты-Мансийского автономного округа-Югры на уровне 100%;</w:t>
            </w:r>
          </w:p>
          <w:p w:rsidR="00FC7059" w:rsidRPr="005309E2" w:rsidRDefault="00FC7059" w:rsidP="00530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 xml:space="preserve">4. </w:t>
            </w:r>
            <w:r w:rsidRPr="005309E2">
              <w:rPr>
                <w:rFonts w:ascii="Times New Roman" w:hAnsi="Times New Roman"/>
                <w:sz w:val="26"/>
                <w:szCs w:val="26"/>
              </w:rPr>
              <w:t>Увеличение доли юридически значимых электронных документов в общем объеме документооборота в финансовой деятельности с 50% до 60 %.</w:t>
            </w:r>
          </w:p>
        </w:tc>
      </w:tr>
      <w:tr w:rsidR="00FC7059" w:rsidRPr="005309E2" w:rsidTr="005568C6">
        <w:tc>
          <w:tcPr>
            <w:tcW w:w="2049" w:type="pct"/>
            <w:vAlign w:val="center"/>
          </w:tcPr>
          <w:p w:rsidR="00FC7059" w:rsidRPr="005309E2" w:rsidRDefault="00FC7059" w:rsidP="005309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2951" w:type="pct"/>
            <w:vAlign w:val="center"/>
          </w:tcPr>
          <w:p w:rsidR="00FC7059" w:rsidRPr="005309E2" w:rsidRDefault="00FC7059" w:rsidP="005309E2">
            <w:pPr>
              <w:pStyle w:val="ae"/>
              <w:spacing w:before="0"/>
              <w:ind w:hanging="1"/>
              <w:rPr>
                <w:sz w:val="26"/>
                <w:szCs w:val="26"/>
              </w:rPr>
            </w:pPr>
            <w:r w:rsidRPr="005309E2">
              <w:rPr>
                <w:sz w:val="26"/>
                <w:szCs w:val="26"/>
              </w:rPr>
              <w:t>2014-2016 годы</w:t>
            </w:r>
          </w:p>
        </w:tc>
      </w:tr>
      <w:tr w:rsidR="00FC7059" w:rsidRPr="005309E2" w:rsidTr="005568C6">
        <w:tc>
          <w:tcPr>
            <w:tcW w:w="2049" w:type="pct"/>
          </w:tcPr>
          <w:p w:rsidR="00FC7059" w:rsidRPr="005309E2" w:rsidRDefault="00FC7059" w:rsidP="005309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Финансовое обеспечение муниципальной программы</w:t>
            </w:r>
          </w:p>
        </w:tc>
        <w:tc>
          <w:tcPr>
            <w:tcW w:w="2951" w:type="pct"/>
            <w:shd w:val="clear" w:color="auto" w:fill="FFFFFF"/>
            <w:vAlign w:val="center"/>
          </w:tcPr>
          <w:p w:rsidR="00FC7059" w:rsidRPr="005309E2" w:rsidRDefault="00FC7059" w:rsidP="005309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5309E2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Общий объём финансирования Программы за счет средств бюджета города Когалыма составляет  102 950,50 тыс. руб.,</w:t>
            </w:r>
          </w:p>
          <w:p w:rsidR="00FC7059" w:rsidRPr="005309E2" w:rsidRDefault="00FC7059" w:rsidP="005309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5309E2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в том числе:</w:t>
            </w:r>
          </w:p>
          <w:p w:rsidR="00FC7059" w:rsidRPr="005309E2" w:rsidRDefault="00FC7059" w:rsidP="005309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5309E2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2014 – 34 135,30 тыс. руб.,</w:t>
            </w:r>
          </w:p>
          <w:p w:rsidR="00FC7059" w:rsidRPr="005309E2" w:rsidRDefault="00FC7059" w:rsidP="005309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5309E2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2015 – 34 667,60 тыс. руб.,</w:t>
            </w:r>
          </w:p>
          <w:p w:rsidR="00FC7059" w:rsidRPr="005309E2" w:rsidRDefault="00FC7059" w:rsidP="005309E2">
            <w:pPr>
              <w:pStyle w:val="ae"/>
              <w:shd w:val="clear" w:color="auto" w:fill="FFFFFF"/>
              <w:spacing w:before="0"/>
              <w:rPr>
                <w:sz w:val="26"/>
                <w:szCs w:val="26"/>
              </w:rPr>
            </w:pPr>
            <w:r w:rsidRPr="005309E2">
              <w:rPr>
                <w:sz w:val="26"/>
                <w:szCs w:val="26"/>
              </w:rPr>
              <w:t>2016 – 34 147,60 тыс. руб.</w:t>
            </w:r>
          </w:p>
        </w:tc>
      </w:tr>
      <w:tr w:rsidR="00FC7059" w:rsidRPr="005309E2" w:rsidTr="005568C6">
        <w:tc>
          <w:tcPr>
            <w:tcW w:w="2049" w:type="pct"/>
          </w:tcPr>
          <w:p w:rsidR="00FC7059" w:rsidRPr="005309E2" w:rsidRDefault="00FC7059" w:rsidP="005309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муниципальной программы (показатели конечных результатов)</w:t>
            </w:r>
          </w:p>
        </w:tc>
        <w:tc>
          <w:tcPr>
            <w:tcW w:w="2951" w:type="pct"/>
            <w:vAlign w:val="center"/>
          </w:tcPr>
          <w:p w:rsidR="00FC7059" w:rsidRPr="005309E2" w:rsidRDefault="00FC7059" w:rsidP="0053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 xml:space="preserve">1. Исполнение расходных обязательств за счет средств бюджета города Когалыма за отчетный финансовый год в размере не менее 92,5% от бюджетных ассигнований, утвержденных решением Думы о бюджете города Когалыма. </w:t>
            </w:r>
          </w:p>
          <w:p w:rsidR="00FC7059" w:rsidRPr="005309E2" w:rsidRDefault="00FC7059" w:rsidP="0053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2. Соблюдение размера дефицита бюджета города Когалыма к доходам местного бюджета без учета утвержденного объема безвозмездных поступлений и поступлений налоговых доходов по дополнительным нормативам отчислений, установленные статьей 92.1 Бюджетного кодекса Российской Федерации.</w:t>
            </w:r>
          </w:p>
        </w:tc>
      </w:tr>
    </w:tbl>
    <w:p w:rsidR="00FC7059" w:rsidRPr="005309E2" w:rsidRDefault="00FC7059" w:rsidP="005309E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C7059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C7059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C7059" w:rsidRPr="005309E2" w:rsidRDefault="00FC7059" w:rsidP="005309E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lastRenderedPageBreak/>
        <w:t>1. Характеристика текущего состояния</w:t>
      </w:r>
    </w:p>
    <w:p w:rsidR="00FC7059" w:rsidRPr="005309E2" w:rsidRDefault="00FC7059" w:rsidP="005309E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финансово-бюджетной сферы города Когалыма</w:t>
      </w:r>
    </w:p>
    <w:p w:rsidR="00FC7059" w:rsidRPr="005309E2" w:rsidRDefault="00FC7059" w:rsidP="005309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Эффективное и прозрачное управление муниципальными финансами является необходимым условием для повышения уровня и качества жизни населения, экономического роста, модернизации социальной сферы, и достижения других стратегических целей социально-экономического развития муниципального образования городской округ город Когалым (далее – город Когалым).</w:t>
      </w: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Система управления муниципальными финансами города Когалыма постоянно развивается в соответствии с приоритетами, устанавливаемыми как на федеральном, так и региональном уровне. Основными задачами на всех  этапах бюджетных реформ оставались соблюдение бюджетного законодательства и исполнение бюджетных обязательств. В результате реализации мероприятий по реформированию бюджетного процесса в  систему управления муниципальными финансами стали внедряться такие инструменты бюджетного планирования, как:</w:t>
      </w: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внедрение инструментов бюджетирования, ориентированного на результат, включая разработку муниципальных  целевых и ведомственных программ, переход от сметного финансирования учреждений к финансовому обеспечению муниципальных заданий на оказание муниципальных услуг;</w:t>
      </w: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переход от годового к среднесрочному финансовому планированию, утверждению бюджета города на очередной финансовый год и плановый период в формате «скользящей трехлетки»;</w:t>
      </w: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создание системы мониторинга качества финансового менеджмента, осуществляемого главными распорядителями средств бюджета города Когалыма.</w:t>
      </w: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В результате реформы системы финансового обеспечения оказания  муниципальных услуг и совершенствования правового положения муниципальных учреждений, в настоящее время, в правовом статусе казённых функционирует 5 муниципальных учреждений, 2</w:t>
      </w:r>
      <w:r>
        <w:rPr>
          <w:rFonts w:ascii="Times New Roman" w:hAnsi="Times New Roman"/>
          <w:sz w:val="26"/>
          <w:szCs w:val="26"/>
        </w:rPr>
        <w:t>7</w:t>
      </w:r>
      <w:r w:rsidRPr="005309E2">
        <w:rPr>
          <w:rFonts w:ascii="Times New Roman" w:hAnsi="Times New Roman"/>
          <w:sz w:val="26"/>
          <w:szCs w:val="26"/>
        </w:rPr>
        <w:t xml:space="preserve"> бюджетных учреждений и </w:t>
      </w:r>
      <w:r>
        <w:rPr>
          <w:rFonts w:ascii="Times New Roman" w:hAnsi="Times New Roman"/>
          <w:sz w:val="26"/>
          <w:szCs w:val="26"/>
        </w:rPr>
        <w:t>6</w:t>
      </w:r>
      <w:r w:rsidRPr="005309E2">
        <w:rPr>
          <w:rFonts w:ascii="Times New Roman" w:hAnsi="Times New Roman"/>
          <w:sz w:val="26"/>
          <w:szCs w:val="26"/>
        </w:rPr>
        <w:t xml:space="preserve"> автономных учреждения.</w:t>
      </w: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Доля расходов бюджета города Когалыма, формируемых в рамках программ, в общих расходах бюджета города Когалыма составила в 2012 году – 85,8%.</w:t>
      </w: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В муниципальном образовании осуществлен переход к среднесрочному финансовому планированию путем составления бюджета города Когалыма на очередной финансовый год и на плановый период. Утверждение трехлетнего бюджета позволяет формулировать среднесрочные приоритетные задачи развития города Когалыма, оценивать необходимые ресурсы для их реализации и определять возможные источники этих ресурсов.</w:t>
      </w:r>
    </w:p>
    <w:p w:rsidR="00FC7059" w:rsidRPr="005309E2" w:rsidRDefault="00FC7059" w:rsidP="00DF1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 xml:space="preserve">В настоящее время большое внимание уделяется обеспечению прозрачности и открытости  бюджетного процесса. На официальном сайте Администрации города Когалыма в сети Интернет </w:t>
      </w:r>
      <w:hyperlink r:id="rId11" w:history="1">
        <w:r w:rsidRPr="005309E2">
          <w:rPr>
            <w:rFonts w:ascii="Times New Roman" w:hAnsi="Times New Roman"/>
            <w:sz w:val="26"/>
            <w:szCs w:val="26"/>
          </w:rPr>
          <w:t>www.admkogalym.ru</w:t>
        </w:r>
      </w:hyperlink>
      <w:r w:rsidRPr="005309E2">
        <w:rPr>
          <w:rFonts w:ascii="Times New Roman" w:hAnsi="Times New Roman"/>
          <w:sz w:val="26"/>
          <w:szCs w:val="26"/>
        </w:rPr>
        <w:t xml:space="preserve"> в разделе «Бюджет города Когалыма» размещается информация о деятельности Комитета финансов, информация об исполнении и плановых показателях бюджета города Когалыма, нормативно-правовая информация. Комитет </w:t>
      </w:r>
      <w:r w:rsidRPr="005309E2">
        <w:rPr>
          <w:rFonts w:ascii="Times New Roman" w:hAnsi="Times New Roman"/>
          <w:sz w:val="26"/>
          <w:szCs w:val="26"/>
        </w:rPr>
        <w:lastRenderedPageBreak/>
        <w:t xml:space="preserve">финансов организует и обеспечивает работу по размещению информации о муниципальных учреждениях на официальном сайте www.bus.gov.ru. </w:t>
      </w:r>
    </w:p>
    <w:p w:rsidR="00FC7059" w:rsidRPr="00DF1639" w:rsidRDefault="00FC7059" w:rsidP="00DF1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1639">
        <w:rPr>
          <w:rFonts w:ascii="Times New Roman" w:hAnsi="Times New Roman"/>
          <w:sz w:val="26"/>
          <w:szCs w:val="26"/>
        </w:rPr>
        <w:t>В 2011-2013 годах развитие бюджетной системы города Когалыма продолжилось в рамках городской целевой программы «Повышение эффективности бюджетных расходов муниципального образования городской округ город Когалым на период до 2013 года», утвержденной постановлением Администрации города Когалыма от 29.09.2011 №2424.</w:t>
      </w:r>
    </w:p>
    <w:p w:rsidR="00FC7059" w:rsidRPr="005309E2" w:rsidRDefault="00FC7059" w:rsidP="0053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В части управления муниципальным долгом в городе Когалыме утверждено Положение об управлении муниципальным долгом города Когалыма, в котором определены  задачи и принципы управления (решение Думы города Когалыма от 29.10.2010 №541-ГД). В настоящее время в городе Когалыме отсутствует муниципальный долг.</w:t>
      </w:r>
      <w:r w:rsidRPr="005309E2">
        <w:rPr>
          <w:rFonts w:ascii="Times New Roman" w:eastAsia="TimesNewRomanPSMT" w:hAnsi="Times New Roman"/>
          <w:sz w:val="26"/>
          <w:szCs w:val="26"/>
        </w:rPr>
        <w:t xml:space="preserve"> </w:t>
      </w:r>
    </w:p>
    <w:p w:rsidR="00FC7059" w:rsidRPr="005309E2" w:rsidRDefault="00FC7059" w:rsidP="0053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6"/>
          <w:szCs w:val="26"/>
        </w:rPr>
      </w:pPr>
      <w:r w:rsidRPr="005309E2">
        <w:rPr>
          <w:rFonts w:ascii="Times New Roman" w:eastAsia="TimesNewRomanPSMT" w:hAnsi="Times New Roman"/>
          <w:sz w:val="26"/>
          <w:szCs w:val="26"/>
        </w:rPr>
        <w:t xml:space="preserve">В условиях недостаточности финансовых ресурсов бюджетная политика в </w:t>
      </w:r>
      <w:r w:rsidRPr="005309E2">
        <w:rPr>
          <w:rFonts w:ascii="Times New Roman" w:hAnsi="Times New Roman"/>
          <w:sz w:val="26"/>
          <w:szCs w:val="26"/>
        </w:rPr>
        <w:t>городе Когалыме</w:t>
      </w:r>
      <w:r w:rsidRPr="005309E2">
        <w:rPr>
          <w:rFonts w:ascii="Times New Roman" w:eastAsia="TimesNewRomanPSMT" w:hAnsi="Times New Roman"/>
          <w:sz w:val="26"/>
          <w:szCs w:val="26"/>
        </w:rPr>
        <w:t xml:space="preserve"> направлена на адаптацию бюджетных расходов к уровню доходов. Главной целью при этом является обеспечение выполнения и создание условий для оптимизации расходных обязательств </w:t>
      </w:r>
      <w:r w:rsidRPr="005309E2">
        <w:rPr>
          <w:rFonts w:ascii="Times New Roman" w:hAnsi="Times New Roman"/>
          <w:sz w:val="26"/>
          <w:szCs w:val="26"/>
        </w:rPr>
        <w:t>города Когалыма</w:t>
      </w:r>
      <w:r w:rsidRPr="005309E2">
        <w:rPr>
          <w:rFonts w:ascii="Times New Roman" w:eastAsia="TimesNewRomanPSMT" w:hAnsi="Times New Roman"/>
          <w:sz w:val="26"/>
          <w:szCs w:val="26"/>
        </w:rPr>
        <w:t>. В условиях предельной ограниченности ресурсов актуальность оптимального расходования средств повышается.</w:t>
      </w: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Несмотря на развитие в последние годы нормативно-правового регулирования и методического обеспечения бюджетных правоотношений, к настоящему времени процесс формирования целостной системы управления муниципальными  финансами еще не завершен. В настоящее время сохраняется ряд  нерешенных проблем, в том числе:</w:t>
      </w: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отсутствие целостной системы стратегического планирования и, соответственно, слабая увязка между стратегическим и бюджетным планированием;</w:t>
      </w: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отсутствие нормативно-методического обеспечения и практики долгосрочного бюджетного планирования;</w:t>
      </w: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сохранение условий для неоправданного увеличения бюджетных расходов;</w:t>
      </w: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недостаточная степень вовлеченности гражданского общества в обсуждение целей и результатов использования бюджетных средств.</w:t>
      </w:r>
    </w:p>
    <w:p w:rsidR="00FC7059" w:rsidRPr="005309E2" w:rsidRDefault="00FC7059" w:rsidP="005309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9E2">
        <w:rPr>
          <w:rFonts w:ascii="Times New Roman" w:hAnsi="Times New Roman" w:cs="Times New Roman"/>
          <w:sz w:val="26"/>
          <w:szCs w:val="26"/>
        </w:rPr>
        <w:t>Изменения, внесенные в Бюджетный кодекс Российской Федерации Федеральным законом от 07.05.2013 №104-ФЗ,  дают необходимые правовые основания  для усиления программной ориентированности бюджета и повышения направленности бюджетного процесса на достижение поставленных целей и задач социально-экономического развития города Когалыма.</w:t>
      </w: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Основные задачи на новый бюджетный цикл озвучены Президентом Российской Федерации 13.06.2013 в Бюджетном послании о бюджетной политике в 2014 – 2016 годах, среди них актуальнейшие для города Когалыма задачи:</w:t>
      </w:r>
    </w:p>
    <w:p w:rsidR="00FC7059" w:rsidRPr="005309E2" w:rsidRDefault="00FC7059" w:rsidP="005309E2">
      <w:pPr>
        <w:widowControl w:val="0"/>
        <w:numPr>
          <w:ilvl w:val="0"/>
          <w:numId w:val="6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Обеспечение долгосрочной сбалансированности и устойчивости бюджета как базового принципа ответственной бюджетной политики при безусловном исполнении всех обязательств и выполнении задач, поставленных в указах Президента от 07.05.2012;</w:t>
      </w:r>
    </w:p>
    <w:p w:rsidR="00FC7059" w:rsidRPr="005309E2" w:rsidRDefault="00FC7059" w:rsidP="005309E2">
      <w:pPr>
        <w:widowControl w:val="0"/>
        <w:numPr>
          <w:ilvl w:val="0"/>
          <w:numId w:val="6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Оптимизация структуры расходов бюджета;</w:t>
      </w:r>
    </w:p>
    <w:p w:rsidR="00FC7059" w:rsidRPr="005309E2" w:rsidRDefault="00FC7059" w:rsidP="005309E2">
      <w:pPr>
        <w:widowControl w:val="0"/>
        <w:numPr>
          <w:ilvl w:val="0"/>
          <w:numId w:val="6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 xml:space="preserve">Развитие программно-целевых методов управления, в частности </w:t>
      </w:r>
      <w:r w:rsidRPr="005309E2">
        <w:rPr>
          <w:rFonts w:ascii="Times New Roman" w:hAnsi="Times New Roman"/>
          <w:sz w:val="26"/>
          <w:szCs w:val="26"/>
        </w:rPr>
        <w:lastRenderedPageBreak/>
        <w:t>муниципальных программ;</w:t>
      </w:r>
    </w:p>
    <w:p w:rsidR="00FC7059" w:rsidRPr="005309E2" w:rsidRDefault="00FC7059" w:rsidP="005309E2">
      <w:pPr>
        <w:widowControl w:val="0"/>
        <w:numPr>
          <w:ilvl w:val="0"/>
          <w:numId w:val="6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Повышение прозрачности бюджета и бюджетного процесса.</w:t>
      </w: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Город Когалым переходит на программный принцип планирования и исполнения бюджета. Достижение запланированных стратегических целей, будет осуществляться на основе муниципальных программ. Муниципальная программа «Управление муниципальными финансами в городе Когалыме на 2014-2016 годы» направлена на урегулирование нерешенных проблем в сфере управления финансами города Когалыма.</w:t>
      </w: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В целом Программа ориентирована на создание общих условий для всех участников бюджетного процесса.</w:t>
      </w: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7059" w:rsidRPr="005309E2" w:rsidRDefault="00FC7059" w:rsidP="005309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 xml:space="preserve">2. Цели, задачи и показатели их достижения </w:t>
      </w:r>
    </w:p>
    <w:p w:rsidR="00FC7059" w:rsidRPr="005309E2" w:rsidRDefault="00FC7059" w:rsidP="005309E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C7059" w:rsidRPr="005309E2" w:rsidRDefault="00FC7059" w:rsidP="0053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Основной целью бюджетной политики, определенной в Бюджетном Послании Президента Российской Федерации о бюджетной политике в 2014-2016 годах, является обеспечение долгосрочной устойчивости бюджетной системы и повышение эффективности управления общественными финансами.</w:t>
      </w:r>
    </w:p>
    <w:p w:rsidR="00FC7059" w:rsidRPr="005309E2" w:rsidRDefault="00FC7059" w:rsidP="0053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 xml:space="preserve">В соответствии с указанными приоритетами выделена следующая основная цель Программы - обеспечение долгосрочной сбалансированности и устойчивости бюджетной системы, повышение качества управления муниципальными  финансами. </w:t>
      </w:r>
    </w:p>
    <w:p w:rsidR="00FC7059" w:rsidRPr="005309E2" w:rsidRDefault="00FC7059" w:rsidP="0053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Достижение цели Программы будет осуществляться путем решения соответствующих задач. Целевые показатели и ожидаемые результаты реализации Программы в целом на 2014–2016 годы приведены в приложении 1 к Программе.</w:t>
      </w:r>
    </w:p>
    <w:p w:rsidR="00FC7059" w:rsidRPr="005309E2" w:rsidRDefault="00FC7059" w:rsidP="005309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Для достижения поставленной цели требуется решить следующие задачи:</w:t>
      </w:r>
    </w:p>
    <w:p w:rsidR="00FC7059" w:rsidRPr="005309E2" w:rsidRDefault="00FC7059" w:rsidP="005309E2">
      <w:pPr>
        <w:pStyle w:val="ae"/>
        <w:spacing w:before="0"/>
        <w:ind w:firstLine="709"/>
        <w:rPr>
          <w:sz w:val="26"/>
          <w:szCs w:val="26"/>
        </w:rPr>
      </w:pPr>
      <w:r w:rsidRPr="005309E2">
        <w:rPr>
          <w:sz w:val="26"/>
          <w:szCs w:val="26"/>
        </w:rPr>
        <w:t>- нормативное правовое регулирование в сфере бюджетного процесса и его совершенствование;</w:t>
      </w:r>
    </w:p>
    <w:p w:rsidR="00FC7059" w:rsidRPr="005309E2" w:rsidRDefault="00FC7059" w:rsidP="005309E2">
      <w:pPr>
        <w:pStyle w:val="ae"/>
        <w:spacing w:before="0"/>
        <w:ind w:firstLine="709"/>
        <w:rPr>
          <w:sz w:val="26"/>
          <w:szCs w:val="26"/>
        </w:rPr>
      </w:pPr>
      <w:r w:rsidRPr="005309E2">
        <w:rPr>
          <w:sz w:val="26"/>
          <w:szCs w:val="26"/>
        </w:rPr>
        <w:t>- организация бюджетного процесса в городе Когалыме;</w:t>
      </w:r>
    </w:p>
    <w:p w:rsidR="00FC7059" w:rsidRPr="005309E2" w:rsidRDefault="00FC7059" w:rsidP="005309E2">
      <w:pPr>
        <w:pStyle w:val="ae"/>
        <w:spacing w:before="0"/>
        <w:ind w:firstLine="709"/>
        <w:rPr>
          <w:sz w:val="26"/>
          <w:szCs w:val="26"/>
        </w:rPr>
      </w:pPr>
      <w:r w:rsidRPr="005309E2">
        <w:rPr>
          <w:sz w:val="26"/>
          <w:szCs w:val="26"/>
        </w:rPr>
        <w:t>- обеспечение своевременного контроля в финансово-бюджетной сфере;</w:t>
      </w:r>
    </w:p>
    <w:p w:rsidR="00FC7059" w:rsidRPr="005309E2" w:rsidRDefault="00FC7059" w:rsidP="0053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- совершенствование информационной системы управления муниципальными финансами.</w:t>
      </w:r>
    </w:p>
    <w:p w:rsidR="00FC7059" w:rsidRPr="005309E2" w:rsidRDefault="00FC7059" w:rsidP="0053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Данная Программа направлена на:</w:t>
      </w:r>
    </w:p>
    <w:p w:rsidR="00FC7059" w:rsidRPr="005309E2" w:rsidRDefault="00FC7059" w:rsidP="005309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9E2">
        <w:rPr>
          <w:rFonts w:ascii="Times New Roman" w:hAnsi="Times New Roman" w:cs="Times New Roman"/>
          <w:sz w:val="26"/>
          <w:szCs w:val="26"/>
        </w:rPr>
        <w:t>- совершенствование нормативной правовой базы в целях улучшения качества бюджетного планирования;</w:t>
      </w:r>
    </w:p>
    <w:p w:rsidR="00FC7059" w:rsidRPr="005309E2" w:rsidRDefault="00FC7059" w:rsidP="0053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- достижение оптимального, устойчивого и экономически обоснованного соответствия расходных обязательств бюджета города Когалыма источникам их финансового обеспечения;</w:t>
      </w:r>
    </w:p>
    <w:p w:rsidR="00FC7059" w:rsidRPr="005309E2" w:rsidRDefault="00FC7059" w:rsidP="0053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- обеспечение условий и непосредственно формирование проекта бюджета города Когалыма, организация его исполнения и составление бюджетной отчетности;</w:t>
      </w:r>
    </w:p>
    <w:p w:rsidR="00FC7059" w:rsidRPr="005309E2" w:rsidRDefault="00FC7059" w:rsidP="0053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- повышение  доли бюджетных ассигнований, предусмотренных за счёт средств бюджета города Когалыма в рамках муниципальных  программ, к общим расходам бюджета города Когалыма;</w:t>
      </w:r>
    </w:p>
    <w:p w:rsidR="00FC7059" w:rsidRPr="005309E2" w:rsidRDefault="00FC7059" w:rsidP="0053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- совершенствование системы финансового контроля в бюджетной сфере города Когалыма;</w:t>
      </w:r>
    </w:p>
    <w:p w:rsidR="00FC7059" w:rsidRPr="005309E2" w:rsidRDefault="00FC7059" w:rsidP="0053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lastRenderedPageBreak/>
        <w:t>- повышение прозрачности бюджета и бюджетного процесса.</w:t>
      </w:r>
    </w:p>
    <w:p w:rsidR="00FC7059" w:rsidRPr="005309E2" w:rsidRDefault="00FC7059" w:rsidP="0053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При достижении результатов Программы ожидается:</w:t>
      </w: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полномасштабное внедрение программно-целевого принципа организации деятельности органов местного самоуправления города Когалыма и формирование программного бюджета города Когалыма;</w:t>
      </w: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безусловное исполнение социальных обязательств;</w:t>
      </w: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качественное формирование и своевременное предоставление отчетности об исполнении бюджета муниципального образования;</w:t>
      </w: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повышение открытости и прозрачности финансовой деятельности муниципального образования, повышение качества финансового менеджмента в секторе муниципального  управления.</w:t>
      </w: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7059" w:rsidRPr="005309E2" w:rsidRDefault="00FC7059" w:rsidP="005309E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 xml:space="preserve"> 3. Обобщенная характеристика </w:t>
      </w:r>
    </w:p>
    <w:p w:rsidR="00FC7059" w:rsidRPr="005309E2" w:rsidRDefault="00FC7059" w:rsidP="005309E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программных мероприятий</w:t>
      </w:r>
    </w:p>
    <w:p w:rsidR="00FC7059" w:rsidRPr="005309E2" w:rsidRDefault="00FC7059" w:rsidP="005309E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6"/>
          <w:szCs w:val="26"/>
        </w:rPr>
      </w:pP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Решение задачи 1 «Нормативное правовое регулирование в сфере бюджетного процесса и его совершенствование» планируется посредством следующих основных мероприятий:</w:t>
      </w: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1. Совершенствование нормативного правового регулирования в сфере бюджетного процесса.</w:t>
      </w: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 xml:space="preserve"> Разработка и утверждение необходимых правовых актов для совершенствования бюджетного законодательства города Когалыма будет способствовать качественной организации планирования и исполнения бюджета города Когалыма, в том числе путем оказания методической поддержки участникам бюджетного процесса.</w:t>
      </w:r>
    </w:p>
    <w:p w:rsidR="00FC7059" w:rsidRPr="005309E2" w:rsidRDefault="00FC7059" w:rsidP="0053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Решение задачи 2 «Организация бюджетного процесса в городе Когалыме» планируется посредством мероприятий:</w:t>
      </w: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1. Организация планирования, исполнения бюджета  и формирование отчетности об исполнении бюджета  города Когалыма.</w:t>
      </w: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 xml:space="preserve">Результатом реализации данного мероприятия является принятый в установленные сроки и соответствующий требованиям бюджетного законодательства Российской Федерации бюджет города Когалыма на очередной финансовый год и плановый период. </w:t>
      </w: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 xml:space="preserve">Кассовое обслуживание исполнения бюджета города Когалыма предполагает организацию исполнения бюджета в соответствии с требованиями бюджетного законодательства.  </w:t>
      </w: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Своевременное и качественное формирование отчетности об исполнении бюджета позволяет оценить степень выполнения расходных обязательств города Когалыма, предоставить участникам бюджетного процесса необходимую для анализа, планирования и управления бюджетными средствами информацию, оценить финансовое состояние муниципальных учреждений.</w:t>
      </w: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2. Обеспечение эффективного функционирования Комитета финансов.</w:t>
      </w: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Комитет финансов является структурным подразделением Администрации города Когалыма, выполняет функции управления денежными средствами бюджета города Когалыма, осуществляет функции по реализации бюджетной политики муниципального образования.</w:t>
      </w: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 xml:space="preserve">Деятельность Комитета финансов направлена на проведение политики в </w:t>
      </w:r>
      <w:r w:rsidRPr="005309E2">
        <w:rPr>
          <w:rFonts w:ascii="Times New Roman" w:hAnsi="Times New Roman"/>
          <w:sz w:val="26"/>
          <w:szCs w:val="26"/>
        </w:rPr>
        <w:lastRenderedPageBreak/>
        <w:t>рамках установленных полномочий, необходимой для устойчивого  функционирования бюджетной системы города Когалыма.</w:t>
      </w: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Результатом реализации данного мероприятия является материально-техническое обеспечение деятельности Комитета финансов в объёме, необходимом для своевременного и качественного выполнения возложенных на него полномочий.</w:t>
      </w:r>
    </w:p>
    <w:p w:rsidR="00FC7059" w:rsidRPr="005309E2" w:rsidRDefault="00FC7059" w:rsidP="0053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Решение задачи 3 «Обеспечение своевременного контроля в финансово-бюджетной сфере» планируется посредством мероприятий:</w:t>
      </w:r>
    </w:p>
    <w:p w:rsidR="00FC7059" w:rsidRPr="005309E2" w:rsidRDefault="00FC7059" w:rsidP="005309E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Осуществление контроля за операциями с бюджетными средствами получателей средств бюджета города Когалыма, средствами администраторов источников финансирования дефицита бюджета города Когалыма;</w:t>
      </w:r>
    </w:p>
    <w:p w:rsidR="00FC7059" w:rsidRPr="005309E2" w:rsidRDefault="00FC7059" w:rsidP="005309E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Осуществление контроля за соблюдением получателями  бюджетных кредитов условий выделения, получения, погашения;</w:t>
      </w:r>
    </w:p>
    <w:p w:rsidR="00FC7059" w:rsidRPr="005309E2" w:rsidRDefault="00FC7059" w:rsidP="005309E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Осуществление контроля в сфере закупок в рамках полномочий, установленных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FC7059" w:rsidRPr="005309E2" w:rsidRDefault="00FC7059" w:rsidP="0053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Решение задачи 4 «Совершенствование информационной системы управления муниципальными финансами» планируется посредством мероприятий:</w:t>
      </w:r>
    </w:p>
    <w:p w:rsidR="00FC7059" w:rsidRPr="005309E2" w:rsidRDefault="00FC7059" w:rsidP="0053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1. Обеспечение открытости, прозрачности и подотчетности деятельности органов местного самоуправления и создания условий для наиболее эффективного использования бюджетных средств посредством доступности для граждан и организаций информации о бюджетном процессе города Когалыма;</w:t>
      </w:r>
    </w:p>
    <w:p w:rsidR="00FC7059" w:rsidRPr="005309E2" w:rsidRDefault="00FC7059" w:rsidP="0053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2. Развитие электронного документооборота в финансовой сфере;</w:t>
      </w:r>
    </w:p>
    <w:p w:rsidR="00FC7059" w:rsidRPr="005309E2" w:rsidRDefault="00FC7059" w:rsidP="0053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3. Модернизация используемой программы автоматизированной системы «Бюджет», учитывая новации бюджетного законодательства.</w:t>
      </w:r>
    </w:p>
    <w:p w:rsidR="00FC7059" w:rsidRPr="005309E2" w:rsidRDefault="00FC7059" w:rsidP="0053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Перечень программных мероприятий представлен в приложении 2 Программы.</w:t>
      </w: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7059" w:rsidRPr="005309E2" w:rsidRDefault="00FC7059" w:rsidP="005309E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 xml:space="preserve">4. Механизм реализации  </w:t>
      </w:r>
    </w:p>
    <w:p w:rsidR="00FC7059" w:rsidRPr="005309E2" w:rsidRDefault="00FC7059" w:rsidP="005309E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муниципальной программы</w:t>
      </w:r>
    </w:p>
    <w:p w:rsidR="00FC7059" w:rsidRPr="005309E2" w:rsidRDefault="00FC7059" w:rsidP="005309E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C7059" w:rsidRPr="005309E2" w:rsidRDefault="00FC7059" w:rsidP="005309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Ответственным исполнителем Программы является Комитет финансов. Соисполнителем – Управление по информационным ресурсам.</w:t>
      </w: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Ответственный  исполнитель  Программы осуществляет управление реализацией Программы, обладает правом вносить предложения об изменении объемов финансовых средств, направляемых на решение отдельных ее задач.</w:t>
      </w:r>
    </w:p>
    <w:p w:rsidR="00FC7059" w:rsidRPr="005309E2" w:rsidRDefault="00FC7059" w:rsidP="005309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Механизм реализации Программы включает в себя:</w:t>
      </w:r>
    </w:p>
    <w:p w:rsidR="00FC7059" w:rsidRPr="005309E2" w:rsidRDefault="00FC7059" w:rsidP="005309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разработку проектов муниципальных нормативных правовых актов,   необходимых для выполнения Программы, и внесение их на рассмотрение;</w:t>
      </w:r>
    </w:p>
    <w:p w:rsidR="00FC7059" w:rsidRPr="005309E2" w:rsidRDefault="00FC7059" w:rsidP="005309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 xml:space="preserve">взаимодействие с  органами государственной власти Ханты-Мансийского автономного округа - Югры, органами местного самоуправления города Когалыма, коммерческими и некоммерческими </w:t>
      </w:r>
      <w:r w:rsidRPr="005309E2">
        <w:rPr>
          <w:rFonts w:ascii="Times New Roman" w:hAnsi="Times New Roman"/>
          <w:sz w:val="26"/>
          <w:szCs w:val="26"/>
        </w:rPr>
        <w:lastRenderedPageBreak/>
        <w:t>организациями по вопросам, относящимся к установленным сферам деятельности Комитета финансов;</w:t>
      </w:r>
    </w:p>
    <w:p w:rsidR="00FC7059" w:rsidRPr="005309E2" w:rsidRDefault="00FC7059" w:rsidP="005309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мониторинг поступлений доходов в бюджет города Когалыма;</w:t>
      </w:r>
    </w:p>
    <w:p w:rsidR="00FC7059" w:rsidRPr="005309E2" w:rsidRDefault="00FC7059" w:rsidP="005309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уточнение объемов финансирования  по программным мероприятиям на очередной финансовый год и плановый период в соответствии с мониторингом фактически достигнутых результатов  путем сопоставления их с целевыми показателями реализации Программы;</w:t>
      </w:r>
    </w:p>
    <w:p w:rsidR="00FC7059" w:rsidRPr="005309E2" w:rsidRDefault="00FC7059" w:rsidP="005309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управление Программой, эффективное использование средств, выделенных на реализацию Программы;</w:t>
      </w:r>
    </w:p>
    <w:p w:rsidR="00FC7059" w:rsidRPr="005309E2" w:rsidRDefault="00FC7059" w:rsidP="005309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отчеты о ходе и результатах реализации Программы, финансировании программных мероприятий, в том числе о механизмах реализации отдельных мероприятий Программы.</w:t>
      </w:r>
    </w:p>
    <w:p w:rsidR="00FC7059" w:rsidRPr="005309E2" w:rsidRDefault="00FC7059" w:rsidP="005309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Оценка исполнения мероприятий Программы основана на мониторинге целевых показателей  Программы и  конечных результатов ее реализации путем сопоставления, фактически достигнутых целевых показателей с показателями, установленными при утверждении Программы.</w:t>
      </w:r>
    </w:p>
    <w:p w:rsidR="00FC7059" w:rsidRPr="005309E2" w:rsidRDefault="00FC7059" w:rsidP="005309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 xml:space="preserve">В соответствии с данными мониторинга по фактически достигнутым показателям реализации Программы в нее могут быть внесены изменения. </w:t>
      </w:r>
    </w:p>
    <w:p w:rsidR="00FC7059" w:rsidRPr="005309E2" w:rsidRDefault="00FC7059" w:rsidP="00530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Контроль за расходованием бюджетных средств и выполнением мероприятий Программы осуществляется в порядке, установленном действующим законодательством Российской Федерации, нормативно-правовыми актами города Когалыма.</w:t>
      </w:r>
    </w:p>
    <w:p w:rsidR="00FC7059" w:rsidRPr="005309E2" w:rsidRDefault="00FC7059" w:rsidP="00530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5309E2">
        <w:rPr>
          <w:rFonts w:ascii="Times New Roman" w:hAnsi="Times New Roman"/>
          <w:bCs/>
          <w:sz w:val="26"/>
          <w:szCs w:val="26"/>
        </w:rPr>
        <w:t xml:space="preserve">Возможными рисками при реализации Программы являются: </w:t>
      </w:r>
    </w:p>
    <w:p w:rsidR="00FC7059" w:rsidRPr="005309E2" w:rsidRDefault="00FC7059" w:rsidP="00530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5309E2">
        <w:rPr>
          <w:rFonts w:ascii="Times New Roman" w:hAnsi="Times New Roman"/>
          <w:bCs/>
          <w:sz w:val="26"/>
          <w:szCs w:val="26"/>
        </w:rPr>
        <w:t>- финансовый риск, связанный с невыполнением исполнителями в полном объеме принятых финансовых обязательств, что приведет к недостижению отдельных показателей Программы;</w:t>
      </w:r>
    </w:p>
    <w:p w:rsidR="00FC7059" w:rsidRPr="005309E2" w:rsidRDefault="00FC7059" w:rsidP="00530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5309E2">
        <w:rPr>
          <w:rFonts w:ascii="Times New Roman" w:hAnsi="Times New Roman"/>
          <w:bCs/>
          <w:sz w:val="26"/>
          <w:szCs w:val="26"/>
        </w:rPr>
        <w:t>- административный риск, связанный с неэффективным управлением Программой, которое может привести к невыполнению целей и задач Программы;</w:t>
      </w:r>
    </w:p>
    <w:p w:rsidR="00FC7059" w:rsidRPr="005309E2" w:rsidRDefault="00FC7059" w:rsidP="00530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5309E2">
        <w:rPr>
          <w:rFonts w:ascii="Times New Roman" w:hAnsi="Times New Roman"/>
          <w:bCs/>
          <w:sz w:val="26"/>
          <w:szCs w:val="26"/>
        </w:rPr>
        <w:t>- внешний риск, связанный с возможностью изменения нормативной базы, влекущей за собой изменения мероприятий и показателей Программы.</w:t>
      </w:r>
    </w:p>
    <w:p w:rsidR="00FC7059" w:rsidRPr="005309E2" w:rsidRDefault="00FC7059" w:rsidP="00530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5309E2">
        <w:rPr>
          <w:rFonts w:ascii="Times New Roman" w:hAnsi="Times New Roman"/>
          <w:bCs/>
          <w:sz w:val="26"/>
          <w:szCs w:val="26"/>
        </w:rPr>
        <w:t>Способами ограничения рисков является своевременная корректировка программных мероприятий и показателей в зависимости от достигнутых результатов, а также усиление контроля за ходом выполнения программных мероприятий и совершенствование механизма текущего управления реализацией Программы.</w:t>
      </w: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Ответственный исполнитель Программы направляет в управление экономики Администрации города Когалыма отчет о ходе её реализации в форме сетевого графика.</w:t>
      </w: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Отчет представляется по форме, определенной управлением экономики Администрации города Когалыма, в следующие сроки:</w:t>
      </w: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- до 5 числа каждого месяца, следующего за отчетным, - на бумажном и электронном носителях, за подписью руководителя;</w:t>
      </w: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- ежегодно, до 25 числа месяца, следующего за отчетным годом, - на бумажном и электронном носителях, за подписью руководителя.</w:t>
      </w: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Отчет о ходе реализации Программы в форме сетевого графика содержит информацию:</w:t>
      </w: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 xml:space="preserve">- о финансировании программных мероприятий в разрезе источников </w:t>
      </w:r>
      <w:r w:rsidRPr="005309E2">
        <w:rPr>
          <w:rFonts w:ascii="Times New Roman" w:hAnsi="Times New Roman"/>
          <w:sz w:val="26"/>
          <w:szCs w:val="26"/>
        </w:rPr>
        <w:lastRenderedPageBreak/>
        <w:t>финансирования;</w:t>
      </w: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- о соответствии фактических показателей реализации Программы показателям, установленным при их утверждении, а также причинах их не достижения;</w:t>
      </w: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- о результатах реализации Программы и причинах невыполнения программных мероприятий;</w:t>
      </w:r>
    </w:p>
    <w:p w:rsidR="00FC7059" w:rsidRPr="005309E2" w:rsidRDefault="00FC7059" w:rsidP="0053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- о необходимости корректировки Программы (с указанием обоснований).</w:t>
      </w:r>
    </w:p>
    <w:p w:rsidR="00FC7059" w:rsidRPr="005309E2" w:rsidRDefault="00FC7059" w:rsidP="0053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Ответственный исполнитель муниципальной программы до 15 числа каждого месяца, следующего за отчётным, размещает отчет о ходе реализации Программы на официальном сайте Администрации города Когалыма в сети Интернет (</w:t>
      </w:r>
      <w:hyperlink r:id="rId12" w:history="1">
        <w:r w:rsidRPr="005309E2">
          <w:rPr>
            <w:rStyle w:val="ab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5309E2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5309E2">
          <w:rPr>
            <w:rStyle w:val="ab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5309E2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5309E2">
          <w:rPr>
            <w:rStyle w:val="ab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5309E2">
        <w:rPr>
          <w:rFonts w:ascii="Times New Roman" w:hAnsi="Times New Roman"/>
          <w:sz w:val="26"/>
          <w:szCs w:val="26"/>
        </w:rPr>
        <w:t>) для информирования, населения, бизнес-сообщества, общественных организаций.</w:t>
      </w:r>
    </w:p>
    <w:p w:rsidR="00FC7059" w:rsidRPr="005309E2" w:rsidRDefault="00FC7059" w:rsidP="0053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В срок до 20 апреля года, следующего за отчётным, ответственный исполнитель размещает  годовой отчет на официальном сайте Администрации города Когалыма в сети Интернет (</w:t>
      </w:r>
      <w:hyperlink r:id="rId13" w:history="1">
        <w:r w:rsidRPr="005309E2">
          <w:rPr>
            <w:rStyle w:val="ab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5309E2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5309E2">
          <w:rPr>
            <w:rStyle w:val="ab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5309E2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5309E2">
          <w:rPr>
            <w:rStyle w:val="ab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5309E2">
        <w:rPr>
          <w:rFonts w:ascii="Times New Roman" w:hAnsi="Times New Roman"/>
          <w:sz w:val="26"/>
          <w:szCs w:val="26"/>
        </w:rPr>
        <w:t>).</w:t>
      </w:r>
    </w:p>
    <w:p w:rsidR="00FC7059" w:rsidRPr="005309E2" w:rsidRDefault="00FC7059" w:rsidP="0053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7059" w:rsidRPr="005309E2" w:rsidRDefault="00FC7059" w:rsidP="0053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7059" w:rsidRPr="005309E2" w:rsidRDefault="00FC7059" w:rsidP="0053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7059" w:rsidRPr="005309E2" w:rsidRDefault="00FC7059" w:rsidP="00530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C7059" w:rsidRPr="005309E2" w:rsidRDefault="00FC7059" w:rsidP="005309E2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___________________</w:t>
      </w:r>
    </w:p>
    <w:p w:rsidR="00FC7059" w:rsidRPr="005309E2" w:rsidRDefault="00FC7059" w:rsidP="005309E2">
      <w:pPr>
        <w:spacing w:after="0" w:line="240" w:lineRule="auto"/>
        <w:rPr>
          <w:rFonts w:ascii="Times New Roman" w:hAnsi="Times New Roman"/>
          <w:sz w:val="26"/>
          <w:szCs w:val="26"/>
        </w:rPr>
        <w:sectPr w:rsidR="00FC7059" w:rsidRPr="005309E2" w:rsidSect="00D46F4E">
          <w:footerReference w:type="even" r:id="rId14"/>
          <w:footerReference w:type="default" r:id="rId15"/>
          <w:pgSz w:w="11907" w:h="16840" w:code="9"/>
          <w:pgMar w:top="1134" w:right="567" w:bottom="1134" w:left="2552" w:header="709" w:footer="709" w:gutter="0"/>
          <w:pgNumType w:start="1"/>
          <w:cols w:space="708"/>
          <w:titlePg/>
          <w:docGrid w:linePitch="360"/>
        </w:sectPr>
      </w:pPr>
    </w:p>
    <w:p w:rsidR="00FC7059" w:rsidRPr="005309E2" w:rsidRDefault="00FC7059" w:rsidP="005309E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FC7059" w:rsidRPr="005309E2" w:rsidRDefault="00FC7059" w:rsidP="005309E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FC7059" w:rsidRPr="005309E2" w:rsidRDefault="00FC7059" w:rsidP="005309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6"/>
          <w:szCs w:val="26"/>
        </w:rPr>
      </w:pPr>
      <w:r w:rsidRPr="005309E2">
        <w:rPr>
          <w:rFonts w:ascii="Times New Roman" w:eastAsia="TimesNewRomanPSMT" w:hAnsi="Times New Roman"/>
          <w:sz w:val="26"/>
          <w:szCs w:val="26"/>
        </w:rPr>
        <w:t>«Управление муниципальными финансами</w:t>
      </w:r>
    </w:p>
    <w:p w:rsidR="00FC7059" w:rsidRPr="005309E2" w:rsidRDefault="00FC7059" w:rsidP="005309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6"/>
          <w:szCs w:val="26"/>
        </w:rPr>
      </w:pPr>
      <w:r w:rsidRPr="005309E2">
        <w:rPr>
          <w:rFonts w:ascii="Times New Roman" w:eastAsia="TimesNewRomanPSMT" w:hAnsi="Times New Roman"/>
          <w:sz w:val="26"/>
          <w:szCs w:val="26"/>
        </w:rPr>
        <w:t>в городе Когалыме на 2014 - 2016 годы»</w:t>
      </w:r>
    </w:p>
    <w:p w:rsidR="00FC7059" w:rsidRPr="005309E2" w:rsidRDefault="00FC7059" w:rsidP="005309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6"/>
          <w:szCs w:val="26"/>
        </w:rPr>
      </w:pPr>
    </w:p>
    <w:p w:rsidR="00FC7059" w:rsidRPr="005309E2" w:rsidRDefault="00FC7059" w:rsidP="005309E2">
      <w:pPr>
        <w:pStyle w:val="4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5309E2">
        <w:rPr>
          <w:rFonts w:ascii="Times New Roman" w:hAnsi="Times New Roman"/>
          <w:b w:val="0"/>
          <w:sz w:val="26"/>
          <w:szCs w:val="26"/>
        </w:rPr>
        <w:t xml:space="preserve">Система показателей муниципальной программы </w:t>
      </w:r>
    </w:p>
    <w:p w:rsidR="00FC7059" w:rsidRPr="005309E2" w:rsidRDefault="00FC7059" w:rsidP="005309E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67"/>
        <w:gridCol w:w="6147"/>
        <w:gridCol w:w="1382"/>
        <w:gridCol w:w="1979"/>
        <w:gridCol w:w="1290"/>
        <w:gridCol w:w="1290"/>
        <w:gridCol w:w="1288"/>
        <w:gridCol w:w="1979"/>
      </w:tblGrid>
      <w:tr w:rsidR="00FC7059" w:rsidRPr="005309E2" w:rsidTr="005568C6">
        <w:trPr>
          <w:trHeight w:val="347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9E2">
              <w:rPr>
                <w:rFonts w:ascii="Times New Roman" w:hAnsi="Times New Roman"/>
                <w:bCs/>
                <w:sz w:val="26"/>
                <w:szCs w:val="26"/>
              </w:rPr>
              <w:t xml:space="preserve">№ </w:t>
            </w:r>
            <w:r w:rsidRPr="005309E2">
              <w:rPr>
                <w:rFonts w:ascii="Times New Roman" w:hAnsi="Times New Roman"/>
                <w:bCs/>
                <w:sz w:val="26"/>
                <w:szCs w:val="26"/>
              </w:rPr>
              <w:br/>
              <w:t>п/п</w:t>
            </w:r>
          </w:p>
        </w:tc>
        <w:tc>
          <w:tcPr>
            <w:tcW w:w="1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9E2">
              <w:rPr>
                <w:rFonts w:ascii="Times New Roman" w:hAnsi="Times New Roman"/>
                <w:bCs/>
                <w:sz w:val="26"/>
                <w:szCs w:val="26"/>
              </w:rPr>
              <w:t xml:space="preserve">Наименование показателей результатов 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9E2">
              <w:rPr>
                <w:rFonts w:ascii="Times New Roman" w:hAnsi="Times New Roman"/>
                <w:bCs/>
                <w:sz w:val="26"/>
                <w:szCs w:val="26"/>
              </w:rPr>
              <w:t>Единица</w:t>
            </w:r>
          </w:p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9E2">
              <w:rPr>
                <w:rFonts w:ascii="Times New Roman" w:hAnsi="Times New Roman"/>
                <w:bCs/>
                <w:sz w:val="26"/>
                <w:szCs w:val="26"/>
              </w:rPr>
              <w:t>измерения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9E2">
              <w:rPr>
                <w:rFonts w:ascii="Times New Roman" w:hAnsi="Times New Roman"/>
                <w:bCs/>
                <w:sz w:val="26"/>
                <w:szCs w:val="26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9E2">
              <w:rPr>
                <w:rFonts w:ascii="Times New Roman" w:hAnsi="Times New Roman"/>
                <w:bCs/>
                <w:sz w:val="26"/>
                <w:szCs w:val="26"/>
              </w:rPr>
              <w:t>Значение показателя по годам</w:t>
            </w:r>
          </w:p>
        </w:tc>
      </w:tr>
      <w:tr w:rsidR="00FC7059" w:rsidRPr="005309E2" w:rsidTr="005568C6">
        <w:trPr>
          <w:trHeight w:val="1731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7059" w:rsidRPr="005309E2" w:rsidRDefault="00FC7059" w:rsidP="005309E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9E2">
              <w:rPr>
                <w:rFonts w:ascii="Times New Roman" w:hAnsi="Times New Roman"/>
                <w:bCs/>
                <w:sz w:val="26"/>
                <w:szCs w:val="26"/>
              </w:rPr>
              <w:t>2014 год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9E2">
              <w:rPr>
                <w:rFonts w:ascii="Times New Roman" w:hAnsi="Times New Roman"/>
                <w:bCs/>
                <w:sz w:val="26"/>
                <w:szCs w:val="26"/>
              </w:rPr>
              <w:t>2015 год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9E2">
              <w:rPr>
                <w:rFonts w:ascii="Times New Roman" w:hAnsi="Times New Roman"/>
                <w:bCs/>
                <w:sz w:val="26"/>
                <w:szCs w:val="26"/>
              </w:rPr>
              <w:t>2016 год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9E2">
              <w:rPr>
                <w:rFonts w:ascii="Times New Roman" w:hAnsi="Times New Roman"/>
                <w:bCs/>
                <w:sz w:val="26"/>
                <w:szCs w:val="26"/>
              </w:rPr>
              <w:t xml:space="preserve">Целевое значение показателя на момент окончания действия муниципальной программы </w:t>
            </w:r>
          </w:p>
        </w:tc>
      </w:tr>
      <w:tr w:rsidR="00FC7059" w:rsidRPr="005309E2" w:rsidTr="005568C6">
        <w:trPr>
          <w:trHeight w:val="33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6 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7 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8 </w:t>
            </w:r>
          </w:p>
        </w:tc>
      </w:tr>
      <w:tr w:rsidR="00FC7059" w:rsidRPr="005309E2" w:rsidTr="005568C6">
        <w:trPr>
          <w:trHeight w:val="37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9E2">
              <w:rPr>
                <w:rFonts w:ascii="Times New Roman" w:hAnsi="Times New Roman"/>
                <w:bCs/>
                <w:sz w:val="26"/>
                <w:szCs w:val="26"/>
              </w:rPr>
              <w:t>Показатели непосредственных результатов</w:t>
            </w:r>
          </w:p>
        </w:tc>
      </w:tr>
      <w:tr w:rsidR="00FC7059" w:rsidRPr="005309E2" w:rsidTr="005568C6">
        <w:trPr>
          <w:trHeight w:val="6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Доля бюджетных ассигнований, предусмотренных за счёт средств бюджета города в рамках муниципальных программ в общих расходах бюджета муниципального образования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85,8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B1D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86,8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B1D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87,8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B1D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59" w:rsidRPr="005309E2" w:rsidRDefault="00FC7059" w:rsidP="005B1D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</w:tr>
      <w:tr w:rsidR="00FC7059" w:rsidRPr="005309E2" w:rsidTr="005568C6">
        <w:trPr>
          <w:trHeight w:val="6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059" w:rsidRPr="005309E2" w:rsidRDefault="00FC7059" w:rsidP="005309E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Доля главных распорядителей средств бюджета города Когалыма, представивших отчетность в сроки, установленные Комитетом финансов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59" w:rsidRPr="005309E2" w:rsidRDefault="00FC7059" w:rsidP="005309E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9E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309E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9E2"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B1D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9E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B1D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9E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B1D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9E2"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59" w:rsidRPr="005309E2" w:rsidRDefault="00FC7059" w:rsidP="005B1D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C7059" w:rsidRPr="005309E2" w:rsidTr="00472875">
        <w:trPr>
          <w:trHeight w:val="137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Сохранение доли размещенной в сети Интернет информации в общем объеме обязательной к размещению в соответствии с нормативными правовыми актами Российской Федерации и автономного округа на уровне 100%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B1D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B1D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B1D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59" w:rsidRPr="005309E2" w:rsidRDefault="00FC7059" w:rsidP="005B1D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FC7059" w:rsidRPr="005309E2" w:rsidRDefault="00FC7059" w:rsidP="005309E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FC7059" w:rsidRPr="005309E2" w:rsidSect="00AB54E3">
          <w:pgSz w:w="16840" w:h="11907" w:orient="landscape" w:code="9"/>
          <w:pgMar w:top="-211" w:right="567" w:bottom="2336" w:left="567" w:header="709" w:footer="709" w:gutter="0"/>
          <w:cols w:space="708"/>
          <w:docGrid w:linePitch="360"/>
        </w:sect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66"/>
        <w:gridCol w:w="6146"/>
        <w:gridCol w:w="1382"/>
        <w:gridCol w:w="1978"/>
        <w:gridCol w:w="1290"/>
        <w:gridCol w:w="1290"/>
        <w:gridCol w:w="1286"/>
        <w:gridCol w:w="1984"/>
      </w:tblGrid>
      <w:tr w:rsidR="00FC7059" w:rsidRPr="005309E2" w:rsidTr="00DC69DB">
        <w:trPr>
          <w:trHeight w:val="6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1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 xml:space="preserve">Увеличение доли юридически значимых электронных документов в общем объеме документооборота в финансовой деятельности 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B1D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B1D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B1D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59" w:rsidRPr="005309E2" w:rsidRDefault="00FC7059" w:rsidP="005B1D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FC7059" w:rsidRPr="005309E2" w:rsidTr="005568C6">
        <w:trPr>
          <w:trHeight w:val="37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Показатели конечных результатов</w:t>
            </w:r>
          </w:p>
        </w:tc>
      </w:tr>
      <w:tr w:rsidR="00FC7059" w:rsidRPr="005309E2" w:rsidTr="00DC69DB">
        <w:trPr>
          <w:trHeight w:val="6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059" w:rsidRPr="005309E2" w:rsidRDefault="00FC7059" w:rsidP="005309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Исполнение расходных обязательств муниципального образования за отчетный финансовый год в размере не менее 90% от бюджетных ассигнований, утвержденных решением о бюджете города Когалыма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92,6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B1D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≥ 92,6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B1D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≥ 92,6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B1D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≥ 92,6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B1D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≥ 92,6</w:t>
            </w:r>
          </w:p>
        </w:tc>
      </w:tr>
      <w:tr w:rsidR="00FC7059" w:rsidRPr="005309E2" w:rsidTr="00DC69DB">
        <w:trPr>
          <w:trHeight w:val="6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Соблюдение размера дефицита бюджета города Когалыма к доходам местного бюджета без учета утвержденного объема безвозмездных поступлений и поступлений налоговых доходов по дополнительным нормативам отчислений, установленные статьей 92.1 Бюджетного кодекса Российской Федерации.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</w:tbl>
    <w:p w:rsidR="00FC7059" w:rsidRDefault="00FC7059" w:rsidP="005309E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C7059" w:rsidRDefault="00FC7059" w:rsidP="00DC69DB">
      <w:pPr>
        <w:tabs>
          <w:tab w:val="left" w:pos="4700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</w:t>
      </w:r>
    </w:p>
    <w:p w:rsidR="00FC7059" w:rsidRDefault="00FC7059" w:rsidP="00DC69DB">
      <w:pPr>
        <w:rPr>
          <w:rFonts w:ascii="Times New Roman" w:hAnsi="Times New Roman"/>
          <w:sz w:val="26"/>
          <w:szCs w:val="26"/>
        </w:rPr>
      </w:pPr>
    </w:p>
    <w:p w:rsidR="00FC7059" w:rsidRPr="00DC69DB" w:rsidRDefault="00FC7059" w:rsidP="00DC69DB">
      <w:pPr>
        <w:rPr>
          <w:rFonts w:ascii="Times New Roman" w:hAnsi="Times New Roman"/>
          <w:sz w:val="26"/>
          <w:szCs w:val="26"/>
        </w:rPr>
        <w:sectPr w:rsidR="00FC7059" w:rsidRPr="00DC69DB" w:rsidSect="00472875">
          <w:pgSz w:w="16840" w:h="11907" w:orient="landscape" w:code="9"/>
          <w:pgMar w:top="1985" w:right="567" w:bottom="567" w:left="567" w:header="709" w:footer="309" w:gutter="0"/>
          <w:cols w:space="708"/>
          <w:docGrid w:linePitch="360"/>
        </w:sectPr>
      </w:pPr>
    </w:p>
    <w:p w:rsidR="00FC7059" w:rsidRPr="005309E2" w:rsidRDefault="00FC7059" w:rsidP="005309E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FC7059" w:rsidRPr="005309E2" w:rsidRDefault="00FC7059" w:rsidP="005309E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5309E2">
        <w:rPr>
          <w:rFonts w:ascii="Times New Roman" w:hAnsi="Times New Roman"/>
          <w:sz w:val="26"/>
          <w:szCs w:val="26"/>
        </w:rPr>
        <w:t xml:space="preserve">к муниципальной программе </w:t>
      </w:r>
    </w:p>
    <w:p w:rsidR="00FC7059" w:rsidRPr="005309E2" w:rsidRDefault="00FC7059" w:rsidP="005309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6"/>
          <w:szCs w:val="26"/>
        </w:rPr>
      </w:pPr>
      <w:r w:rsidRPr="005309E2">
        <w:rPr>
          <w:rFonts w:ascii="Times New Roman" w:eastAsia="TimesNewRomanPSMT" w:hAnsi="Times New Roman"/>
          <w:sz w:val="26"/>
          <w:szCs w:val="26"/>
        </w:rPr>
        <w:t xml:space="preserve">«Управление муниципальными финансами </w:t>
      </w:r>
    </w:p>
    <w:p w:rsidR="00FC7059" w:rsidRPr="005309E2" w:rsidRDefault="00FC7059" w:rsidP="005309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6"/>
          <w:szCs w:val="26"/>
        </w:rPr>
      </w:pPr>
      <w:r w:rsidRPr="005309E2">
        <w:rPr>
          <w:rFonts w:ascii="Times New Roman" w:eastAsia="TimesNewRomanPSMT" w:hAnsi="Times New Roman"/>
          <w:sz w:val="26"/>
          <w:szCs w:val="26"/>
        </w:rPr>
        <w:t>в городе Когалыме на 2014 - 2016 годы»</w:t>
      </w:r>
    </w:p>
    <w:p w:rsidR="00FC7059" w:rsidRPr="005309E2" w:rsidRDefault="00FC7059" w:rsidP="005309E2">
      <w:pPr>
        <w:spacing w:after="0" w:line="240" w:lineRule="auto"/>
        <w:ind w:firstLine="709"/>
        <w:rPr>
          <w:rFonts w:ascii="Times New Roman" w:hAnsi="Times New Roman"/>
          <w:sz w:val="20"/>
          <w:szCs w:val="26"/>
        </w:rPr>
      </w:pPr>
    </w:p>
    <w:p w:rsidR="00FC7059" w:rsidRPr="005309E2" w:rsidRDefault="00FC7059" w:rsidP="005309E2">
      <w:pPr>
        <w:pStyle w:val="4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5309E2">
        <w:rPr>
          <w:rFonts w:ascii="Times New Roman" w:hAnsi="Times New Roman"/>
          <w:b w:val="0"/>
          <w:sz w:val="26"/>
          <w:szCs w:val="26"/>
        </w:rPr>
        <w:t>Основные мероприятия муниципальной программы</w:t>
      </w:r>
    </w:p>
    <w:p w:rsidR="00FC7059" w:rsidRPr="005309E2" w:rsidRDefault="00FC7059" w:rsidP="005309E2">
      <w:pPr>
        <w:spacing w:after="0" w:line="240" w:lineRule="auto"/>
        <w:jc w:val="center"/>
        <w:rPr>
          <w:rFonts w:ascii="Times New Roman" w:hAnsi="Times New Roman"/>
          <w:sz w:val="20"/>
          <w:szCs w:val="26"/>
        </w:rPr>
      </w:pPr>
    </w:p>
    <w:tbl>
      <w:tblPr>
        <w:tblW w:w="4975" w:type="pct"/>
        <w:tblLayout w:type="fixed"/>
        <w:tblLook w:val="00A0" w:firstRow="1" w:lastRow="0" w:firstColumn="1" w:lastColumn="0" w:noHBand="0" w:noVBand="0"/>
      </w:tblPr>
      <w:tblGrid>
        <w:gridCol w:w="677"/>
        <w:gridCol w:w="4109"/>
        <w:gridCol w:w="143"/>
        <w:gridCol w:w="1844"/>
        <w:gridCol w:w="1698"/>
        <w:gridCol w:w="1416"/>
        <w:gridCol w:w="1277"/>
        <w:gridCol w:w="1274"/>
        <w:gridCol w:w="1315"/>
        <w:gridCol w:w="10"/>
        <w:gridCol w:w="10"/>
        <w:gridCol w:w="2069"/>
      </w:tblGrid>
      <w:tr w:rsidR="00FC7059" w:rsidRPr="005309E2" w:rsidTr="005B1D01">
        <w:trPr>
          <w:trHeight w:val="330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9E2">
              <w:rPr>
                <w:rFonts w:ascii="Times New Roman" w:hAnsi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9E2">
              <w:rPr>
                <w:rFonts w:ascii="Times New Roman" w:hAnsi="Times New Roman"/>
                <w:bCs/>
                <w:sz w:val="26"/>
                <w:szCs w:val="26"/>
              </w:rPr>
              <w:t>Мероприятия муниципальной программы</w:t>
            </w:r>
          </w:p>
        </w:tc>
        <w:tc>
          <w:tcPr>
            <w:tcW w:w="627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9E2">
              <w:rPr>
                <w:rFonts w:ascii="Times New Roman" w:hAnsi="Times New Roman"/>
                <w:bCs/>
                <w:sz w:val="26"/>
                <w:szCs w:val="26"/>
              </w:rPr>
              <w:t>Ответственный исполнитель/</w:t>
            </w:r>
          </w:p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r w:rsidRPr="005309E2">
              <w:rPr>
                <w:rFonts w:ascii="Times New Roman" w:hAnsi="Times New Roman"/>
                <w:bCs/>
                <w:sz w:val="26"/>
                <w:szCs w:val="26"/>
              </w:rPr>
              <w:t>оисполнитель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,учреждение, организация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9E2">
              <w:rPr>
                <w:rFonts w:ascii="Times New Roman" w:hAnsi="Times New Roman"/>
                <w:bCs/>
                <w:sz w:val="26"/>
                <w:szCs w:val="26"/>
              </w:rPr>
              <w:t>Срок</w:t>
            </w:r>
          </w:p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9E2">
              <w:rPr>
                <w:rFonts w:ascii="Times New Roman" w:hAnsi="Times New Roman"/>
                <w:bCs/>
                <w:sz w:val="26"/>
                <w:szCs w:val="26"/>
              </w:rPr>
              <w:t>выполнения</w:t>
            </w:r>
          </w:p>
        </w:tc>
        <w:tc>
          <w:tcPr>
            <w:tcW w:w="1673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9E2">
              <w:rPr>
                <w:rFonts w:ascii="Times New Roman" w:hAnsi="Times New Roman"/>
                <w:bCs/>
                <w:sz w:val="26"/>
                <w:szCs w:val="26"/>
              </w:rPr>
              <w:t>Финансовые затраты на реализацию (тыс. рублей)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9E2">
              <w:rPr>
                <w:rFonts w:ascii="Times New Roman" w:hAnsi="Times New Roman"/>
                <w:bCs/>
                <w:sz w:val="26"/>
                <w:szCs w:val="26"/>
              </w:rPr>
              <w:t xml:space="preserve">Источники </w:t>
            </w:r>
            <w:r w:rsidRPr="005309E2"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>финансирования</w:t>
            </w:r>
          </w:p>
        </w:tc>
      </w:tr>
      <w:tr w:rsidR="00FC7059" w:rsidRPr="005309E2" w:rsidTr="005B1D01">
        <w:trPr>
          <w:trHeight w:val="330"/>
        </w:trPr>
        <w:tc>
          <w:tcPr>
            <w:tcW w:w="2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4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9E2">
              <w:rPr>
                <w:rFonts w:ascii="Times New Roman" w:hAnsi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122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9E2">
              <w:rPr>
                <w:rFonts w:ascii="Times New Roman" w:hAnsi="Times New Roman"/>
                <w:bCs/>
                <w:sz w:val="26"/>
                <w:szCs w:val="26"/>
              </w:rPr>
              <w:t>в том числе</w:t>
            </w:r>
          </w:p>
        </w:tc>
        <w:tc>
          <w:tcPr>
            <w:tcW w:w="654" w:type="pct"/>
            <w:vMerge/>
            <w:tcBorders>
              <w:left w:val="nil"/>
              <w:right w:val="single" w:sz="8" w:space="0" w:color="auto"/>
            </w:tcBorders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C7059" w:rsidRPr="005309E2" w:rsidTr="005B1D01">
        <w:trPr>
          <w:trHeight w:val="330"/>
        </w:trPr>
        <w:tc>
          <w:tcPr>
            <w:tcW w:w="2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9E2">
              <w:rPr>
                <w:rFonts w:ascii="Times New Roman" w:hAnsi="Times New Roman"/>
                <w:bCs/>
                <w:sz w:val="26"/>
                <w:szCs w:val="26"/>
              </w:rPr>
              <w:t>2014 год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9E2">
              <w:rPr>
                <w:rFonts w:ascii="Times New Roman" w:hAnsi="Times New Roman"/>
                <w:bCs/>
                <w:sz w:val="26"/>
                <w:szCs w:val="26"/>
              </w:rPr>
              <w:t>2015 год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9E2">
              <w:rPr>
                <w:rFonts w:ascii="Times New Roman" w:hAnsi="Times New Roman"/>
                <w:bCs/>
                <w:sz w:val="26"/>
                <w:szCs w:val="26"/>
              </w:rPr>
              <w:t>2016 год</w:t>
            </w:r>
          </w:p>
        </w:tc>
        <w:tc>
          <w:tcPr>
            <w:tcW w:w="65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C7059" w:rsidRPr="005309E2" w:rsidTr="005B1D01">
        <w:trPr>
          <w:trHeight w:val="129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FC7059" w:rsidRPr="005309E2" w:rsidTr="005B1D01">
        <w:trPr>
          <w:trHeight w:val="705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C7059" w:rsidRPr="005309E2" w:rsidRDefault="00FC7059" w:rsidP="005309E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327"/>
              <w:contextualSpacing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9E2">
              <w:rPr>
                <w:rFonts w:ascii="Times New Roman" w:hAnsi="Times New Roman"/>
                <w:bCs/>
                <w:sz w:val="26"/>
                <w:szCs w:val="26"/>
              </w:rPr>
              <w:t>Цель - Обеспечение долгосрочной сбалансированности и устойчивости бюджетной системы, повышение качества управления муниципальными финансами города Когалыма</w:t>
            </w:r>
          </w:p>
        </w:tc>
      </w:tr>
      <w:tr w:rsidR="00FC7059" w:rsidRPr="005309E2" w:rsidTr="005B1D01">
        <w:trPr>
          <w:trHeight w:val="185"/>
        </w:trPr>
        <w:tc>
          <w:tcPr>
            <w:tcW w:w="4344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9E2">
              <w:rPr>
                <w:rFonts w:ascii="Times New Roman" w:hAnsi="Times New Roman"/>
                <w:bCs/>
                <w:sz w:val="26"/>
                <w:szCs w:val="26"/>
              </w:rPr>
              <w:t>Задача 1. Нормативное правовое регулирования в сфере бюджетного процесса и его совершенствование</w:t>
            </w:r>
          </w:p>
        </w:tc>
        <w:tc>
          <w:tcPr>
            <w:tcW w:w="6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C7059" w:rsidRPr="005309E2" w:rsidTr="005B1D01">
        <w:trPr>
          <w:trHeight w:val="33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1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Совершенствование нормативного правового регулирования в сфере бюджетного процесса города Когалыма</w:t>
            </w:r>
          </w:p>
        </w:tc>
        <w:tc>
          <w:tcPr>
            <w:tcW w:w="6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B437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Комитет финансов </w:t>
            </w:r>
          </w:p>
          <w:p w:rsidR="00FC7059" w:rsidRPr="005309E2" w:rsidRDefault="00FC7059" w:rsidP="00B437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9E2">
              <w:rPr>
                <w:rFonts w:ascii="Times New Roman" w:hAnsi="Times New Roman"/>
                <w:bCs/>
                <w:sz w:val="26"/>
                <w:szCs w:val="26"/>
              </w:rPr>
              <w:t>2014-2016</w:t>
            </w:r>
          </w:p>
        </w:tc>
        <w:tc>
          <w:tcPr>
            <w:tcW w:w="167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Без финансового обеспечения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059" w:rsidRPr="005309E2" w:rsidRDefault="00FC7059" w:rsidP="005309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7059" w:rsidRPr="005309E2" w:rsidTr="005B1D01">
        <w:trPr>
          <w:trHeight w:val="33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9E2">
              <w:rPr>
                <w:rFonts w:ascii="Times New Roman" w:hAnsi="Times New Roman"/>
                <w:bCs/>
                <w:sz w:val="26"/>
                <w:szCs w:val="26"/>
              </w:rPr>
              <w:t>Итого по задаче 1</w:t>
            </w:r>
          </w:p>
        </w:tc>
        <w:tc>
          <w:tcPr>
            <w:tcW w:w="62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7059" w:rsidRPr="005309E2" w:rsidTr="005B1D01">
        <w:trPr>
          <w:trHeight w:val="25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9E2">
              <w:rPr>
                <w:rFonts w:ascii="Times New Roman" w:hAnsi="Times New Roman"/>
                <w:bCs/>
                <w:sz w:val="26"/>
                <w:szCs w:val="26"/>
              </w:rPr>
              <w:t>Задача 2. Организация бюджетного процесса в городе Когалыме</w:t>
            </w:r>
          </w:p>
        </w:tc>
      </w:tr>
      <w:tr w:rsidR="00FC7059" w:rsidRPr="005309E2" w:rsidTr="005B1D01">
        <w:trPr>
          <w:trHeight w:val="389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134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 xml:space="preserve">Организация планирования, исполнения бюджета города Когалыма и формирование отчетности об исполнении бюджета </w:t>
            </w:r>
          </w:p>
        </w:tc>
        <w:tc>
          <w:tcPr>
            <w:tcW w:w="5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 xml:space="preserve">Комитет финансов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9E2">
              <w:rPr>
                <w:rFonts w:ascii="Times New Roman" w:hAnsi="Times New Roman"/>
                <w:bCs/>
                <w:sz w:val="26"/>
                <w:szCs w:val="26"/>
              </w:rPr>
              <w:t>2014-2016</w:t>
            </w:r>
          </w:p>
        </w:tc>
        <w:tc>
          <w:tcPr>
            <w:tcW w:w="166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Без финансового обеспечения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059" w:rsidRPr="005309E2" w:rsidRDefault="00FC7059" w:rsidP="005309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C7059" w:rsidRPr="005309E2" w:rsidRDefault="00FC7059" w:rsidP="005309E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FC7059" w:rsidRPr="005309E2" w:rsidSect="005309E2">
          <w:pgSz w:w="16840" w:h="11907" w:orient="landscape" w:code="9"/>
          <w:pgMar w:top="567" w:right="567" w:bottom="2336" w:left="567" w:header="720" w:footer="144" w:gutter="0"/>
          <w:cols w:space="708"/>
          <w:docGrid w:linePitch="360"/>
        </w:sect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676"/>
        <w:gridCol w:w="4251"/>
        <w:gridCol w:w="2127"/>
        <w:gridCol w:w="1560"/>
        <w:gridCol w:w="1560"/>
        <w:gridCol w:w="1277"/>
        <w:gridCol w:w="1274"/>
        <w:gridCol w:w="1315"/>
        <w:gridCol w:w="1882"/>
      </w:tblGrid>
      <w:tr w:rsidR="00FC7059" w:rsidRPr="005309E2" w:rsidTr="005568C6">
        <w:trPr>
          <w:trHeight w:val="420"/>
        </w:trPr>
        <w:tc>
          <w:tcPr>
            <w:tcW w:w="2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5309E2">
              <w:rPr>
                <w:rFonts w:ascii="Times New Roman" w:eastAsia="TimesNewRomanPSMT" w:hAnsi="Times New Roman"/>
                <w:sz w:val="26"/>
                <w:szCs w:val="26"/>
              </w:rPr>
              <w:t>Обеспечение выполнения расходных обязательств города Когалыма и создание условий для их эффективного исполнения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 xml:space="preserve">Комитет финансов 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9E2">
              <w:rPr>
                <w:rFonts w:ascii="Times New Roman" w:hAnsi="Times New Roman"/>
                <w:bCs/>
                <w:sz w:val="26"/>
                <w:szCs w:val="26"/>
              </w:rPr>
              <w:t>2014-2016</w:t>
            </w:r>
          </w:p>
        </w:tc>
        <w:tc>
          <w:tcPr>
            <w:tcW w:w="1704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Без финансового обеспечения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7059" w:rsidRPr="005309E2" w:rsidTr="005568C6">
        <w:trPr>
          <w:trHeight w:val="420"/>
        </w:trPr>
        <w:tc>
          <w:tcPr>
            <w:tcW w:w="2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 xml:space="preserve">Обеспечение деятельности Комитета финансов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 xml:space="preserve">Комитет финансов 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9E2">
              <w:rPr>
                <w:rFonts w:ascii="Times New Roman" w:hAnsi="Times New Roman"/>
                <w:bCs/>
                <w:sz w:val="26"/>
                <w:szCs w:val="26"/>
              </w:rPr>
              <w:t>2014-2016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101822,50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33945,30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33938,60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33938,60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</w:tr>
      <w:tr w:rsidR="00FC7059" w:rsidRPr="005309E2" w:rsidTr="005568C6">
        <w:trPr>
          <w:trHeight w:val="33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9E2">
              <w:rPr>
                <w:rFonts w:ascii="Times New Roman" w:hAnsi="Times New Roman"/>
                <w:bCs/>
                <w:sz w:val="26"/>
                <w:szCs w:val="26"/>
              </w:rPr>
              <w:t>Итого по задаче 2</w:t>
            </w:r>
          </w:p>
        </w:tc>
        <w:tc>
          <w:tcPr>
            <w:tcW w:w="6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C7059" w:rsidRPr="005309E2" w:rsidRDefault="00FC7059" w:rsidP="005309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101822,50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C7059" w:rsidRPr="005309E2" w:rsidRDefault="00FC7059" w:rsidP="005309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33945,30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C7059" w:rsidRPr="005309E2" w:rsidRDefault="00FC7059" w:rsidP="005309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33938,60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C7059" w:rsidRPr="005309E2" w:rsidRDefault="00FC7059" w:rsidP="005309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33938,60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</w:tr>
      <w:tr w:rsidR="00FC7059" w:rsidRPr="005309E2" w:rsidTr="005309E2">
        <w:trPr>
          <w:trHeight w:val="18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9E2">
              <w:rPr>
                <w:rFonts w:ascii="Times New Roman" w:hAnsi="Times New Roman"/>
                <w:bCs/>
                <w:sz w:val="26"/>
                <w:szCs w:val="26"/>
              </w:rPr>
              <w:t>Задача 3. Обеспечение своевременного контроля в финансово-бюджетной сфере города Когалыма</w:t>
            </w:r>
          </w:p>
        </w:tc>
      </w:tr>
      <w:tr w:rsidR="00FC7059" w:rsidRPr="005309E2" w:rsidTr="005568C6">
        <w:trPr>
          <w:trHeight w:val="278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309E2">
              <w:rPr>
                <w:rFonts w:ascii="Times New Roman" w:hAnsi="Times New Roman"/>
                <w:sz w:val="25"/>
                <w:szCs w:val="25"/>
              </w:rPr>
              <w:t>3.1.</w:t>
            </w:r>
          </w:p>
        </w:tc>
        <w:tc>
          <w:tcPr>
            <w:tcW w:w="1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309E2">
              <w:rPr>
                <w:rFonts w:ascii="Times New Roman" w:hAnsi="Times New Roman"/>
                <w:sz w:val="25"/>
                <w:szCs w:val="25"/>
              </w:rPr>
              <w:t>Осуществление контроля за операциями с бюджетными средствами получателей средств бюджета города Когалыма, средствами администраторов источников финансирования дефицита бюджета города Когалыма</w:t>
            </w:r>
          </w:p>
        </w:tc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309E2">
              <w:rPr>
                <w:rFonts w:ascii="Times New Roman" w:hAnsi="Times New Roman"/>
                <w:sz w:val="25"/>
                <w:szCs w:val="25"/>
              </w:rPr>
              <w:t xml:space="preserve">Комитет финансов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5309E2">
              <w:rPr>
                <w:rFonts w:ascii="Times New Roman" w:hAnsi="Times New Roman"/>
                <w:bCs/>
                <w:sz w:val="25"/>
                <w:szCs w:val="25"/>
              </w:rPr>
              <w:t>2014-2016</w:t>
            </w:r>
          </w:p>
        </w:tc>
        <w:tc>
          <w:tcPr>
            <w:tcW w:w="1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309E2">
              <w:rPr>
                <w:rFonts w:ascii="Times New Roman" w:hAnsi="Times New Roman"/>
                <w:sz w:val="25"/>
                <w:szCs w:val="25"/>
              </w:rPr>
              <w:t>Без финансового обеспечения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059" w:rsidRPr="005309E2" w:rsidRDefault="00FC7059" w:rsidP="005309E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C7059" w:rsidRPr="005309E2" w:rsidTr="005568C6">
        <w:trPr>
          <w:trHeight w:val="378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309E2">
              <w:rPr>
                <w:rFonts w:ascii="Times New Roman" w:hAnsi="Times New Roman"/>
                <w:sz w:val="25"/>
                <w:szCs w:val="25"/>
              </w:rPr>
              <w:t>3.2.</w:t>
            </w:r>
          </w:p>
        </w:tc>
        <w:tc>
          <w:tcPr>
            <w:tcW w:w="1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309E2">
              <w:rPr>
                <w:rFonts w:ascii="Times New Roman" w:hAnsi="Times New Roman"/>
                <w:sz w:val="25"/>
                <w:szCs w:val="25"/>
              </w:rPr>
              <w:t>Осуществление контроля за соблюдением получателями бюджетных кредитов условий выделения, получения, целевого использования</w:t>
            </w:r>
          </w:p>
        </w:tc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309E2">
              <w:rPr>
                <w:rFonts w:ascii="Times New Roman" w:hAnsi="Times New Roman"/>
                <w:sz w:val="25"/>
                <w:szCs w:val="25"/>
              </w:rPr>
              <w:t xml:space="preserve">Комитет финансов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5309E2">
              <w:rPr>
                <w:rFonts w:ascii="Times New Roman" w:hAnsi="Times New Roman"/>
                <w:bCs/>
                <w:sz w:val="25"/>
                <w:szCs w:val="25"/>
              </w:rPr>
              <w:t>2014-2016</w:t>
            </w:r>
          </w:p>
        </w:tc>
        <w:tc>
          <w:tcPr>
            <w:tcW w:w="1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309E2">
              <w:rPr>
                <w:rFonts w:ascii="Times New Roman" w:hAnsi="Times New Roman"/>
                <w:sz w:val="25"/>
                <w:szCs w:val="25"/>
              </w:rPr>
              <w:t>Без финансового обеспечения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059" w:rsidRPr="005309E2" w:rsidRDefault="00FC7059" w:rsidP="005309E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C7059" w:rsidRPr="005309E2" w:rsidTr="005568C6">
        <w:trPr>
          <w:trHeight w:val="308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309E2">
              <w:rPr>
                <w:rFonts w:ascii="Times New Roman" w:hAnsi="Times New Roman"/>
                <w:sz w:val="25"/>
                <w:szCs w:val="25"/>
              </w:rPr>
              <w:t>3.3.</w:t>
            </w:r>
          </w:p>
        </w:tc>
        <w:tc>
          <w:tcPr>
            <w:tcW w:w="1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309E2">
              <w:rPr>
                <w:rFonts w:ascii="Times New Roman" w:hAnsi="Times New Roman"/>
                <w:sz w:val="25"/>
                <w:szCs w:val="25"/>
              </w:rPr>
              <w:t xml:space="preserve">Осуществление контроля в сфере закупок в рамках полномочий, установленных Федеральным законом от 5 апреля 2013 года № 44-ФЗ «О контрактной системе в сфере закупок товаров, работ, услуг для обеспечения </w:t>
            </w:r>
            <w:r w:rsidRPr="005309E2">
              <w:rPr>
                <w:rFonts w:ascii="Times New Roman" w:hAnsi="Times New Roman"/>
                <w:spacing w:val="-10"/>
                <w:sz w:val="25"/>
                <w:szCs w:val="25"/>
              </w:rPr>
              <w:t>государственных и муниципальных нужд»</w:t>
            </w:r>
          </w:p>
        </w:tc>
        <w:tc>
          <w:tcPr>
            <w:tcW w:w="6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309E2">
              <w:rPr>
                <w:rFonts w:ascii="Times New Roman" w:hAnsi="Times New Roman"/>
                <w:sz w:val="25"/>
                <w:szCs w:val="25"/>
              </w:rPr>
              <w:t xml:space="preserve">Комитет финансов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5309E2">
              <w:rPr>
                <w:rFonts w:ascii="Times New Roman" w:hAnsi="Times New Roman"/>
                <w:bCs/>
                <w:sz w:val="25"/>
                <w:szCs w:val="25"/>
              </w:rPr>
              <w:t>2016</w:t>
            </w:r>
          </w:p>
        </w:tc>
        <w:tc>
          <w:tcPr>
            <w:tcW w:w="1704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5309E2">
              <w:rPr>
                <w:rFonts w:ascii="Times New Roman" w:hAnsi="Times New Roman"/>
                <w:sz w:val="25"/>
                <w:szCs w:val="25"/>
              </w:rPr>
              <w:t>Без финансового обеспечения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7059" w:rsidRPr="005309E2" w:rsidRDefault="00FC7059" w:rsidP="005309E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FC7059" w:rsidRPr="005309E2" w:rsidRDefault="00FC7059" w:rsidP="005309E2">
      <w:pPr>
        <w:spacing w:after="0" w:line="240" w:lineRule="auto"/>
        <w:rPr>
          <w:rFonts w:ascii="Times New Roman" w:hAnsi="Times New Roman"/>
          <w:sz w:val="26"/>
          <w:szCs w:val="26"/>
        </w:rPr>
        <w:sectPr w:rsidR="00FC7059" w:rsidRPr="005309E2" w:rsidSect="005309E2">
          <w:pgSz w:w="16840" w:h="11907" w:orient="landscape" w:code="9"/>
          <w:pgMar w:top="1977" w:right="567" w:bottom="180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674"/>
        <w:gridCol w:w="4251"/>
        <w:gridCol w:w="2127"/>
        <w:gridCol w:w="1560"/>
        <w:gridCol w:w="1560"/>
        <w:gridCol w:w="1277"/>
        <w:gridCol w:w="1274"/>
        <w:gridCol w:w="1315"/>
        <w:gridCol w:w="1882"/>
      </w:tblGrid>
      <w:tr w:rsidR="00FC7059" w:rsidRPr="005309E2" w:rsidTr="005568C6">
        <w:trPr>
          <w:trHeight w:val="52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9E2">
              <w:rPr>
                <w:rFonts w:ascii="Times New Roman" w:hAnsi="Times New Roman"/>
                <w:bCs/>
                <w:sz w:val="26"/>
                <w:szCs w:val="26"/>
              </w:rPr>
              <w:t>Итого по задаче 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7059" w:rsidRPr="005309E2" w:rsidTr="005568C6">
        <w:trPr>
          <w:trHeight w:val="39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9E2">
              <w:rPr>
                <w:rFonts w:ascii="Times New Roman" w:hAnsi="Times New Roman"/>
                <w:bCs/>
                <w:sz w:val="26"/>
                <w:szCs w:val="26"/>
              </w:rPr>
              <w:t>Задача 4. Совершенствование информационной системы управления муниципальными финансами</w:t>
            </w:r>
          </w:p>
        </w:tc>
      </w:tr>
      <w:tr w:rsidR="00FC7059" w:rsidRPr="005309E2" w:rsidTr="005568C6">
        <w:trPr>
          <w:trHeight w:val="102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1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открытости и доступности для граждан и организаций информации о бюджетном процессе города Когалыма</w:t>
            </w:r>
          </w:p>
        </w:tc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 xml:space="preserve">Комитет финансов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9E2">
              <w:rPr>
                <w:rFonts w:ascii="Times New Roman" w:hAnsi="Times New Roman"/>
                <w:bCs/>
                <w:sz w:val="26"/>
                <w:szCs w:val="26"/>
              </w:rPr>
              <w:t>2014-2016</w:t>
            </w:r>
          </w:p>
        </w:tc>
        <w:tc>
          <w:tcPr>
            <w:tcW w:w="1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Без финансового обеспечения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C7059" w:rsidRPr="005309E2" w:rsidTr="005568C6">
        <w:trPr>
          <w:trHeight w:val="1103"/>
        </w:trPr>
        <w:tc>
          <w:tcPr>
            <w:tcW w:w="2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9E2">
              <w:rPr>
                <w:rFonts w:ascii="Times New Roman" w:hAnsi="Times New Roman" w:cs="Times New Roman"/>
                <w:sz w:val="26"/>
                <w:szCs w:val="26"/>
              </w:rPr>
              <w:t>Обеспечение технической, программной и консультационной поддержкой  бюджетного процесса в городе Когалыме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Управление по информационным ресурсам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9E2">
              <w:rPr>
                <w:rFonts w:ascii="Times New Roman" w:hAnsi="Times New Roman"/>
                <w:bCs/>
                <w:sz w:val="26"/>
                <w:szCs w:val="26"/>
              </w:rPr>
              <w:t>2014-2016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9E2">
              <w:rPr>
                <w:rFonts w:ascii="Times New Roman" w:hAnsi="Times New Roman"/>
                <w:bCs/>
                <w:sz w:val="26"/>
                <w:szCs w:val="26"/>
              </w:rPr>
              <w:t>1128,00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9E2">
              <w:rPr>
                <w:rFonts w:ascii="Times New Roman" w:hAnsi="Times New Roman"/>
                <w:bCs/>
                <w:sz w:val="26"/>
                <w:szCs w:val="26"/>
              </w:rPr>
              <w:t>190,00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9E2">
              <w:rPr>
                <w:rFonts w:ascii="Times New Roman" w:hAnsi="Times New Roman"/>
                <w:bCs/>
                <w:sz w:val="26"/>
                <w:szCs w:val="26"/>
              </w:rPr>
              <w:t>729,00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9E2">
              <w:rPr>
                <w:rFonts w:ascii="Times New Roman" w:hAnsi="Times New Roman"/>
                <w:bCs/>
                <w:sz w:val="26"/>
                <w:szCs w:val="26"/>
              </w:rPr>
              <w:t>209,00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</w:tr>
      <w:tr w:rsidR="00FC7059" w:rsidRPr="005309E2" w:rsidTr="005568C6">
        <w:trPr>
          <w:trHeight w:val="330"/>
        </w:trPr>
        <w:tc>
          <w:tcPr>
            <w:tcW w:w="2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9E2">
              <w:rPr>
                <w:rFonts w:ascii="Times New Roman" w:hAnsi="Times New Roman"/>
                <w:bCs/>
                <w:sz w:val="26"/>
                <w:szCs w:val="26"/>
              </w:rPr>
              <w:t>Итого по задаче 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1128,00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190,00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729,00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209,00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</w:tr>
      <w:tr w:rsidR="00FC7059" w:rsidRPr="005309E2" w:rsidTr="005568C6">
        <w:trPr>
          <w:trHeight w:val="277"/>
        </w:trPr>
        <w:tc>
          <w:tcPr>
            <w:tcW w:w="2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bCs/>
                <w:sz w:val="26"/>
                <w:szCs w:val="26"/>
              </w:rPr>
              <w:t>Всего по Программе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102950,50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34135,30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34667,60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34147,60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</w:tr>
      <w:tr w:rsidR="00FC7059" w:rsidRPr="005309E2" w:rsidTr="005568C6">
        <w:trPr>
          <w:trHeight w:val="330"/>
        </w:trPr>
        <w:tc>
          <w:tcPr>
            <w:tcW w:w="221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C7059" w:rsidRPr="005309E2" w:rsidTr="005568C6">
        <w:trPr>
          <w:trHeight w:val="300"/>
        </w:trPr>
        <w:tc>
          <w:tcPr>
            <w:tcW w:w="2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 - Комитет финансов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101822,50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33945,30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33938,60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33938,60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</w:tr>
      <w:tr w:rsidR="00FC7059" w:rsidRPr="005309E2" w:rsidTr="005568C6">
        <w:trPr>
          <w:trHeight w:val="300"/>
        </w:trPr>
        <w:tc>
          <w:tcPr>
            <w:tcW w:w="2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Соисполнитель - Управление по информационным ресурсам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1 128,00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190,00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729,00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209,00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59" w:rsidRPr="005309E2" w:rsidRDefault="00FC7059" w:rsidP="0053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09E2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</w:tr>
    </w:tbl>
    <w:p w:rsidR="00FC7059" w:rsidRPr="005309E2" w:rsidRDefault="00FC7059" w:rsidP="0053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7059" w:rsidRPr="00FB1493" w:rsidRDefault="00FC7059" w:rsidP="005309E2">
      <w:pPr>
        <w:autoSpaceDE w:val="0"/>
        <w:autoSpaceDN w:val="0"/>
        <w:adjustRightInd w:val="0"/>
        <w:spacing w:after="0" w:line="240" w:lineRule="auto"/>
        <w:ind w:firstLine="709"/>
        <w:jc w:val="center"/>
      </w:pPr>
      <w:r w:rsidRPr="005309E2">
        <w:t>____________________</w:t>
      </w:r>
    </w:p>
    <w:sectPr w:rsidR="00FC7059" w:rsidRPr="00FB1493" w:rsidSect="005309E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E62" w:rsidRDefault="00622E62" w:rsidP="004E517A">
      <w:pPr>
        <w:spacing w:after="0" w:line="240" w:lineRule="auto"/>
      </w:pPr>
      <w:r>
        <w:separator/>
      </w:r>
    </w:p>
  </w:endnote>
  <w:endnote w:type="continuationSeparator" w:id="0">
    <w:p w:rsidR="00622E62" w:rsidRDefault="00622E62" w:rsidP="004E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59" w:rsidRDefault="00FC7059" w:rsidP="00641BDD">
    <w:pPr>
      <w:pStyle w:val="a9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C7059" w:rsidRDefault="00FC7059" w:rsidP="005309E2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59" w:rsidRDefault="00FC7059" w:rsidP="00641BDD">
    <w:pPr>
      <w:pStyle w:val="a9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522D5">
      <w:rPr>
        <w:rStyle w:val="af"/>
        <w:noProof/>
      </w:rPr>
      <w:t>2</w:t>
    </w:r>
    <w:r>
      <w:rPr>
        <w:rStyle w:val="af"/>
      </w:rPr>
      <w:fldChar w:fldCharType="end"/>
    </w:r>
  </w:p>
  <w:p w:rsidR="00FC7059" w:rsidRDefault="00FC7059" w:rsidP="005309E2">
    <w:pPr>
      <w:pStyle w:val="a9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59" w:rsidRDefault="00FC7059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59" w:rsidRDefault="00FC7059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59" w:rsidRDefault="00FC70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E62" w:rsidRDefault="00622E62" w:rsidP="004E517A">
      <w:pPr>
        <w:spacing w:after="0" w:line="240" w:lineRule="auto"/>
      </w:pPr>
      <w:r>
        <w:separator/>
      </w:r>
    </w:p>
  </w:footnote>
  <w:footnote w:type="continuationSeparator" w:id="0">
    <w:p w:rsidR="00622E62" w:rsidRDefault="00622E62" w:rsidP="004E5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59" w:rsidRDefault="00FC705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59" w:rsidRDefault="00FC705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59" w:rsidRDefault="00FC70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2E9F"/>
    <w:multiLevelType w:val="multilevel"/>
    <w:tmpl w:val="99F6181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">
    <w:nsid w:val="2A4E3234"/>
    <w:multiLevelType w:val="hybridMultilevel"/>
    <w:tmpl w:val="C68ED294"/>
    <w:lvl w:ilvl="0" w:tplc="E942237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83F0337"/>
    <w:multiLevelType w:val="hybridMultilevel"/>
    <w:tmpl w:val="FCAE25D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">
    <w:nsid w:val="42EE6922"/>
    <w:multiLevelType w:val="hybridMultilevel"/>
    <w:tmpl w:val="02EEE642"/>
    <w:lvl w:ilvl="0" w:tplc="4F329E58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556121DD"/>
    <w:multiLevelType w:val="multilevel"/>
    <w:tmpl w:val="54DE637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cs="Times New Roman" w:hint="default"/>
      </w:rPr>
    </w:lvl>
  </w:abstractNum>
  <w:abstractNum w:abstractNumId="5">
    <w:nsid w:val="6B8B01DD"/>
    <w:multiLevelType w:val="hybridMultilevel"/>
    <w:tmpl w:val="F622F9A4"/>
    <w:lvl w:ilvl="0" w:tplc="B176A9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CF6AD0"/>
    <w:multiLevelType w:val="hybridMultilevel"/>
    <w:tmpl w:val="BD448FD6"/>
    <w:lvl w:ilvl="0" w:tplc="172E9B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5BC76C1"/>
    <w:multiLevelType w:val="hybridMultilevel"/>
    <w:tmpl w:val="FCA4BEBC"/>
    <w:lvl w:ilvl="0" w:tplc="92CAC2A0">
      <w:start w:val="1"/>
      <w:numFmt w:val="decimal"/>
      <w:lvlText w:val="%1."/>
      <w:lvlJc w:val="left"/>
      <w:pPr>
        <w:ind w:left="4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F51"/>
    <w:rsid w:val="00004CF3"/>
    <w:rsid w:val="00020A37"/>
    <w:rsid w:val="00082287"/>
    <w:rsid w:val="00092258"/>
    <w:rsid w:val="000B6AB2"/>
    <w:rsid w:val="000D7348"/>
    <w:rsid w:val="001349DD"/>
    <w:rsid w:val="001803B4"/>
    <w:rsid w:val="00182DD3"/>
    <w:rsid w:val="00192E8B"/>
    <w:rsid w:val="00193C97"/>
    <w:rsid w:val="001A237E"/>
    <w:rsid w:val="001D524C"/>
    <w:rsid w:val="001D5C8D"/>
    <w:rsid w:val="00202B58"/>
    <w:rsid w:val="00211CB0"/>
    <w:rsid w:val="0022538C"/>
    <w:rsid w:val="00234815"/>
    <w:rsid w:val="00237039"/>
    <w:rsid w:val="002869BA"/>
    <w:rsid w:val="00295C94"/>
    <w:rsid w:val="00297BC5"/>
    <w:rsid w:val="002C1A09"/>
    <w:rsid w:val="002C4D79"/>
    <w:rsid w:val="002C548E"/>
    <w:rsid w:val="002D5880"/>
    <w:rsid w:val="002E6FA9"/>
    <w:rsid w:val="00310D1D"/>
    <w:rsid w:val="00312252"/>
    <w:rsid w:val="00323418"/>
    <w:rsid w:val="003522D5"/>
    <w:rsid w:val="00384843"/>
    <w:rsid w:val="003861D7"/>
    <w:rsid w:val="003A4D72"/>
    <w:rsid w:val="003A4F51"/>
    <w:rsid w:val="0040318E"/>
    <w:rsid w:val="00430E4A"/>
    <w:rsid w:val="004325DB"/>
    <w:rsid w:val="00435BFC"/>
    <w:rsid w:val="00452FA9"/>
    <w:rsid w:val="00467C07"/>
    <w:rsid w:val="00472875"/>
    <w:rsid w:val="00483E2D"/>
    <w:rsid w:val="00491570"/>
    <w:rsid w:val="004A0CEF"/>
    <w:rsid w:val="004C3E3C"/>
    <w:rsid w:val="004E517A"/>
    <w:rsid w:val="004E6A62"/>
    <w:rsid w:val="0052481E"/>
    <w:rsid w:val="00526E20"/>
    <w:rsid w:val="005309E2"/>
    <w:rsid w:val="005568C6"/>
    <w:rsid w:val="00562A72"/>
    <w:rsid w:val="00576281"/>
    <w:rsid w:val="00582831"/>
    <w:rsid w:val="005A073C"/>
    <w:rsid w:val="005A0E31"/>
    <w:rsid w:val="005B01B7"/>
    <w:rsid w:val="005B0648"/>
    <w:rsid w:val="005B1D01"/>
    <w:rsid w:val="005B2F59"/>
    <w:rsid w:val="005F76EC"/>
    <w:rsid w:val="00622E62"/>
    <w:rsid w:val="00630E6B"/>
    <w:rsid w:val="006317FB"/>
    <w:rsid w:val="00635330"/>
    <w:rsid w:val="00635B90"/>
    <w:rsid w:val="00641BDD"/>
    <w:rsid w:val="00682D2F"/>
    <w:rsid w:val="006A44FB"/>
    <w:rsid w:val="006B05A0"/>
    <w:rsid w:val="006C72BB"/>
    <w:rsid w:val="006C7C9C"/>
    <w:rsid w:val="006F54FC"/>
    <w:rsid w:val="006F7AA1"/>
    <w:rsid w:val="00710306"/>
    <w:rsid w:val="007517F1"/>
    <w:rsid w:val="00761A21"/>
    <w:rsid w:val="0076305C"/>
    <w:rsid w:val="00791228"/>
    <w:rsid w:val="007D0531"/>
    <w:rsid w:val="007E34E8"/>
    <w:rsid w:val="00802FE9"/>
    <w:rsid w:val="00811718"/>
    <w:rsid w:val="00812329"/>
    <w:rsid w:val="00840138"/>
    <w:rsid w:val="0084224D"/>
    <w:rsid w:val="00860555"/>
    <w:rsid w:val="00890CB5"/>
    <w:rsid w:val="008A14C9"/>
    <w:rsid w:val="008F2B6D"/>
    <w:rsid w:val="00912BED"/>
    <w:rsid w:val="009226A4"/>
    <w:rsid w:val="0093006D"/>
    <w:rsid w:val="00930629"/>
    <w:rsid w:val="00944E17"/>
    <w:rsid w:val="00972343"/>
    <w:rsid w:val="00973E20"/>
    <w:rsid w:val="009857D0"/>
    <w:rsid w:val="009872F5"/>
    <w:rsid w:val="00992473"/>
    <w:rsid w:val="009B1789"/>
    <w:rsid w:val="009B2902"/>
    <w:rsid w:val="009C4888"/>
    <w:rsid w:val="009F38FF"/>
    <w:rsid w:val="00A00351"/>
    <w:rsid w:val="00A23F97"/>
    <w:rsid w:val="00A36C72"/>
    <w:rsid w:val="00A763A0"/>
    <w:rsid w:val="00A76771"/>
    <w:rsid w:val="00A86F7C"/>
    <w:rsid w:val="00AA07AD"/>
    <w:rsid w:val="00AB54E3"/>
    <w:rsid w:val="00AD5AAB"/>
    <w:rsid w:val="00B160F9"/>
    <w:rsid w:val="00B2650C"/>
    <w:rsid w:val="00B40E0D"/>
    <w:rsid w:val="00B437D0"/>
    <w:rsid w:val="00B44BE3"/>
    <w:rsid w:val="00B519DE"/>
    <w:rsid w:val="00B61989"/>
    <w:rsid w:val="00B7056D"/>
    <w:rsid w:val="00B72167"/>
    <w:rsid w:val="00B80A27"/>
    <w:rsid w:val="00B81834"/>
    <w:rsid w:val="00B83286"/>
    <w:rsid w:val="00B87D37"/>
    <w:rsid w:val="00B92ED8"/>
    <w:rsid w:val="00BA2AE0"/>
    <w:rsid w:val="00BE52C9"/>
    <w:rsid w:val="00C07D86"/>
    <w:rsid w:val="00C12FB7"/>
    <w:rsid w:val="00C46057"/>
    <w:rsid w:val="00C46278"/>
    <w:rsid w:val="00C47D97"/>
    <w:rsid w:val="00C776B7"/>
    <w:rsid w:val="00C97278"/>
    <w:rsid w:val="00CB58E6"/>
    <w:rsid w:val="00CC4752"/>
    <w:rsid w:val="00D25EF9"/>
    <w:rsid w:val="00D43978"/>
    <w:rsid w:val="00D46F4E"/>
    <w:rsid w:val="00D6726B"/>
    <w:rsid w:val="00D84CDE"/>
    <w:rsid w:val="00DC69DB"/>
    <w:rsid w:val="00DD2AB6"/>
    <w:rsid w:val="00DD6D72"/>
    <w:rsid w:val="00DF1639"/>
    <w:rsid w:val="00E104D8"/>
    <w:rsid w:val="00E23D94"/>
    <w:rsid w:val="00E259F3"/>
    <w:rsid w:val="00E76A77"/>
    <w:rsid w:val="00E84144"/>
    <w:rsid w:val="00E94561"/>
    <w:rsid w:val="00E97A56"/>
    <w:rsid w:val="00EA3964"/>
    <w:rsid w:val="00ED6D0E"/>
    <w:rsid w:val="00F33316"/>
    <w:rsid w:val="00F47184"/>
    <w:rsid w:val="00F51AD1"/>
    <w:rsid w:val="00F62C1D"/>
    <w:rsid w:val="00FA30A4"/>
    <w:rsid w:val="00FB1493"/>
    <w:rsid w:val="00FB46F6"/>
    <w:rsid w:val="00FC7059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59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5309E2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5309E2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paragraph" w:styleId="a3">
    <w:name w:val="List Paragraph"/>
    <w:basedOn w:val="a"/>
    <w:link w:val="a4"/>
    <w:uiPriority w:val="99"/>
    <w:qFormat/>
    <w:rsid w:val="00682D2F"/>
    <w:pPr>
      <w:ind w:left="720"/>
      <w:contextualSpacing/>
    </w:pPr>
    <w:rPr>
      <w:szCs w:val="20"/>
    </w:rPr>
  </w:style>
  <w:style w:type="paragraph" w:styleId="a5">
    <w:name w:val="Balloon Text"/>
    <w:basedOn w:val="a"/>
    <w:link w:val="a6"/>
    <w:uiPriority w:val="99"/>
    <w:semiHidden/>
    <w:rsid w:val="0056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62A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4E5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4E517A"/>
    <w:rPr>
      <w:rFonts w:cs="Times New Roman"/>
    </w:rPr>
  </w:style>
  <w:style w:type="paragraph" w:styleId="a9">
    <w:name w:val="footer"/>
    <w:basedOn w:val="a"/>
    <w:link w:val="aa"/>
    <w:uiPriority w:val="99"/>
    <w:rsid w:val="004E5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4E517A"/>
    <w:rPr>
      <w:rFonts w:cs="Times New Roman"/>
    </w:rPr>
  </w:style>
  <w:style w:type="character" w:styleId="ab">
    <w:name w:val="Hyperlink"/>
    <w:uiPriority w:val="99"/>
    <w:rsid w:val="005B2F5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5309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5309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aliases w:val="Основной текст 1,Нумерованный список !!"/>
    <w:basedOn w:val="a"/>
    <w:link w:val="ad"/>
    <w:uiPriority w:val="99"/>
    <w:rsid w:val="005309E2"/>
    <w:pPr>
      <w:spacing w:after="0" w:line="360" w:lineRule="auto"/>
      <w:ind w:firstLine="720"/>
      <w:jc w:val="both"/>
    </w:pPr>
    <w:rPr>
      <w:sz w:val="28"/>
      <w:szCs w:val="20"/>
      <w:lang w:eastAsia="ru-RU"/>
    </w:rPr>
  </w:style>
  <w:style w:type="character" w:customStyle="1" w:styleId="BodyTextIndentChar">
    <w:name w:val="Body Text Indent Char"/>
    <w:aliases w:val="Основной текст 1 Char,Нумерованный список !! Char"/>
    <w:uiPriority w:val="99"/>
    <w:semiHidden/>
    <w:locked/>
    <w:rsid w:val="000B6AB2"/>
    <w:rPr>
      <w:rFonts w:cs="Times New Roman"/>
      <w:lang w:eastAsia="en-US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link w:val="ac"/>
    <w:uiPriority w:val="99"/>
    <w:locked/>
    <w:rsid w:val="005309E2"/>
    <w:rPr>
      <w:sz w:val="28"/>
      <w:lang w:val="ru-RU" w:eastAsia="ru-RU"/>
    </w:rPr>
  </w:style>
  <w:style w:type="paragraph" w:customStyle="1" w:styleId="ConsPlusCell">
    <w:name w:val="ConsPlusCell"/>
    <w:uiPriority w:val="99"/>
    <w:rsid w:val="005309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Обычный (паспорт)"/>
    <w:basedOn w:val="a"/>
    <w:uiPriority w:val="99"/>
    <w:rsid w:val="005309E2"/>
    <w:pPr>
      <w:spacing w:before="120"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Абзац списка Знак"/>
    <w:link w:val="a3"/>
    <w:uiPriority w:val="99"/>
    <w:locked/>
    <w:rsid w:val="005309E2"/>
    <w:rPr>
      <w:rFonts w:ascii="Calibri" w:hAnsi="Calibri"/>
      <w:sz w:val="22"/>
      <w:lang w:val="ru-RU" w:eastAsia="en-US"/>
    </w:rPr>
  </w:style>
  <w:style w:type="character" w:styleId="af">
    <w:name w:val="page number"/>
    <w:uiPriority w:val="99"/>
    <w:rsid w:val="005309E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dmkogalym.ru" TargetMode="Externa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admkogalym.ru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4007</Words>
  <Characters>22842</Characters>
  <Application>Microsoft Office Word</Application>
  <DocSecurity>0</DocSecurity>
  <Lines>190</Lines>
  <Paragraphs>53</Paragraphs>
  <ScaleCrop>false</ScaleCrop>
  <Company/>
  <LinksUpToDate>false</LinksUpToDate>
  <CharactersWithSpaces>26796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Ливинец Вера Александровна</dc:creator>
  <cp:keywords/>
  <dc:description/>
  <cp:lastModifiedBy>Немыкина Ольга Викторовна</cp:lastModifiedBy>
  <cp:revision>18</cp:revision>
  <cp:lastPrinted>2013-10-10T10:16:00Z</cp:lastPrinted>
  <dcterms:created xsi:type="dcterms:W3CDTF">2013-09-22T07:08:00Z</dcterms:created>
  <dcterms:modified xsi:type="dcterms:W3CDTF">2013-10-11T12:39:00Z</dcterms:modified>
</cp:coreProperties>
</file>