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44" w:rsidRDefault="00EB0A44" w:rsidP="00285F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изменения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EB0A44" w:rsidRDefault="007D2CAC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0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2.07.201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 №2063</w:t>
      </w:r>
    </w:p>
    <w:p w:rsidR="00EB0A44" w:rsidRDefault="00EB0A44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Pr="00610561" w:rsidRDefault="00EB0A44" w:rsidP="00EB0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27.07.2010 №210-ФЗ «Об организации предоставления государственных и муниципальных услуг», </w:t>
      </w:r>
      <w:r w:rsidR="00610561" w:rsidRPr="00610561">
        <w:rPr>
          <w:rFonts w:ascii="Times New Roman" w:hAnsi="Times New Roman" w:cs="Times New Roman"/>
          <w:sz w:val="26"/>
          <w:szCs w:val="26"/>
        </w:rPr>
        <w:t>стать</w:t>
      </w:r>
      <w:r w:rsidR="00610561">
        <w:rPr>
          <w:rFonts w:ascii="Times New Roman" w:hAnsi="Times New Roman" w:cs="Times New Roman"/>
          <w:sz w:val="26"/>
          <w:szCs w:val="26"/>
        </w:rPr>
        <w:t>ёй</w:t>
      </w:r>
      <w:r w:rsidR="00610561" w:rsidRPr="00610561">
        <w:rPr>
          <w:rFonts w:ascii="Times New Roman" w:hAnsi="Times New Roman" w:cs="Times New Roman"/>
          <w:sz w:val="26"/>
          <w:szCs w:val="26"/>
        </w:rPr>
        <w:t xml:space="preserve"> 6.2. Закона Ханты–Мансийского автономного округа от 03.05.2000 №26-оз «О регулировании отдельных земельных отношений в Ханты–Мансийском автономном округе – Югре»</w:t>
      </w:r>
      <w:r w:rsidRPr="006105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1056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10561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Pr="0061056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EB0A44" w:rsidRDefault="00EB0A44" w:rsidP="00EB0A4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города Когалыма от </w:t>
      </w:r>
      <w:r w:rsidR="007D2CAC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2.07.201</w:t>
      </w:r>
      <w:r w:rsidR="007D2CAC">
        <w:rPr>
          <w:rFonts w:ascii="Times New Roman" w:eastAsia="Times New Roman" w:hAnsi="Times New Roman"/>
          <w:sz w:val="26"/>
          <w:szCs w:val="26"/>
          <w:lang w:eastAsia="ru-RU"/>
        </w:rPr>
        <w:t>5 №2063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7D2CAC" w:rsidRPr="00740DC1">
        <w:rPr>
          <w:rFonts w:ascii="Times New Roman" w:eastAsia="Times New Roman" w:hAnsi="Times New Roman"/>
          <w:sz w:val="26"/>
          <w:szCs w:val="26"/>
          <w:lang w:eastAsia="ru-RU"/>
        </w:rPr>
        <w:t xml:space="preserve">«Постановка </w:t>
      </w:r>
      <w:r w:rsidR="007D2CAC" w:rsidRPr="009B2F96">
        <w:rPr>
          <w:rFonts w:ascii="Times New Roman" w:hAnsi="Times New Roman" w:cs="Times New Roman"/>
          <w:sz w:val="26"/>
          <w:szCs w:val="26"/>
        </w:rPr>
        <w:t xml:space="preserve">на учёт граждан, желающих </w:t>
      </w:r>
      <w:r w:rsidR="007D2CAC">
        <w:rPr>
          <w:rFonts w:ascii="Times New Roman" w:hAnsi="Times New Roman" w:cs="Times New Roman"/>
          <w:sz w:val="26"/>
          <w:szCs w:val="26"/>
        </w:rPr>
        <w:t xml:space="preserve">бесплатно </w:t>
      </w:r>
      <w:r w:rsidR="007D2CAC" w:rsidRPr="009B2F96">
        <w:rPr>
          <w:rFonts w:ascii="Times New Roman" w:hAnsi="Times New Roman" w:cs="Times New Roman"/>
          <w:sz w:val="26"/>
          <w:szCs w:val="26"/>
        </w:rPr>
        <w:t xml:space="preserve">приобрести </w:t>
      </w:r>
      <w:r w:rsidR="007D2CAC">
        <w:rPr>
          <w:rFonts w:ascii="Times New Roman" w:hAnsi="Times New Roman" w:cs="Times New Roman"/>
          <w:sz w:val="26"/>
          <w:szCs w:val="26"/>
        </w:rPr>
        <w:t xml:space="preserve">в собственность </w:t>
      </w:r>
      <w:r w:rsidR="007D2CAC" w:rsidRPr="009B2F96">
        <w:rPr>
          <w:rFonts w:ascii="Times New Roman" w:hAnsi="Times New Roman" w:cs="Times New Roman"/>
          <w:sz w:val="26"/>
          <w:szCs w:val="26"/>
        </w:rPr>
        <w:t>земельный участок для индивидуального жилищного строительства</w:t>
      </w:r>
      <w:r w:rsidR="007D2CAC" w:rsidRPr="00740DC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iCs/>
          <w:sz w:val="26"/>
        </w:rPr>
        <w:t xml:space="preserve"> (далее - постановление)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внести следующее изменение:</w:t>
      </w:r>
    </w:p>
    <w:p w:rsidR="00EB0A44" w:rsidRPr="00285FE8" w:rsidRDefault="00EB0A44" w:rsidP="00285FE8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2CAC">
        <w:rPr>
          <w:rFonts w:ascii="Times New Roman" w:eastAsia="Times New Roman" w:hAnsi="Times New Roman"/>
          <w:sz w:val="26"/>
          <w:szCs w:val="26"/>
          <w:lang w:eastAsia="ru-RU"/>
        </w:rPr>
        <w:t>Подпункт «</w:t>
      </w:r>
      <w:r w:rsidR="00285FE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7D2CA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12FDF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16</w:t>
      </w:r>
      <w:r w:rsidR="003875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0339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раздела «Исчерпывающий перечень документов, необходимых для предоставления муниципальной услуги» </w:t>
      </w:r>
      <w:r w:rsidR="0038755C">
        <w:rPr>
          <w:rFonts w:ascii="Times New Roman" w:eastAsia="Times New Roman" w:hAnsi="Times New Roman"/>
          <w:sz w:val="26"/>
          <w:szCs w:val="26"/>
          <w:lang w:eastAsia="ru-RU"/>
        </w:rPr>
        <w:t>приложения к постановлению</w:t>
      </w:r>
      <w:r w:rsidR="00E12F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5FE8">
        <w:rPr>
          <w:rFonts w:ascii="Times New Roman" w:eastAsia="Times New Roman" w:hAnsi="Times New Roman"/>
          <w:sz w:val="26"/>
          <w:szCs w:val="26"/>
          <w:lang w:eastAsia="ru-RU"/>
        </w:rPr>
        <w:t xml:space="preserve">исключить. </w:t>
      </w:r>
    </w:p>
    <w:p w:rsidR="00EB0A44" w:rsidRDefault="00EB0A44" w:rsidP="00EB0A44">
      <w:pPr>
        <w:tabs>
          <w:tab w:val="left" w:pos="1134"/>
        </w:tabs>
        <w:spacing w:after="0" w:line="240" w:lineRule="auto"/>
        <w:ind w:left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12FDF" w:rsidP="00EB0A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ab/>
        <w:t>Управлению по жилищной политике Администрации города Когалыма (</w:t>
      </w:r>
      <w:proofErr w:type="spellStart"/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А.В.Россолова</w:t>
      </w:r>
      <w:proofErr w:type="spellEnd"/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регистрации нормативных правовых актов Аппарата Губернатора Ханты-Мансийского автономного округа – Югры.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12FDF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12FDF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 xml:space="preserve">. Контроль за выполнением постановления возложить на первого заместителя главы города Когалыма </w:t>
      </w:r>
      <w:proofErr w:type="spellStart"/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города Когалыма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22BA" w:rsidRDefault="000222BA" w:rsidP="000222BA">
      <w:pPr>
        <w:jc w:val="both"/>
        <w:rPr>
          <w:rFonts w:ascii="Times New Roman" w:eastAsia="Times New Roman" w:hAnsi="Times New Roman"/>
          <w:lang w:eastAsia="ru-RU"/>
        </w:rPr>
      </w:pPr>
    </w:p>
    <w:p w:rsidR="00622A8A" w:rsidRDefault="00622A8A" w:rsidP="000222BA">
      <w:pPr>
        <w:jc w:val="both"/>
        <w:rPr>
          <w:rFonts w:ascii="Times New Roman" w:eastAsia="Times New Roman" w:hAnsi="Times New Roman"/>
          <w:lang w:eastAsia="ru-RU"/>
        </w:rPr>
      </w:pPr>
    </w:p>
    <w:p w:rsidR="00622A8A" w:rsidRDefault="00622A8A" w:rsidP="000222BA">
      <w:pPr>
        <w:jc w:val="both"/>
      </w:pPr>
    </w:p>
    <w:p w:rsidR="000222BA" w:rsidRDefault="000222BA" w:rsidP="000222BA">
      <w:pPr>
        <w:jc w:val="both"/>
      </w:pPr>
    </w:p>
    <w:p w:rsidR="000222BA" w:rsidRDefault="000222BA" w:rsidP="000222BA">
      <w:pPr>
        <w:jc w:val="both"/>
      </w:pPr>
    </w:p>
    <w:p w:rsidR="000222BA" w:rsidRPr="000222BA" w:rsidRDefault="000222BA" w:rsidP="000222BA">
      <w:pPr>
        <w:spacing w:after="0"/>
        <w:jc w:val="both"/>
        <w:rPr>
          <w:rFonts w:ascii="Times New Roman" w:hAnsi="Times New Roman" w:cs="Times New Roman"/>
        </w:rPr>
      </w:pPr>
      <w:r w:rsidRPr="000222BA">
        <w:rPr>
          <w:rFonts w:ascii="Times New Roman" w:hAnsi="Times New Roman" w:cs="Times New Roman"/>
        </w:rPr>
        <w:t>Согласовано</w:t>
      </w:r>
      <w:r w:rsidR="00622A8A">
        <w:rPr>
          <w:rFonts w:ascii="Times New Roman" w:hAnsi="Times New Roman" w:cs="Times New Roman"/>
        </w:rPr>
        <w:t>: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942"/>
        <w:gridCol w:w="2942"/>
        <w:gridCol w:w="1435"/>
      </w:tblGrid>
      <w:tr w:rsidR="000222BA" w:rsidRPr="000222BA" w:rsidTr="000222B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BA" w:rsidRP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222BA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BA" w:rsidRP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222B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BA" w:rsidRP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222B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BA" w:rsidRP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222B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0222BA" w:rsidRPr="000222BA" w:rsidTr="000222B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A" w:rsidRP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BA" w:rsidRP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22BA">
              <w:rPr>
                <w:rFonts w:ascii="Times New Roman" w:hAnsi="Times New Roman" w:cs="Times New Roman"/>
              </w:rPr>
              <w:t>пер.зам</w:t>
            </w:r>
            <w:proofErr w:type="spellEnd"/>
            <w:r w:rsidRPr="000222BA">
              <w:rPr>
                <w:rFonts w:ascii="Times New Roman" w:hAnsi="Times New Roman" w:cs="Times New Roman"/>
              </w:rPr>
              <w:t>. главы г. Когалыма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BA" w:rsidRP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22BA">
              <w:rPr>
                <w:rFonts w:ascii="Times New Roman" w:hAnsi="Times New Roman" w:cs="Times New Roman"/>
              </w:rPr>
              <w:t>Р.Я.Ярема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A" w:rsidRP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BA" w:rsidRPr="000222BA" w:rsidTr="000222B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BA" w:rsidRP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222BA"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A" w:rsidRP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A" w:rsidRP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A" w:rsidRP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BA" w:rsidRPr="000222BA" w:rsidTr="000222B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BA" w:rsidRP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222BA">
              <w:rPr>
                <w:rFonts w:ascii="Times New Roman" w:hAnsi="Times New Roman" w:cs="Times New Roman"/>
              </w:rPr>
              <w:t xml:space="preserve">ЮУ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A" w:rsidRP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A" w:rsidRP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A" w:rsidRP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BA" w:rsidRPr="000222BA" w:rsidTr="000222B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BA" w:rsidRP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22BA">
              <w:rPr>
                <w:rFonts w:ascii="Times New Roman" w:hAnsi="Times New Roman" w:cs="Times New Roman"/>
              </w:rPr>
              <w:t>УпоЖП</w:t>
            </w:r>
            <w:proofErr w:type="spellEnd"/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BA" w:rsidRP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222B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0222BA">
              <w:rPr>
                <w:rFonts w:ascii="Times New Roman" w:hAnsi="Times New Roman" w:cs="Times New Roman"/>
              </w:rPr>
              <w:t>УпоЖП</w:t>
            </w:r>
            <w:proofErr w:type="spellEnd"/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BA" w:rsidRP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22BA">
              <w:rPr>
                <w:rFonts w:ascii="Times New Roman" w:hAnsi="Times New Roman" w:cs="Times New Roman"/>
              </w:rPr>
              <w:t>А.В.Россолова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A" w:rsidRP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BA" w:rsidRPr="000222BA" w:rsidTr="000222B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A" w:rsidRP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A" w:rsidRP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A" w:rsidRP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A" w:rsidRP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BA" w:rsidRPr="000222BA" w:rsidTr="000222B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ОРАР УЭ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A" w:rsidRP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A" w:rsidRP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A" w:rsidRPr="000222BA" w:rsidRDefault="000222BA" w:rsidP="000222B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22BA" w:rsidRPr="000222BA" w:rsidRDefault="000222BA" w:rsidP="000222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222BA">
        <w:rPr>
          <w:rFonts w:ascii="Times New Roman" w:hAnsi="Times New Roman" w:cs="Times New Roman"/>
        </w:rPr>
        <w:t>Подготовлено:</w:t>
      </w:r>
    </w:p>
    <w:p w:rsidR="000222BA" w:rsidRPr="000222BA" w:rsidRDefault="000222BA" w:rsidP="000222BA">
      <w:pPr>
        <w:spacing w:after="0"/>
        <w:jc w:val="both"/>
        <w:rPr>
          <w:rFonts w:ascii="Times New Roman" w:hAnsi="Times New Roman" w:cs="Times New Roman"/>
        </w:rPr>
      </w:pPr>
      <w:r w:rsidRPr="000222BA">
        <w:rPr>
          <w:rFonts w:ascii="Times New Roman" w:hAnsi="Times New Roman" w:cs="Times New Roman"/>
        </w:rPr>
        <w:t xml:space="preserve">гл. спец. </w:t>
      </w:r>
      <w:proofErr w:type="spellStart"/>
      <w:r w:rsidRPr="000222BA">
        <w:rPr>
          <w:rFonts w:ascii="Times New Roman" w:hAnsi="Times New Roman" w:cs="Times New Roman"/>
        </w:rPr>
        <w:t>УпоЖП</w:t>
      </w:r>
      <w:proofErr w:type="spellEnd"/>
      <w:r w:rsidRPr="000222BA">
        <w:rPr>
          <w:rFonts w:ascii="Times New Roman" w:hAnsi="Times New Roman" w:cs="Times New Roman"/>
        </w:rPr>
        <w:tab/>
      </w:r>
      <w:r w:rsidRPr="000222BA">
        <w:rPr>
          <w:rFonts w:ascii="Times New Roman" w:hAnsi="Times New Roman" w:cs="Times New Roman"/>
        </w:rPr>
        <w:tab/>
      </w:r>
      <w:r w:rsidRPr="000222BA">
        <w:rPr>
          <w:rFonts w:ascii="Times New Roman" w:hAnsi="Times New Roman" w:cs="Times New Roman"/>
        </w:rPr>
        <w:tab/>
        <w:t xml:space="preserve">               </w:t>
      </w:r>
      <w:r w:rsidRPr="000222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proofErr w:type="spellStart"/>
      <w:r w:rsidRPr="000222BA">
        <w:rPr>
          <w:rFonts w:ascii="Times New Roman" w:hAnsi="Times New Roman" w:cs="Times New Roman"/>
        </w:rPr>
        <w:t>И.Л.Процукович</w:t>
      </w:r>
      <w:proofErr w:type="spellEnd"/>
    </w:p>
    <w:p w:rsidR="000222BA" w:rsidRPr="000222BA" w:rsidRDefault="000222BA" w:rsidP="000222BA">
      <w:pPr>
        <w:spacing w:after="0"/>
        <w:jc w:val="both"/>
        <w:rPr>
          <w:rFonts w:ascii="Times New Roman" w:hAnsi="Times New Roman" w:cs="Times New Roman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p w:rsidR="006C3B62" w:rsidRDefault="006C3B62"/>
    <w:sectPr w:rsidR="006C3B62" w:rsidSect="00285F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55D3B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00"/>
    <w:rsid w:val="000222BA"/>
    <w:rsid w:val="001A635E"/>
    <w:rsid w:val="00285FE8"/>
    <w:rsid w:val="002D0339"/>
    <w:rsid w:val="0038755C"/>
    <w:rsid w:val="005D0AF3"/>
    <w:rsid w:val="00610561"/>
    <w:rsid w:val="00622A8A"/>
    <w:rsid w:val="006C3B62"/>
    <w:rsid w:val="007D2CAC"/>
    <w:rsid w:val="00844E00"/>
    <w:rsid w:val="00C56E62"/>
    <w:rsid w:val="00E12FDF"/>
    <w:rsid w:val="00E26509"/>
    <w:rsid w:val="00EB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E688F-F456-4A08-80B5-5984966E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44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5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Процукович Инна Леонидовна</cp:lastModifiedBy>
  <cp:revision>12</cp:revision>
  <cp:lastPrinted>2020-01-22T10:26:00Z</cp:lastPrinted>
  <dcterms:created xsi:type="dcterms:W3CDTF">2019-11-25T11:52:00Z</dcterms:created>
  <dcterms:modified xsi:type="dcterms:W3CDTF">2020-01-29T10:20:00Z</dcterms:modified>
</cp:coreProperties>
</file>