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794"/>
        <w:gridCol w:w="599"/>
        <w:gridCol w:w="535"/>
        <w:gridCol w:w="3859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D68E8" w:rsidRPr="008D68E8" w:rsidRDefault="008D68E8" w:rsidP="008D68E8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8D68E8">
              <w:rPr>
                <w:b/>
                <w:color w:val="000000"/>
                <w:sz w:val="32"/>
                <w:szCs w:val="32"/>
              </w:rPr>
              <w:t>РЕШЕНИЕ</w:t>
            </w:r>
          </w:p>
          <w:p w:rsidR="008D68E8" w:rsidRDefault="008D68E8" w:rsidP="008D68E8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8D68E8">
              <w:rPr>
                <w:b/>
                <w:color w:val="000000"/>
                <w:sz w:val="32"/>
                <w:szCs w:val="32"/>
              </w:rPr>
              <w:t>ДУМЫ ГОРОДА КОГАЛЫМА</w:t>
            </w:r>
          </w:p>
          <w:p w:rsidR="00874F39" w:rsidRDefault="00874F39" w:rsidP="008D68E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 xml:space="preserve">Ханты-Мансийского автономного округа </w:t>
            </w:r>
            <w:r w:rsidR="004F6241">
              <w:rPr>
                <w:b/>
                <w:color w:val="000000"/>
                <w:sz w:val="28"/>
                <w:szCs w:val="28"/>
              </w:rPr>
              <w:t>–</w:t>
            </w:r>
            <w:r w:rsidRPr="00CE06CA">
              <w:rPr>
                <w:b/>
                <w:color w:val="000000"/>
                <w:sz w:val="28"/>
                <w:szCs w:val="28"/>
              </w:rPr>
              <w:t xml:space="preserve"> Югры</w:t>
            </w:r>
          </w:p>
          <w:p w:rsidR="004F6241" w:rsidRPr="005818CA" w:rsidRDefault="004F6241" w:rsidP="008D68E8">
            <w:pPr>
              <w:jc w:val="center"/>
              <w:rPr>
                <w:sz w:val="26"/>
                <w:szCs w:val="26"/>
              </w:rPr>
            </w:pPr>
          </w:p>
        </w:tc>
      </w:tr>
      <w:tr w:rsidR="00EC6177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EC6177" w:rsidRPr="00EC6177" w:rsidRDefault="00EC6177" w:rsidP="00874F39">
            <w:pPr>
              <w:ind w:right="2"/>
              <w:rPr>
                <w:color w:val="D9D9D9" w:themeColor="background1" w:themeShade="D9"/>
                <w:sz w:val="26"/>
                <w:szCs w:val="26"/>
                <w:lang w:val="en-US"/>
              </w:rPr>
            </w:pPr>
            <w:r w:rsidRPr="007E5B94">
              <w:rPr>
                <w:sz w:val="26"/>
                <w:szCs w:val="26"/>
              </w:rPr>
              <w:t>от</w:t>
            </w:r>
            <w:r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  <w:bookmarkStart w:id="0" w:name="REGDATESTAMP"/>
            <w:r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bookmarkEnd w:id="0"/>
          </w:p>
        </w:tc>
        <w:tc>
          <w:tcPr>
            <w:tcW w:w="4502" w:type="dxa"/>
            <w:gridSpan w:val="2"/>
            <w:shd w:val="clear" w:color="auto" w:fill="auto"/>
          </w:tcPr>
          <w:p w:rsidR="00EC6177" w:rsidRPr="00EC6177" w:rsidRDefault="00EC6177" w:rsidP="00EC6177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  <w:lang w:val="en-US"/>
              </w:rPr>
            </w:pPr>
            <w:r w:rsidRPr="007E5B94">
              <w:rPr>
                <w:sz w:val="26"/>
                <w:szCs w:val="26"/>
              </w:rPr>
              <w:t>№</w:t>
            </w:r>
            <w:r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  <w:bookmarkStart w:id="1" w:name="REGNUMSTAMP"/>
            <w:r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>
              <w:rPr>
                <w:color w:val="D9D9D9" w:themeColor="background1" w:themeShade="D9"/>
                <w:sz w:val="26"/>
                <w:szCs w:val="26"/>
              </w:rPr>
              <w:t>Номер документа</w:t>
            </w:r>
            <w:r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bookmarkEnd w:id="1"/>
          </w:p>
        </w:tc>
      </w:tr>
    </w:tbl>
    <w:p w:rsidR="00C06AA8" w:rsidRDefault="00C06AA8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:rsidR="00C06AA8" w:rsidRDefault="00C06AA8" w:rsidP="00C06AA8">
      <w:pPr>
        <w:rPr>
          <w:sz w:val="26"/>
          <w:szCs w:val="26"/>
        </w:rPr>
      </w:pPr>
      <w:r>
        <w:rPr>
          <w:sz w:val="26"/>
          <w:szCs w:val="26"/>
        </w:rPr>
        <w:t>О внесении изменения</w:t>
      </w:r>
    </w:p>
    <w:p w:rsidR="00C06AA8" w:rsidRDefault="00C06AA8" w:rsidP="00C06AA8">
      <w:pPr>
        <w:rPr>
          <w:sz w:val="26"/>
          <w:szCs w:val="26"/>
        </w:rPr>
      </w:pPr>
      <w:r>
        <w:rPr>
          <w:sz w:val="26"/>
          <w:szCs w:val="26"/>
        </w:rPr>
        <w:t>в решение Думы города Когалыма</w:t>
      </w:r>
    </w:p>
    <w:p w:rsidR="00C06AA8" w:rsidRDefault="00C06AA8" w:rsidP="00C06AA8">
      <w:pPr>
        <w:rPr>
          <w:sz w:val="26"/>
          <w:szCs w:val="26"/>
        </w:rPr>
      </w:pPr>
      <w:r>
        <w:rPr>
          <w:sz w:val="26"/>
          <w:szCs w:val="26"/>
        </w:rPr>
        <w:t>от 09.02.2006 №206-ГД</w:t>
      </w:r>
    </w:p>
    <w:p w:rsidR="00C06AA8" w:rsidRDefault="00C06AA8" w:rsidP="00C06AA8">
      <w:pPr>
        <w:ind w:firstLine="709"/>
        <w:jc w:val="both"/>
        <w:rPr>
          <w:sz w:val="22"/>
          <w:szCs w:val="26"/>
        </w:rPr>
      </w:pPr>
    </w:p>
    <w:p w:rsidR="00C06AA8" w:rsidRDefault="00C06AA8" w:rsidP="00C06AA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Законом Ханты-Мансийского автономного              округа – Югры от 20.07.2007 №113-оз «Об отдельных вопросах муниципальной службы в Ханты-Мансийском автономном округе – Югре», с частью 4 статьи 27 Устава города Когалыма, рассмотрев представленные главой города Когалыма изменения в действующую структуру Администрации города Когалыма, утвержденную решением Думы города Когалыма от 09.02.2006 №206-ГД, Дума города Когалыма РЕШИЛА:</w:t>
      </w:r>
    </w:p>
    <w:p w:rsidR="00C06AA8" w:rsidRDefault="00C06AA8" w:rsidP="005823D2">
      <w:pPr>
        <w:jc w:val="both"/>
      </w:pPr>
    </w:p>
    <w:p w:rsidR="00C06AA8" w:rsidRPr="00C06AA8" w:rsidRDefault="00C06AA8" w:rsidP="00C06AA8">
      <w:pPr>
        <w:pStyle w:val="1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06AA8">
        <w:rPr>
          <w:rFonts w:ascii="Times New Roman" w:hAnsi="Times New Roman"/>
          <w:sz w:val="26"/>
          <w:szCs w:val="26"/>
        </w:rPr>
        <w:t xml:space="preserve"> Внести в решение Думы города Когалыма от 09.02.2006 №206-ГД «Об утверждении структуры Администрации города </w:t>
      </w:r>
      <w:proofErr w:type="gramStart"/>
      <w:r w:rsidRPr="00C06AA8">
        <w:rPr>
          <w:rFonts w:ascii="Times New Roman" w:hAnsi="Times New Roman"/>
          <w:sz w:val="26"/>
          <w:szCs w:val="26"/>
        </w:rPr>
        <w:t xml:space="preserve">Когалыма»   </w:t>
      </w:r>
      <w:proofErr w:type="gramEnd"/>
      <w:r w:rsidRPr="00C06AA8">
        <w:rPr>
          <w:rFonts w:ascii="Times New Roman" w:hAnsi="Times New Roman"/>
          <w:sz w:val="26"/>
          <w:szCs w:val="26"/>
        </w:rPr>
        <w:t xml:space="preserve">                         (далее – решение) следующее изменение:</w:t>
      </w:r>
    </w:p>
    <w:p w:rsidR="00C06AA8" w:rsidRDefault="00C06AA8" w:rsidP="005823D2">
      <w:pPr>
        <w:pStyle w:val="10"/>
        <w:numPr>
          <w:ilvl w:val="1"/>
          <w:numId w:val="4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06AA8">
        <w:rPr>
          <w:rFonts w:ascii="Times New Roman" w:hAnsi="Times New Roman"/>
          <w:sz w:val="26"/>
          <w:szCs w:val="26"/>
        </w:rPr>
        <w:t xml:space="preserve">приложение к решению изложить в редакции согласно </w:t>
      </w:r>
      <w:proofErr w:type="gramStart"/>
      <w:r w:rsidRPr="00C06AA8">
        <w:rPr>
          <w:rFonts w:ascii="Times New Roman" w:hAnsi="Times New Roman"/>
          <w:sz w:val="26"/>
          <w:szCs w:val="26"/>
        </w:rPr>
        <w:t>приложению</w:t>
      </w:r>
      <w:proofErr w:type="gramEnd"/>
      <w:r w:rsidRPr="00C06AA8">
        <w:rPr>
          <w:rFonts w:ascii="Times New Roman" w:hAnsi="Times New Roman"/>
          <w:sz w:val="26"/>
          <w:szCs w:val="26"/>
        </w:rPr>
        <w:t xml:space="preserve"> к настоящему решению.</w:t>
      </w:r>
    </w:p>
    <w:p w:rsidR="005E05CF" w:rsidRPr="00360753" w:rsidRDefault="005E05CF" w:rsidP="005E05CF">
      <w:pPr>
        <w:pStyle w:val="10"/>
        <w:tabs>
          <w:tab w:val="left" w:pos="567"/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bookmarkStart w:id="2" w:name="_GoBack"/>
      <w:bookmarkEnd w:id="2"/>
    </w:p>
    <w:p w:rsidR="00C06AA8" w:rsidRDefault="00C06AA8" w:rsidP="00C06AA8">
      <w:pPr>
        <w:pStyle w:val="1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06AA8">
        <w:rPr>
          <w:rFonts w:ascii="Times New Roman" w:hAnsi="Times New Roman"/>
          <w:sz w:val="26"/>
          <w:szCs w:val="26"/>
        </w:rPr>
        <w:t>Администрации города Когалыма осуществить все организационно-правовые мероприятия, связанные с принятием настоящего решения.</w:t>
      </w:r>
    </w:p>
    <w:p w:rsidR="00C06AA8" w:rsidRPr="00360753" w:rsidRDefault="00C06AA8" w:rsidP="005823D2">
      <w:pPr>
        <w:pStyle w:val="10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6"/>
        </w:rPr>
      </w:pPr>
    </w:p>
    <w:p w:rsidR="00C06AA8" w:rsidRPr="005823D2" w:rsidRDefault="00C06AA8" w:rsidP="00C06AA8">
      <w:pPr>
        <w:pStyle w:val="a7"/>
        <w:numPr>
          <w:ilvl w:val="0"/>
          <w:numId w:val="3"/>
        </w:numPr>
        <w:tabs>
          <w:tab w:val="left" w:pos="993"/>
        </w:tabs>
        <w:ind w:left="0" w:firstLine="709"/>
        <w:rPr>
          <w:rFonts w:ascii="Times New Roman" w:hAnsi="Times New Roman"/>
          <w:sz w:val="26"/>
          <w:szCs w:val="26"/>
        </w:rPr>
      </w:pPr>
      <w:r w:rsidRPr="005823D2">
        <w:rPr>
          <w:rFonts w:ascii="Times New Roman" w:hAnsi="Times New Roman"/>
          <w:sz w:val="26"/>
          <w:szCs w:val="26"/>
        </w:rPr>
        <w:t>Признать утратившим силу</w:t>
      </w:r>
      <w:r w:rsidR="005823D2" w:rsidRPr="005823D2">
        <w:rPr>
          <w:sz w:val="26"/>
          <w:szCs w:val="26"/>
        </w:rPr>
        <w:t xml:space="preserve"> </w:t>
      </w:r>
      <w:r w:rsidR="005823D2" w:rsidRPr="005823D2">
        <w:rPr>
          <w:rFonts w:ascii="Times New Roman" w:hAnsi="Times New Roman"/>
          <w:sz w:val="26"/>
          <w:szCs w:val="26"/>
        </w:rPr>
        <w:t xml:space="preserve">подпункт 1.2 пункта 1 </w:t>
      </w:r>
      <w:r w:rsidRPr="005823D2">
        <w:rPr>
          <w:rFonts w:ascii="Times New Roman" w:hAnsi="Times New Roman"/>
          <w:sz w:val="26"/>
          <w:szCs w:val="26"/>
        </w:rPr>
        <w:t>решени</w:t>
      </w:r>
      <w:r w:rsidR="005823D2" w:rsidRPr="005823D2">
        <w:rPr>
          <w:rFonts w:ascii="Times New Roman" w:hAnsi="Times New Roman"/>
          <w:sz w:val="26"/>
          <w:szCs w:val="26"/>
        </w:rPr>
        <w:t>я</w:t>
      </w:r>
      <w:r w:rsidRPr="005823D2">
        <w:rPr>
          <w:rFonts w:ascii="Times New Roman" w:hAnsi="Times New Roman"/>
          <w:sz w:val="26"/>
          <w:szCs w:val="26"/>
        </w:rPr>
        <w:t xml:space="preserve"> Думы города Когалыма от </w:t>
      </w:r>
      <w:r w:rsidR="005823D2" w:rsidRPr="005823D2">
        <w:rPr>
          <w:rFonts w:ascii="Times New Roman" w:hAnsi="Times New Roman"/>
          <w:sz w:val="26"/>
          <w:szCs w:val="26"/>
        </w:rPr>
        <w:t>28.02.2023 №230-ГД</w:t>
      </w:r>
      <w:r w:rsidRPr="005823D2">
        <w:rPr>
          <w:rFonts w:ascii="Times New Roman" w:hAnsi="Times New Roman"/>
          <w:sz w:val="26"/>
          <w:szCs w:val="26"/>
        </w:rPr>
        <w:t xml:space="preserve"> «О внесении изменения в структуру Администрации города Когалыма».</w:t>
      </w:r>
    </w:p>
    <w:p w:rsidR="00C06AA8" w:rsidRPr="00360753" w:rsidRDefault="00C06AA8" w:rsidP="005823D2">
      <w:pPr>
        <w:tabs>
          <w:tab w:val="left" w:pos="993"/>
        </w:tabs>
        <w:rPr>
          <w:szCs w:val="26"/>
        </w:rPr>
      </w:pPr>
    </w:p>
    <w:p w:rsidR="002B48E8" w:rsidRPr="009145B4" w:rsidRDefault="00C06AA8" w:rsidP="00C06AA8">
      <w:pPr>
        <w:pStyle w:val="a7"/>
        <w:tabs>
          <w:tab w:val="left" w:pos="993"/>
        </w:tabs>
        <w:ind w:left="0" w:firstLine="709"/>
        <w:rPr>
          <w:rFonts w:ascii="Times New Roman" w:hAnsi="Times New Roman"/>
          <w:sz w:val="26"/>
          <w:szCs w:val="26"/>
        </w:rPr>
      </w:pPr>
      <w:r w:rsidRPr="009145B4">
        <w:rPr>
          <w:rFonts w:ascii="Times New Roman" w:hAnsi="Times New Roman"/>
          <w:sz w:val="26"/>
          <w:szCs w:val="26"/>
        </w:rPr>
        <w:t xml:space="preserve">4. </w:t>
      </w:r>
      <w:r w:rsidR="009145B4" w:rsidRPr="009145B4">
        <w:rPr>
          <w:rFonts w:ascii="Times New Roman" w:hAnsi="Times New Roman"/>
          <w:sz w:val="26"/>
          <w:szCs w:val="26"/>
        </w:rPr>
        <w:t>Настоящее решение вступает в силу с 01.0</w:t>
      </w:r>
      <w:r w:rsidR="00C6257D">
        <w:rPr>
          <w:rFonts w:ascii="Times New Roman" w:hAnsi="Times New Roman"/>
          <w:sz w:val="26"/>
          <w:szCs w:val="26"/>
        </w:rPr>
        <w:t>6</w:t>
      </w:r>
      <w:r w:rsidR="009145B4" w:rsidRPr="009145B4">
        <w:rPr>
          <w:rFonts w:ascii="Times New Roman" w:hAnsi="Times New Roman"/>
          <w:sz w:val="26"/>
          <w:szCs w:val="26"/>
        </w:rPr>
        <w:t>.2024.</w:t>
      </w:r>
    </w:p>
    <w:p w:rsidR="00C06AA8" w:rsidRPr="00360753" w:rsidRDefault="00C06AA8" w:rsidP="00C06AA8">
      <w:pPr>
        <w:pStyle w:val="a7"/>
        <w:tabs>
          <w:tab w:val="left" w:pos="993"/>
        </w:tabs>
        <w:ind w:left="0" w:firstLine="709"/>
        <w:rPr>
          <w:rFonts w:ascii="Times New Roman" w:hAnsi="Times New Roman"/>
          <w:sz w:val="20"/>
          <w:szCs w:val="26"/>
        </w:rPr>
      </w:pPr>
    </w:p>
    <w:p w:rsidR="002B48E8" w:rsidRPr="009145B4" w:rsidRDefault="005823D2" w:rsidP="002B48E8">
      <w:pPr>
        <w:pStyle w:val="ConsCel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2B48E8" w:rsidRPr="009145B4">
        <w:rPr>
          <w:rFonts w:ascii="Times New Roman" w:hAnsi="Times New Roman" w:cs="Times New Roman"/>
          <w:sz w:val="26"/>
          <w:szCs w:val="26"/>
        </w:rPr>
        <w:t xml:space="preserve">. </w:t>
      </w:r>
      <w:r w:rsidR="00360753" w:rsidRPr="00360753">
        <w:rPr>
          <w:rFonts w:ascii="Times New Roman" w:hAnsi="Times New Roman" w:cs="Times New Roman"/>
          <w:sz w:val="26"/>
          <w:szCs w:val="26"/>
        </w:rPr>
        <w:t>Опубликовать настоящее решение Думы города Когалыма и приложения к нему в сетевом издании «Когалымский вестник»: KOGVESTI.RU.</w:t>
      </w:r>
    </w:p>
    <w:p w:rsidR="003D6A0D" w:rsidRPr="00F93E17" w:rsidRDefault="003D6A0D" w:rsidP="002B48E8">
      <w:pPr>
        <w:pStyle w:val="ConsCel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8986" w:type="dxa"/>
        <w:tblInd w:w="-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26"/>
        <w:gridCol w:w="141"/>
        <w:gridCol w:w="141"/>
        <w:gridCol w:w="4378"/>
      </w:tblGrid>
      <w:tr w:rsidR="00B141E0" w:rsidRPr="00927695" w:rsidTr="00B141E0">
        <w:trPr>
          <w:trHeight w:val="427"/>
        </w:trPr>
        <w:tc>
          <w:tcPr>
            <w:tcW w:w="4326" w:type="dxa"/>
          </w:tcPr>
          <w:p w:rsidR="002F1501" w:rsidRDefault="006E0CF1" w:rsidP="00EA0F6C">
            <w:pPr>
              <w:rPr>
                <w:sz w:val="26"/>
                <w:szCs w:val="26"/>
              </w:rPr>
            </w:pPr>
            <w:r w:rsidRPr="00FA7BC7">
              <w:rPr>
                <w:sz w:val="26"/>
                <w:szCs w:val="26"/>
              </w:rPr>
              <w:t>Председатель Думы</w:t>
            </w:r>
          </w:p>
          <w:p w:rsidR="00B141E0" w:rsidRPr="00FA7BC7" w:rsidRDefault="006E0CF1" w:rsidP="00EA0F6C">
            <w:pPr>
              <w:rPr>
                <w:sz w:val="26"/>
                <w:szCs w:val="26"/>
              </w:rPr>
            </w:pPr>
            <w:r w:rsidRPr="00FA7BC7">
              <w:rPr>
                <w:sz w:val="26"/>
                <w:szCs w:val="26"/>
              </w:rPr>
              <w:t>города Когалыма</w:t>
            </w:r>
          </w:p>
          <w:p w:rsidR="00F712D2" w:rsidRDefault="00F712D2" w:rsidP="00EA0F6C">
            <w:pPr>
              <w:rPr>
                <w:sz w:val="24"/>
                <w:szCs w:val="24"/>
              </w:rPr>
            </w:pPr>
          </w:p>
          <w:p w:rsidR="00F712D2" w:rsidRPr="00F712D2" w:rsidRDefault="00F712D2" w:rsidP="00EA0F6C">
            <w:pPr>
              <w:rPr>
                <w:sz w:val="18"/>
                <w:szCs w:val="24"/>
              </w:rPr>
            </w:pPr>
          </w:p>
        </w:tc>
        <w:tc>
          <w:tcPr>
            <w:tcW w:w="141" w:type="dxa"/>
          </w:tcPr>
          <w:p w:rsidR="00B141E0" w:rsidRPr="00052C29" w:rsidRDefault="00B141E0" w:rsidP="00EA0F6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" w:type="dxa"/>
          </w:tcPr>
          <w:p w:rsidR="00B141E0" w:rsidRPr="00052C29" w:rsidRDefault="00B141E0" w:rsidP="00EA0F6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378" w:type="dxa"/>
          </w:tcPr>
          <w:sdt>
            <w:sdtPr>
              <w:rPr>
                <w:sz w:val="26"/>
                <w:szCs w:val="26"/>
              </w:rPr>
              <w:id w:val="-352417651"/>
              <w:placeholder>
                <w:docPart w:val="CFA7EC21EE5E45B89A129C2201C46F13"/>
              </w:placeholder>
              <w:dropDownList>
                <w:listItem w:displayText="Глава города Когалыма" w:value="Глава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B141E0" w:rsidRPr="00F712D2" w:rsidRDefault="00FB2EB4" w:rsidP="00EA0F6C">
                <w:pPr>
                  <w:rPr>
                    <w:sz w:val="26"/>
                    <w:szCs w:val="26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</w:tr>
      <w:tr w:rsidR="00B141E0" w:rsidRPr="00927695" w:rsidTr="00250AB3">
        <w:trPr>
          <w:trHeight w:val="1826"/>
        </w:trPr>
        <w:tc>
          <w:tcPr>
            <w:tcW w:w="4326" w:type="dxa"/>
          </w:tcPr>
          <w:p w:rsidR="00B141E0" w:rsidRPr="00052C29" w:rsidRDefault="00B141E0" w:rsidP="00EA0F6C">
            <w:pPr>
              <w:rPr>
                <w:color w:val="000000" w:themeColor="text1"/>
                <w:sz w:val="24"/>
                <w:szCs w:val="24"/>
                <w:lang w:val="en-US"/>
              </w:rPr>
            </w:pPr>
            <w:bookmarkStart w:id="3" w:name="SIGNERSTAMP1"/>
            <w:r w:rsidRPr="00052C29">
              <w:rPr>
                <w:color w:val="EEECE1" w:themeColor="background2"/>
                <w:sz w:val="24"/>
                <w:szCs w:val="24"/>
                <w:lang w:val="en-US"/>
              </w:rPr>
              <w:t>[</w:t>
            </w:r>
            <w:r w:rsidRPr="00052C29">
              <w:rPr>
                <w:color w:val="EEECE1" w:themeColor="background2"/>
                <w:sz w:val="24"/>
                <w:szCs w:val="24"/>
              </w:rPr>
              <w:t>штамп ЭП подписывающего</w:t>
            </w:r>
            <w:r w:rsidRPr="00052C29">
              <w:rPr>
                <w:color w:val="EEECE1" w:themeColor="background2"/>
                <w:sz w:val="24"/>
                <w:szCs w:val="24"/>
                <w:lang w:val="en-US"/>
              </w:rPr>
              <w:t>]</w:t>
            </w:r>
            <w:bookmarkEnd w:id="3"/>
          </w:p>
        </w:tc>
        <w:tc>
          <w:tcPr>
            <w:tcW w:w="141" w:type="dxa"/>
          </w:tcPr>
          <w:p w:rsidR="00B141E0" w:rsidRPr="00052C29" w:rsidRDefault="00B141E0" w:rsidP="00EA0F6C">
            <w:pPr>
              <w:rPr>
                <w:color w:val="EEECE1" w:themeColor="background2"/>
                <w:sz w:val="24"/>
                <w:szCs w:val="24"/>
                <w:lang w:val="en-US"/>
              </w:rPr>
            </w:pPr>
          </w:p>
        </w:tc>
        <w:tc>
          <w:tcPr>
            <w:tcW w:w="141" w:type="dxa"/>
          </w:tcPr>
          <w:p w:rsidR="00B141E0" w:rsidRPr="00052C29" w:rsidRDefault="00B141E0" w:rsidP="00EA0F6C">
            <w:pPr>
              <w:rPr>
                <w:color w:val="EEECE1" w:themeColor="background2"/>
                <w:sz w:val="24"/>
                <w:szCs w:val="24"/>
                <w:lang w:val="en-US"/>
              </w:rPr>
            </w:pPr>
          </w:p>
        </w:tc>
        <w:tc>
          <w:tcPr>
            <w:tcW w:w="4378" w:type="dxa"/>
          </w:tcPr>
          <w:p w:rsidR="00B141E0" w:rsidRPr="00052C29" w:rsidRDefault="00B141E0" w:rsidP="00EA0F6C">
            <w:pPr>
              <w:rPr>
                <w:color w:val="EEECE1" w:themeColor="background2"/>
                <w:sz w:val="24"/>
                <w:szCs w:val="24"/>
                <w:lang w:val="en-US"/>
              </w:rPr>
            </w:pPr>
            <w:bookmarkStart w:id="4" w:name="SIGNERSTAMP2"/>
            <w:r>
              <w:rPr>
                <w:color w:val="EEECE1" w:themeColor="background2"/>
                <w:sz w:val="24"/>
                <w:szCs w:val="24"/>
              </w:rPr>
              <w:t xml:space="preserve">   </w:t>
            </w:r>
            <w:r w:rsidRPr="00052C29">
              <w:rPr>
                <w:color w:val="EEECE1" w:themeColor="background2"/>
                <w:sz w:val="24"/>
                <w:szCs w:val="24"/>
                <w:lang w:val="en-US"/>
              </w:rPr>
              <w:t>[</w:t>
            </w:r>
            <w:r w:rsidRPr="00052C29">
              <w:rPr>
                <w:color w:val="EEECE1" w:themeColor="background2"/>
                <w:sz w:val="24"/>
                <w:szCs w:val="24"/>
              </w:rPr>
              <w:t>штамп ЭП подписывающего</w:t>
            </w:r>
            <w:r w:rsidRPr="00052C29">
              <w:rPr>
                <w:color w:val="EEECE1" w:themeColor="background2"/>
                <w:sz w:val="24"/>
                <w:szCs w:val="24"/>
                <w:lang w:val="en-US"/>
              </w:rPr>
              <w:t>]</w:t>
            </w:r>
            <w:bookmarkEnd w:id="4"/>
          </w:p>
        </w:tc>
      </w:tr>
      <w:tr w:rsidR="00B141E0" w:rsidRPr="00927695" w:rsidTr="00B141E0">
        <w:trPr>
          <w:trHeight w:val="584"/>
        </w:trPr>
        <w:tc>
          <w:tcPr>
            <w:tcW w:w="4326" w:type="dxa"/>
          </w:tcPr>
          <w:p w:rsidR="00B141E0" w:rsidRPr="00FA7BC7" w:rsidRDefault="006E0CF1" w:rsidP="00EA0F6C">
            <w:pPr>
              <w:rPr>
                <w:color w:val="000000" w:themeColor="text1"/>
                <w:sz w:val="26"/>
                <w:szCs w:val="26"/>
              </w:rPr>
            </w:pPr>
            <w:r w:rsidRPr="00FA7BC7">
              <w:rPr>
                <w:color w:val="000000" w:themeColor="text1"/>
                <w:sz w:val="26"/>
                <w:szCs w:val="26"/>
              </w:rPr>
              <w:lastRenderedPageBreak/>
              <w:t>А.Ю.</w:t>
            </w:r>
            <w:r w:rsidR="004514C9" w:rsidRPr="00FA7BC7">
              <w:rPr>
                <w:color w:val="000000" w:themeColor="text1"/>
                <w:sz w:val="26"/>
                <w:szCs w:val="26"/>
                <w:lang w:val="en-US"/>
              </w:rPr>
              <w:t xml:space="preserve"> Говорищева</w:t>
            </w:r>
          </w:p>
        </w:tc>
        <w:tc>
          <w:tcPr>
            <w:tcW w:w="141" w:type="dxa"/>
          </w:tcPr>
          <w:p w:rsidR="00B141E0" w:rsidRDefault="00B141E0" w:rsidP="00EA0F6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" w:type="dxa"/>
          </w:tcPr>
          <w:p w:rsidR="00B141E0" w:rsidRDefault="00B141E0" w:rsidP="00EA0F6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378" w:type="dxa"/>
          </w:tcPr>
          <w:sdt>
            <w:sdtPr>
              <w:rPr>
                <w:sz w:val="26"/>
                <w:szCs w:val="26"/>
              </w:rPr>
              <w:id w:val="1272358041"/>
              <w:placeholder>
                <w:docPart w:val="6FA8DD38D3DE487E84F5699CA769E39E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Т.И.Черных" w:value="Т.И.Черных"/>
                <w:listItem w:displayText="Л.А.Юрьева" w:value="Л.А.Юрьева"/>
                <w:listItem w:displayText="А.М.Качанов" w:value="А.М.Качанов"/>
                <w:listItem w:displayText="А.А.Морозов" w:value="А.А.Морозов"/>
              </w:dropDownList>
            </w:sdtPr>
            <w:sdtEndPr/>
            <w:sdtContent>
              <w:p w:rsidR="00F712D2" w:rsidRDefault="00FB2EB4" w:rsidP="00F712D2">
                <w:pPr>
                  <w:rPr>
                    <w:sz w:val="26"/>
                    <w:szCs w:val="26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  <w:p w:rsidR="00B141E0" w:rsidRPr="006E0CF1" w:rsidRDefault="00B141E0" w:rsidP="00EA0F6C">
            <w:pPr>
              <w:rPr>
                <w:color w:val="EEECE1" w:themeColor="background2"/>
                <w:sz w:val="24"/>
                <w:szCs w:val="24"/>
              </w:rPr>
            </w:pPr>
          </w:p>
        </w:tc>
      </w:tr>
    </w:tbl>
    <w:p w:rsidR="0065731C" w:rsidRDefault="0065731C" w:rsidP="008329FC">
      <w:pPr>
        <w:tabs>
          <w:tab w:val="left" w:pos="3206"/>
        </w:tabs>
        <w:rPr>
          <w:sz w:val="26"/>
          <w:szCs w:val="26"/>
        </w:rPr>
      </w:pPr>
    </w:p>
    <w:p w:rsidR="005823D2" w:rsidRDefault="005823D2" w:rsidP="008329FC">
      <w:pPr>
        <w:tabs>
          <w:tab w:val="left" w:pos="3206"/>
        </w:tabs>
        <w:rPr>
          <w:sz w:val="26"/>
          <w:szCs w:val="26"/>
        </w:rPr>
      </w:pPr>
    </w:p>
    <w:p w:rsidR="005823D2" w:rsidRDefault="005823D2" w:rsidP="008329FC">
      <w:pPr>
        <w:tabs>
          <w:tab w:val="left" w:pos="3206"/>
        </w:tabs>
        <w:rPr>
          <w:sz w:val="26"/>
          <w:szCs w:val="26"/>
        </w:rPr>
      </w:pPr>
    </w:p>
    <w:sectPr w:rsidR="005823D2" w:rsidSect="00874F39">
      <w:pgSz w:w="11906" w:h="16838"/>
      <w:pgMar w:top="993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B3808"/>
    <w:multiLevelType w:val="multilevel"/>
    <w:tmpl w:val="8028E32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D5454CD"/>
    <w:multiLevelType w:val="hybridMultilevel"/>
    <w:tmpl w:val="BAC0EB6C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5A6A"/>
    <w:rsid w:val="00016D3A"/>
    <w:rsid w:val="00065BCF"/>
    <w:rsid w:val="00075610"/>
    <w:rsid w:val="00082085"/>
    <w:rsid w:val="000A27E7"/>
    <w:rsid w:val="000B2FB4"/>
    <w:rsid w:val="000F0569"/>
    <w:rsid w:val="00123B3D"/>
    <w:rsid w:val="001438BB"/>
    <w:rsid w:val="00171A84"/>
    <w:rsid w:val="001D0927"/>
    <w:rsid w:val="001E328E"/>
    <w:rsid w:val="00201088"/>
    <w:rsid w:val="00250AB3"/>
    <w:rsid w:val="00270DAE"/>
    <w:rsid w:val="0029554F"/>
    <w:rsid w:val="002B10AF"/>
    <w:rsid w:val="002B48E8"/>
    <w:rsid w:val="002B49A0"/>
    <w:rsid w:val="002D5593"/>
    <w:rsid w:val="002E0A30"/>
    <w:rsid w:val="002F1501"/>
    <w:rsid w:val="002F7936"/>
    <w:rsid w:val="00300D9B"/>
    <w:rsid w:val="00306041"/>
    <w:rsid w:val="00313DAF"/>
    <w:rsid w:val="003447F7"/>
    <w:rsid w:val="00360753"/>
    <w:rsid w:val="003A6578"/>
    <w:rsid w:val="003D0D20"/>
    <w:rsid w:val="003D6A0D"/>
    <w:rsid w:val="003D7228"/>
    <w:rsid w:val="003F587E"/>
    <w:rsid w:val="0043438A"/>
    <w:rsid w:val="004514C9"/>
    <w:rsid w:val="004D3086"/>
    <w:rsid w:val="004F33B1"/>
    <w:rsid w:val="004F6241"/>
    <w:rsid w:val="00544806"/>
    <w:rsid w:val="005500E4"/>
    <w:rsid w:val="005823D2"/>
    <w:rsid w:val="005963AE"/>
    <w:rsid w:val="005E05CF"/>
    <w:rsid w:val="006015ED"/>
    <w:rsid w:val="00625AA2"/>
    <w:rsid w:val="00635680"/>
    <w:rsid w:val="006429F8"/>
    <w:rsid w:val="0065731C"/>
    <w:rsid w:val="006E0CF1"/>
    <w:rsid w:val="00705054"/>
    <w:rsid w:val="007344FC"/>
    <w:rsid w:val="00747B75"/>
    <w:rsid w:val="00752C4F"/>
    <w:rsid w:val="007C24AA"/>
    <w:rsid w:val="007D1C62"/>
    <w:rsid w:val="007E28C2"/>
    <w:rsid w:val="007E5B94"/>
    <w:rsid w:val="007F5689"/>
    <w:rsid w:val="00820045"/>
    <w:rsid w:val="008329FC"/>
    <w:rsid w:val="0086685A"/>
    <w:rsid w:val="00874F39"/>
    <w:rsid w:val="00877CE5"/>
    <w:rsid w:val="0088013C"/>
    <w:rsid w:val="00892BF3"/>
    <w:rsid w:val="008A4840"/>
    <w:rsid w:val="008C0B7C"/>
    <w:rsid w:val="008C7E24"/>
    <w:rsid w:val="008D2DB3"/>
    <w:rsid w:val="008D68E8"/>
    <w:rsid w:val="00905924"/>
    <w:rsid w:val="009145B4"/>
    <w:rsid w:val="00921108"/>
    <w:rsid w:val="00952EC3"/>
    <w:rsid w:val="0098458C"/>
    <w:rsid w:val="009C47D2"/>
    <w:rsid w:val="00A564E7"/>
    <w:rsid w:val="00AB0F64"/>
    <w:rsid w:val="00AE3A79"/>
    <w:rsid w:val="00AE6CEC"/>
    <w:rsid w:val="00B141E0"/>
    <w:rsid w:val="00B22DDA"/>
    <w:rsid w:val="00B25576"/>
    <w:rsid w:val="00B44BE6"/>
    <w:rsid w:val="00B71C99"/>
    <w:rsid w:val="00BB1866"/>
    <w:rsid w:val="00BC37E6"/>
    <w:rsid w:val="00C06AA8"/>
    <w:rsid w:val="00C27247"/>
    <w:rsid w:val="00C6257D"/>
    <w:rsid w:val="00C700C4"/>
    <w:rsid w:val="00C700F3"/>
    <w:rsid w:val="00C72F73"/>
    <w:rsid w:val="00C912D0"/>
    <w:rsid w:val="00CB2627"/>
    <w:rsid w:val="00CC367F"/>
    <w:rsid w:val="00CF6B89"/>
    <w:rsid w:val="00D52DB6"/>
    <w:rsid w:val="00D5489C"/>
    <w:rsid w:val="00D9105C"/>
    <w:rsid w:val="00DC4E03"/>
    <w:rsid w:val="00E275C8"/>
    <w:rsid w:val="00EB75CB"/>
    <w:rsid w:val="00EC17E6"/>
    <w:rsid w:val="00EC6177"/>
    <w:rsid w:val="00ED5C7C"/>
    <w:rsid w:val="00ED62A2"/>
    <w:rsid w:val="00ED680E"/>
    <w:rsid w:val="00EE539C"/>
    <w:rsid w:val="00F06198"/>
    <w:rsid w:val="00F44025"/>
    <w:rsid w:val="00F5080D"/>
    <w:rsid w:val="00F712D2"/>
    <w:rsid w:val="00F8542E"/>
    <w:rsid w:val="00FA7BC7"/>
    <w:rsid w:val="00FB2EB4"/>
    <w:rsid w:val="00FB426A"/>
    <w:rsid w:val="00FB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D8A4C"/>
  <w15:docId w15:val="{7D8F4042-4467-4F08-992D-12920F44A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34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B25576"/>
    <w:rPr>
      <w:b/>
      <w:bCs/>
      <w:lang w:eastAsia="en-US"/>
    </w:rPr>
  </w:style>
  <w:style w:type="character" w:styleId="a9">
    <w:name w:val="Placeholder Text"/>
    <w:basedOn w:val="a0"/>
    <w:uiPriority w:val="99"/>
    <w:semiHidden/>
    <w:rsid w:val="00D5489C"/>
    <w:rPr>
      <w:color w:val="808080"/>
    </w:rPr>
  </w:style>
  <w:style w:type="paragraph" w:customStyle="1" w:styleId="ConsPlusTitle">
    <w:name w:val="ConsPlusTitle"/>
    <w:rsid w:val="002B48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2B48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0">
    <w:name w:val="Абзац списка1"/>
    <w:basedOn w:val="a"/>
    <w:rsid w:val="00C06AA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5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FA7EC21EE5E45B89A129C2201C46F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5EB14F-B00C-4FFC-BF17-FA032FBE0A36}"/>
      </w:docPartPr>
      <w:docPartBody>
        <w:p w:rsidR="005B1F81" w:rsidRDefault="00B213F7" w:rsidP="00B213F7">
          <w:pPr>
            <w:pStyle w:val="CFA7EC21EE5E45B89A129C2201C46F13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6FA8DD38D3DE487E84F5699CA769E39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F049074-A88E-4FFC-BE82-46A5F3F717B5}"/>
      </w:docPartPr>
      <w:docPartBody>
        <w:p w:rsidR="005B1F81" w:rsidRDefault="00B213F7" w:rsidP="00B213F7">
          <w:pPr>
            <w:pStyle w:val="6FA8DD38D3DE487E84F5699CA769E39E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3F7"/>
    <w:rsid w:val="005B1F81"/>
    <w:rsid w:val="00B213F7"/>
    <w:rsid w:val="00BD3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B1F81"/>
    <w:rPr>
      <w:color w:val="808080"/>
    </w:rPr>
  </w:style>
  <w:style w:type="paragraph" w:customStyle="1" w:styleId="EA8006307B434E6E8A97CC6ED84E3331">
    <w:name w:val="EA8006307B434E6E8A97CC6ED84E3331"/>
    <w:rsid w:val="00B213F7"/>
  </w:style>
  <w:style w:type="paragraph" w:customStyle="1" w:styleId="CFA7EC21EE5E45B89A129C2201C46F13">
    <w:name w:val="CFA7EC21EE5E45B89A129C2201C46F13"/>
    <w:rsid w:val="00B213F7"/>
  </w:style>
  <w:style w:type="paragraph" w:customStyle="1" w:styleId="2172A107A6164E78BB5FF1A3A41E48BF">
    <w:name w:val="2172A107A6164E78BB5FF1A3A41E48BF"/>
    <w:rsid w:val="00B213F7"/>
  </w:style>
  <w:style w:type="paragraph" w:customStyle="1" w:styleId="6FA8DD38D3DE487E84F5699CA769E39E">
    <w:name w:val="6FA8DD38D3DE487E84F5699CA769E39E"/>
    <w:rsid w:val="00B213F7"/>
  </w:style>
  <w:style w:type="paragraph" w:customStyle="1" w:styleId="555C5F6133324AC2AC325BC55AFF9C4E">
    <w:name w:val="555C5F6133324AC2AC325BC55AFF9C4E"/>
    <w:rsid w:val="005B1F81"/>
  </w:style>
  <w:style w:type="paragraph" w:customStyle="1" w:styleId="AB73ECD8458C40A99AF7931422A3E1DD">
    <w:name w:val="AB73ECD8458C40A99AF7931422A3E1DD"/>
    <w:rsid w:val="005B1F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B83E12-343C-4381-89DA-DDC2B94F3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Деликанова Наталья Сабировна</dc:creator>
  <cp:lastModifiedBy>Игошкина Марина Юрьевна</cp:lastModifiedBy>
  <cp:revision>11</cp:revision>
  <cp:lastPrinted>2022-11-11T11:42:00Z</cp:lastPrinted>
  <dcterms:created xsi:type="dcterms:W3CDTF">2023-10-31T12:50:00Z</dcterms:created>
  <dcterms:modified xsi:type="dcterms:W3CDTF">2024-05-03T04:32:00Z</dcterms:modified>
</cp:coreProperties>
</file>