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F7774" w:rsidRPr="00552F4A" w:rsidRDefault="007F7774" w:rsidP="007F777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изменений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7F7774" w:rsidRPr="0026036D" w:rsidRDefault="007F7774" w:rsidP="004776ED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26036D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>
        <w:rPr>
          <w:spacing w:val="-6"/>
          <w:sz w:val="26"/>
          <w:szCs w:val="26"/>
        </w:rPr>
        <w:t>ерации, Уставом города Когалым</w:t>
      </w:r>
      <w:r>
        <w:rPr>
          <w:spacing w:val="-6"/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</w:t>
      </w:r>
      <w:r w:rsidR="008C6C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552F4A" w:rsidRDefault="007F7774" w:rsidP="004776E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Default="007F7774" w:rsidP="005C5EFA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40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1. 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6CF1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Когалыма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11.10.2013 №2906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="005C5EFA" w:rsidRPr="001940E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«Развитие транспортной системы города Когалыма</w:t>
      </w:r>
      <w:r w:rsidR="00611321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5C5EF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C5EFA"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40E9" w:rsidRPr="001940E9" w:rsidRDefault="005C5EFA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1940E9" w:rsidRPr="001940E9"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Таблицу 1 Программы изложить согласно приложению 1 к настоящему постановлению.</w:t>
      </w:r>
    </w:p>
    <w:p w:rsidR="001940E9" w:rsidRPr="00DE7FCF" w:rsidRDefault="008C6CF1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</w:t>
      </w:r>
      <w:r w:rsidR="00B273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Таблицу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1940E9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изложить согласно приложению </w:t>
      </w:r>
      <w:r w:rsidR="00DE7FCF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1940E9" w:rsidRPr="00DE7FC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B273A0" w:rsidRPr="004776ED" w:rsidRDefault="008C6CF1" w:rsidP="004776E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1.3</w:t>
      </w:r>
      <w:r w:rsidR="00B273A0" w:rsidRPr="004776ED">
        <w:rPr>
          <w:rFonts w:ascii="Times New Roman" w:eastAsia="Times New Roman" w:hAnsi="Times New Roman"/>
          <w:bCs/>
          <w:sz w:val="26"/>
          <w:szCs w:val="26"/>
          <w:lang w:eastAsia="ru-RU"/>
        </w:rPr>
        <w:t>. Таблицу 6 Программ</w:t>
      </w:r>
      <w:r w:rsidR="007B5270">
        <w:rPr>
          <w:rFonts w:ascii="Times New Roman" w:eastAsia="Times New Roman" w:hAnsi="Times New Roman"/>
          <w:bCs/>
          <w:sz w:val="26"/>
          <w:szCs w:val="26"/>
          <w:lang w:eastAsia="ru-RU"/>
        </w:rPr>
        <w:t>ы изложить согласно приложению 3</w:t>
      </w:r>
      <w:r w:rsidR="00B273A0" w:rsidRPr="004776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7F7774" w:rsidRPr="00851BB8" w:rsidRDefault="007F7774" w:rsidP="007F777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94D4D" w:rsidRPr="00851BB8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851BB8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A94D4D" w:rsidRPr="00851BB8">
        <w:rPr>
          <w:rFonts w:eastAsia="Calibri"/>
          <w:spacing w:val="-6"/>
          <w:sz w:val="26"/>
          <w:szCs w:val="26"/>
          <w:lang w:eastAsia="en-US"/>
        </w:rPr>
        <w:t>Признать утратившими силу:</w:t>
      </w:r>
    </w:p>
    <w:p w:rsidR="00A94D4D" w:rsidRDefault="00A94D4D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  <w:r w:rsidRPr="00851BB8">
        <w:rPr>
          <w:rFonts w:eastAsia="Calibri"/>
          <w:spacing w:val="-6"/>
          <w:sz w:val="26"/>
          <w:szCs w:val="26"/>
          <w:lang w:eastAsia="en-US"/>
        </w:rPr>
        <w:t xml:space="preserve">2.1. </w:t>
      </w:r>
      <w:r w:rsidR="00851BB8" w:rsidRPr="00851BB8">
        <w:rPr>
          <w:rFonts w:eastAsia="Calibri"/>
          <w:spacing w:val="-6"/>
          <w:sz w:val="26"/>
          <w:szCs w:val="26"/>
          <w:lang w:eastAsia="en-US"/>
        </w:rPr>
        <w:t xml:space="preserve">подпункт 1.2.4 пункта 1.2 </w:t>
      </w:r>
      <w:r w:rsidR="00851BB8" w:rsidRPr="00A94D4D">
        <w:rPr>
          <w:rFonts w:eastAsia="Calibri"/>
          <w:spacing w:val="-6"/>
          <w:sz w:val="26"/>
          <w:szCs w:val="26"/>
          <w:lang w:eastAsia="en-US"/>
        </w:rPr>
        <w:t xml:space="preserve">постановления Администрации города Когалыма от </w:t>
      </w:r>
      <w:r w:rsidR="00851BB8">
        <w:rPr>
          <w:rFonts w:eastAsia="Calibri"/>
          <w:spacing w:val="-6"/>
          <w:sz w:val="26"/>
          <w:szCs w:val="26"/>
          <w:lang w:eastAsia="en-US"/>
        </w:rPr>
        <w:t>22.03</w:t>
      </w:r>
      <w:r w:rsidR="00851BB8" w:rsidRPr="00A94D4D">
        <w:rPr>
          <w:rFonts w:eastAsia="Calibri"/>
          <w:spacing w:val="-6"/>
          <w:sz w:val="26"/>
          <w:szCs w:val="26"/>
          <w:lang w:eastAsia="en-US"/>
        </w:rPr>
        <w:t>.202</w:t>
      </w:r>
      <w:r w:rsidR="00851BB8">
        <w:rPr>
          <w:rFonts w:eastAsia="Calibri"/>
          <w:spacing w:val="-6"/>
          <w:sz w:val="26"/>
          <w:szCs w:val="26"/>
          <w:lang w:eastAsia="en-US"/>
        </w:rPr>
        <w:t>2 №676</w:t>
      </w:r>
      <w:r w:rsidR="00851BB8" w:rsidRPr="00A94D4D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№2906».</w:t>
      </w:r>
    </w:p>
    <w:p w:rsidR="0005657F" w:rsidRPr="00A94D4D" w:rsidRDefault="00A94D4D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94D4D">
        <w:rPr>
          <w:rFonts w:eastAsia="Calibri"/>
          <w:spacing w:val="-6"/>
          <w:sz w:val="26"/>
          <w:szCs w:val="26"/>
          <w:lang w:eastAsia="en-US"/>
        </w:rPr>
        <w:t>2.2. п</w:t>
      </w:r>
      <w:r w:rsidR="0005657F" w:rsidRPr="00A94D4D">
        <w:rPr>
          <w:rFonts w:eastAsia="Calibri"/>
          <w:spacing w:val="-6"/>
          <w:sz w:val="26"/>
          <w:szCs w:val="26"/>
          <w:lang w:eastAsia="en-US"/>
        </w:rPr>
        <w:t>одпункты 1.</w:t>
      </w:r>
      <w:r w:rsidRPr="00A94D4D">
        <w:rPr>
          <w:rFonts w:eastAsia="Calibri"/>
          <w:spacing w:val="-6"/>
          <w:sz w:val="26"/>
          <w:szCs w:val="26"/>
          <w:lang w:eastAsia="en-US"/>
        </w:rPr>
        <w:t>1.5, 1.1.7 пункта 1.1</w:t>
      </w:r>
      <w:r w:rsidR="0005657F" w:rsidRPr="00A94D4D">
        <w:rPr>
          <w:rFonts w:eastAsia="Calibri"/>
          <w:spacing w:val="-6"/>
          <w:sz w:val="26"/>
          <w:szCs w:val="26"/>
          <w:lang w:eastAsia="en-US"/>
        </w:rPr>
        <w:t xml:space="preserve"> постановления Адм</w:t>
      </w:r>
      <w:r w:rsidRPr="00A94D4D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13.07</w:t>
      </w:r>
      <w:r w:rsidR="0005657F" w:rsidRPr="00A94D4D">
        <w:rPr>
          <w:rFonts w:eastAsia="Calibri"/>
          <w:spacing w:val="-6"/>
          <w:sz w:val="26"/>
          <w:szCs w:val="26"/>
          <w:lang w:eastAsia="en-US"/>
        </w:rPr>
        <w:t>.202</w:t>
      </w:r>
      <w:r w:rsidRPr="00A94D4D">
        <w:rPr>
          <w:rFonts w:eastAsia="Calibri"/>
          <w:spacing w:val="-6"/>
          <w:sz w:val="26"/>
          <w:szCs w:val="26"/>
          <w:lang w:eastAsia="en-US"/>
        </w:rPr>
        <w:t>2 №1565</w:t>
      </w:r>
      <w:r w:rsidR="0005657F" w:rsidRPr="00A94D4D">
        <w:rPr>
          <w:rFonts w:eastAsia="Calibri"/>
          <w:spacing w:val="-6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11.10.2013 №2906»</w:t>
      </w:r>
      <w:r w:rsidRPr="00A94D4D">
        <w:rPr>
          <w:rFonts w:eastAsia="Calibri"/>
          <w:spacing w:val="-6"/>
          <w:sz w:val="26"/>
          <w:szCs w:val="26"/>
          <w:lang w:eastAsia="en-US"/>
        </w:rPr>
        <w:t>.</w:t>
      </w:r>
    </w:p>
    <w:p w:rsidR="0005657F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4776ED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7F7774" w:rsidRPr="004776ED" w:rsidRDefault="007F7774" w:rsidP="001940E9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F7774" w:rsidRPr="004776ED" w:rsidRDefault="0005657F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4</w:t>
      </w:r>
      <w:r w:rsidR="007F7774" w:rsidRPr="004776ED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1940E9" w:rsidRPr="004776ED">
        <w:rPr>
          <w:rFonts w:eastAsia="Calibri"/>
          <w:sz w:val="26"/>
          <w:szCs w:val="26"/>
          <w:lang w:eastAsia="en-US"/>
        </w:rPr>
        <w:t>я</w:t>
      </w:r>
      <w:r w:rsidR="007F7774" w:rsidRPr="004776ED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776ED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7F7774" w:rsidRPr="004776ED">
        <w:rPr>
          <w:rFonts w:eastAsia="Calibri"/>
          <w:sz w:val="26"/>
          <w:szCs w:val="26"/>
          <w:lang w:eastAsia="en-US"/>
        </w:rPr>
        <w:t>).</w:t>
      </w:r>
    </w:p>
    <w:p w:rsidR="007F7774" w:rsidRPr="004776ED" w:rsidRDefault="007F7774" w:rsidP="007F77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1940E9" w:rsidRDefault="0005657F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7F7774" w:rsidRPr="004776ED">
        <w:rPr>
          <w:rFonts w:eastAsia="Calibri"/>
          <w:sz w:val="26"/>
          <w:szCs w:val="26"/>
          <w:lang w:eastAsia="en-US"/>
        </w:rPr>
        <w:t>. Контроль</w:t>
      </w:r>
      <w:r w:rsidR="007F7774" w:rsidRPr="001940E9">
        <w:rPr>
          <w:rFonts w:eastAsia="Calibri"/>
          <w:sz w:val="26"/>
          <w:szCs w:val="26"/>
          <w:lang w:eastAsia="en-US"/>
        </w:rPr>
        <w:t xml:space="preserve"> за выполнением настоящего постановления </w:t>
      </w:r>
      <w:r w:rsidR="00E379D7">
        <w:rPr>
          <w:rFonts w:eastAsia="Calibri"/>
          <w:sz w:val="26"/>
          <w:szCs w:val="26"/>
          <w:lang w:eastAsia="en-US"/>
        </w:rPr>
        <w:t>оставляю за собой.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D7B9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32D2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4776ED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231FA7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4776ED" w:rsidRPr="004776ED" w:rsidRDefault="004776ED" w:rsidP="00231FA7">
      <w:pPr>
        <w:jc w:val="right"/>
        <w:rPr>
          <w:sz w:val="26"/>
          <w:szCs w:val="26"/>
        </w:rPr>
      </w:pPr>
    </w:p>
    <w:p w:rsidR="00231FA7" w:rsidRDefault="00231FA7" w:rsidP="00231FA7">
      <w:pPr>
        <w:jc w:val="center"/>
        <w:rPr>
          <w:sz w:val="26"/>
          <w:szCs w:val="26"/>
        </w:rPr>
      </w:pPr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689" w:type="dxa"/>
        <w:tblInd w:w="113" w:type="dxa"/>
        <w:tblLook w:val="04A0" w:firstRow="1" w:lastRow="0" w:firstColumn="1" w:lastColumn="0" w:noHBand="0" w:noVBand="1"/>
      </w:tblPr>
      <w:tblGrid>
        <w:gridCol w:w="1626"/>
        <w:gridCol w:w="2480"/>
        <w:gridCol w:w="1920"/>
        <w:gridCol w:w="15"/>
        <w:gridCol w:w="1836"/>
        <w:gridCol w:w="7"/>
        <w:gridCol w:w="1269"/>
        <w:gridCol w:w="7"/>
        <w:gridCol w:w="1268"/>
        <w:gridCol w:w="7"/>
        <w:gridCol w:w="1127"/>
        <w:gridCol w:w="7"/>
        <w:gridCol w:w="1269"/>
        <w:gridCol w:w="7"/>
        <w:gridCol w:w="1411"/>
        <w:gridCol w:w="7"/>
        <w:gridCol w:w="1410"/>
        <w:gridCol w:w="9"/>
        <w:gridCol w:w="7"/>
      </w:tblGrid>
      <w:tr w:rsidR="0058741B" w:rsidRPr="0058741B" w:rsidTr="0058741B">
        <w:trPr>
          <w:gridAfter w:val="1"/>
          <w:wAfter w:w="7" w:type="dxa"/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58741B" w:rsidRPr="0058741B" w:rsidTr="0058741B">
        <w:trPr>
          <w:gridAfter w:val="2"/>
          <w:wAfter w:w="16" w:type="dxa"/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 том числе</w:t>
            </w:r>
          </w:p>
        </w:tc>
      </w:tr>
      <w:tr w:rsidR="0058741B" w:rsidRPr="0058741B" w:rsidTr="0058741B">
        <w:trPr>
          <w:gridAfter w:val="2"/>
          <w:wAfter w:w="16" w:type="dxa"/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2026 год</w:t>
            </w:r>
          </w:p>
        </w:tc>
      </w:tr>
      <w:tr w:rsidR="0058741B" w:rsidRPr="0058741B" w:rsidTr="0058741B">
        <w:trPr>
          <w:gridAfter w:val="2"/>
          <w:wAfter w:w="16" w:type="dxa"/>
          <w:trHeight w:val="2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</w:t>
            </w:r>
          </w:p>
        </w:tc>
      </w:tr>
      <w:tr w:rsidR="0058741B" w:rsidRPr="0058741B" w:rsidTr="0058741B">
        <w:trPr>
          <w:trHeight w:val="66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58741B" w:rsidRPr="0058741B" w:rsidTr="0058741B">
        <w:trPr>
          <w:trHeight w:val="39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58741B" w:rsidRPr="0058741B" w:rsidTr="0058741B">
        <w:trPr>
          <w:trHeight w:val="37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58741B" w:rsidRPr="0058741B" w:rsidTr="0058741B">
        <w:trPr>
          <w:trHeight w:val="31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</w:t>
            </w:r>
          </w:p>
        </w:tc>
      </w:tr>
      <w:tr w:rsidR="0058741B" w:rsidRPr="0058741B" w:rsidTr="0058741B">
        <w:trPr>
          <w:gridAfter w:val="2"/>
          <w:wAfter w:w="16" w:type="dxa"/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</w:tr>
      <w:tr w:rsidR="0058741B" w:rsidRPr="0058741B" w:rsidTr="0058741B">
        <w:trPr>
          <w:gridAfter w:val="2"/>
          <w:wAfter w:w="16" w:type="dxa"/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</w:tr>
      <w:tr w:rsidR="0058741B" w:rsidRPr="0058741B" w:rsidTr="0058741B">
        <w:trPr>
          <w:gridAfter w:val="2"/>
          <w:wAfter w:w="16" w:type="dxa"/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0,00  </w:t>
            </w:r>
          </w:p>
        </w:tc>
      </w:tr>
      <w:tr w:rsidR="0058741B" w:rsidRPr="0058741B" w:rsidTr="0058741B">
        <w:trPr>
          <w:gridAfter w:val="2"/>
          <w:wAfter w:w="16" w:type="dxa"/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</w:tr>
      <w:tr w:rsidR="0058741B" w:rsidRPr="0058741B" w:rsidTr="0058741B">
        <w:trPr>
          <w:gridAfter w:val="2"/>
          <w:wAfter w:w="16" w:type="dxa"/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6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</w:tr>
      <w:tr w:rsidR="0058741B" w:rsidRPr="0058741B" w:rsidTr="0058741B">
        <w:trPr>
          <w:gridAfter w:val="1"/>
          <w:wAfter w:w="9" w:type="dxa"/>
          <w:trHeight w:val="46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5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</w:tr>
      <w:tr w:rsidR="0058741B" w:rsidRPr="0058741B" w:rsidTr="0058741B">
        <w:trPr>
          <w:gridAfter w:val="1"/>
          <w:wAfter w:w="9" w:type="dxa"/>
          <w:trHeight w:val="758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37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 том числе:</w:t>
            </w:r>
          </w:p>
        </w:tc>
      </w:tr>
      <w:tr w:rsidR="0058741B" w:rsidRPr="0058741B" w:rsidTr="0058741B">
        <w:trPr>
          <w:gridAfter w:val="1"/>
          <w:wAfter w:w="9" w:type="dxa"/>
          <w:trHeight w:val="46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</w:tr>
      <w:tr w:rsidR="0058741B" w:rsidRPr="0058741B" w:rsidTr="0058741B">
        <w:trPr>
          <w:gridAfter w:val="1"/>
          <w:wAfter w:w="9" w:type="dxa"/>
          <w:trHeight w:val="46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5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105 666,00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21 364,40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21 075,40</w:t>
            </w:r>
          </w:p>
        </w:tc>
      </w:tr>
      <w:tr w:rsidR="0058741B" w:rsidRPr="0058741B" w:rsidTr="0058741B">
        <w:trPr>
          <w:gridAfter w:val="1"/>
          <w:wAfter w:w="9" w:type="dxa"/>
          <w:trHeight w:val="758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111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8741B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58741B" w:rsidRPr="0058741B" w:rsidTr="0058741B">
        <w:trPr>
          <w:trHeight w:val="46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lastRenderedPageBreak/>
              <w:t>Подпрограмма 2. «Дорожное хозяйство»</w:t>
            </w:r>
          </w:p>
        </w:tc>
      </w:tr>
      <w:tr w:rsidR="0058741B" w:rsidRPr="0058741B" w:rsidTr="0058741B">
        <w:trPr>
          <w:trHeight w:val="46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</w:t>
            </w:r>
          </w:p>
        </w:tc>
      </w:tr>
      <w:tr w:rsidR="0058741B" w:rsidRPr="0058741B" w:rsidTr="0058741B">
        <w:trPr>
          <w:gridAfter w:val="2"/>
          <w:wAfter w:w="16" w:type="dxa"/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1, 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142 382,20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59 035,80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41 673,20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132 382,20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49 035,80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41 673,20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120 263,40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37 694,80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41 284,30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120 263,40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37 694,80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41 284,30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1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Проведение лабораторных исследований материалов, </w:t>
            </w:r>
            <w:r w:rsidRPr="0058741B">
              <w:rPr>
                <w:sz w:val="22"/>
                <w:szCs w:val="22"/>
              </w:rPr>
              <w:lastRenderedPageBreak/>
              <w:t>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lastRenderedPageBreak/>
              <w:t>МУ «УКС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1 166,70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8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2.1.3.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4 774,50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4 774,50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4 774,50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4 699,50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4 699,50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4 699,50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ОАиГ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2.1.4.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(3)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24 763,40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19 196,30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24 763,40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19 196,30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4 428,40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4 428,40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4 428,40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4 428,40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6 175,70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2.2.3.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2.2.4.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8 592,20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8 592,20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8 592,20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8 592,20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Основное мероприятие «Обеспечение функционирования сети автомобильных дорог общего пользования местного значения»  (4, 5, 6, 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МБУ «КСАТ»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914 372,30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197 240,20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185 612,20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183 580,80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914 372,30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197 240,20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185 612,20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183 580,80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</w:tr>
      <w:tr w:rsidR="0058741B" w:rsidRPr="0058741B" w:rsidTr="0058741B">
        <w:trPr>
          <w:gridAfter w:val="2"/>
          <w:wAfter w:w="16" w:type="dxa"/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2.3.1.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МБУ «КСАТ»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177 421,10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</w:tr>
      <w:tr w:rsidR="0058741B" w:rsidRPr="0058741B" w:rsidTr="0058741B">
        <w:trPr>
          <w:gridAfter w:val="2"/>
          <w:wAfter w:w="16" w:type="dxa"/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177 421,10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</w:tr>
      <w:tr w:rsidR="0058741B" w:rsidRPr="0058741B" w:rsidTr="0058741B">
        <w:trPr>
          <w:gridAfter w:val="2"/>
          <w:wAfter w:w="16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2.3.1.1.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58741B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МБУ «КСАТ»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827 450,40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169 751,90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163 829,20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164 623,10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164 623,10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164 623,10</w:t>
            </w:r>
          </w:p>
        </w:tc>
      </w:tr>
      <w:tr w:rsidR="0058741B" w:rsidRPr="0058741B" w:rsidTr="0058741B">
        <w:trPr>
          <w:gridAfter w:val="2"/>
          <w:wAfter w:w="16" w:type="dxa"/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827 450,40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169 751,90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163 829,20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164 623,10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164 623,10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164 623,10</w:t>
            </w:r>
          </w:p>
        </w:tc>
      </w:tr>
      <w:tr w:rsidR="0058741B" w:rsidRPr="0058741B" w:rsidTr="0058741B">
        <w:trPr>
          <w:gridAfter w:val="2"/>
          <w:wAfter w:w="16" w:type="dxa"/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2.3.1.2.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МБУ «КСАТ»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51 371,60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16 146,70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15 554,20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3 436,35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3 436,35</w:t>
            </w:r>
          </w:p>
        </w:tc>
      </w:tr>
      <w:tr w:rsidR="0058741B" w:rsidRPr="0058741B" w:rsidTr="0058741B">
        <w:trPr>
          <w:gridAfter w:val="2"/>
          <w:wAfter w:w="16" w:type="dxa"/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51 371,60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16 146,70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15 554,20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12 798,00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3 436,35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3 436,35</w:t>
            </w:r>
          </w:p>
        </w:tc>
      </w:tr>
      <w:tr w:rsidR="0058741B" w:rsidRPr="0058741B" w:rsidTr="0058741B">
        <w:trPr>
          <w:gridAfter w:val="2"/>
          <w:wAfter w:w="16" w:type="dxa"/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2.3.2.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29 458,90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5 849,40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5 879,20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5 910,10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5 910,10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5 910,10</w:t>
            </w:r>
          </w:p>
        </w:tc>
      </w:tr>
      <w:tr w:rsidR="0058741B" w:rsidRPr="0058741B" w:rsidTr="0058741B">
        <w:trPr>
          <w:gridAfter w:val="2"/>
          <w:wAfter w:w="16" w:type="dxa"/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29 458,90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5 849,40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5 879,20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5 910,10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5 910,10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5 910,10</w:t>
            </w:r>
          </w:p>
        </w:tc>
      </w:tr>
      <w:tr w:rsidR="0058741B" w:rsidRPr="0058741B" w:rsidTr="0058741B">
        <w:trPr>
          <w:gridAfter w:val="2"/>
          <w:wAfter w:w="16" w:type="dxa"/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2.3.3.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1 848,80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1 249,60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1 848,80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1 249,60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2.3.4.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Обустройство и модернизация светофорных объектов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4 242,60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4 242,60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4 242,60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9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1 081 517,90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275 472,30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225 254,00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</w:tr>
      <w:tr w:rsidR="0058741B" w:rsidRPr="0058741B" w:rsidTr="0058741B">
        <w:trPr>
          <w:gridAfter w:val="1"/>
          <w:wAfter w:w="9" w:type="dxa"/>
          <w:trHeight w:val="49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3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58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1 071 517,90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265 472,30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225 254,00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</w:tr>
      <w:tr w:rsidR="0058741B" w:rsidRPr="0058741B" w:rsidTr="0058741B">
        <w:trPr>
          <w:gridAfter w:val="1"/>
          <w:wAfter w:w="9" w:type="dxa"/>
          <w:trHeight w:val="60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31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 том числе:</w:t>
            </w:r>
          </w:p>
        </w:tc>
      </w:tr>
      <w:tr w:rsidR="0058741B" w:rsidRPr="0058741B" w:rsidTr="0058741B">
        <w:trPr>
          <w:gridAfter w:val="1"/>
          <w:wAfter w:w="9" w:type="dxa"/>
          <w:trHeight w:val="49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1 081 517,90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275 472,30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225 254,00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</w:tr>
      <w:tr w:rsidR="0058741B" w:rsidRPr="0058741B" w:rsidTr="0058741B">
        <w:trPr>
          <w:gridAfter w:val="1"/>
          <w:wAfter w:w="9" w:type="dxa"/>
          <w:trHeight w:val="40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0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0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1 071 517,90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265 472,30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232 852,50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225 254,00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173 969,55</w:t>
            </w:r>
          </w:p>
        </w:tc>
      </w:tr>
      <w:tr w:rsidR="0058741B" w:rsidRPr="0058741B" w:rsidTr="0058741B">
        <w:trPr>
          <w:gridAfter w:val="1"/>
          <w:wAfter w:w="9" w:type="dxa"/>
          <w:trHeight w:val="60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39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58741B" w:rsidRPr="0058741B" w:rsidTr="0058741B">
        <w:trPr>
          <w:trHeight w:val="42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58741B" w:rsidRPr="0058741B" w:rsidTr="0058741B">
        <w:trPr>
          <w:trHeight w:val="42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3.1.2.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5 140,90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5 140,90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5 140,90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8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54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37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 том числе:</w:t>
            </w:r>
          </w:p>
        </w:tc>
      </w:tr>
      <w:tr w:rsidR="0058741B" w:rsidRPr="0058741B" w:rsidTr="0058741B">
        <w:trPr>
          <w:gridAfter w:val="1"/>
          <w:wAfter w:w="9" w:type="dxa"/>
          <w:trHeight w:val="48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3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27 484,30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13 748,20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39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58741B" w:rsidRPr="0058741B" w:rsidTr="0058741B">
        <w:trPr>
          <w:trHeight w:val="67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58741B" w:rsidRPr="0058741B" w:rsidTr="0058741B">
        <w:trPr>
          <w:trHeight w:val="31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 (10)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КУМИ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КУМИ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2"/>
          <w:wAfter w:w="16" w:type="dxa"/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8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Итого по подпрограмме №4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54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37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 том числе:</w:t>
            </w:r>
          </w:p>
        </w:tc>
      </w:tr>
      <w:tr w:rsidR="0058741B" w:rsidRPr="0058741B" w:rsidTr="0058741B">
        <w:trPr>
          <w:gridAfter w:val="1"/>
          <w:wAfter w:w="9" w:type="dxa"/>
          <w:trHeight w:val="48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 подпрограммы №4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3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5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1 227 176,30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323 093,00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253 202,00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</w:tr>
      <w:tr w:rsidR="0058741B" w:rsidRPr="0058741B" w:rsidTr="0058741B">
        <w:trPr>
          <w:gridAfter w:val="1"/>
          <w:wAfter w:w="9" w:type="dxa"/>
          <w:trHeight w:val="45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8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0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1 204 668,20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300 584,90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253 202,00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</w:tr>
      <w:tr w:rsidR="0058741B" w:rsidRPr="0058741B" w:rsidTr="0058741B">
        <w:trPr>
          <w:gridAfter w:val="1"/>
          <w:wAfter w:w="9" w:type="dxa"/>
          <w:trHeight w:val="672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3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1 227 176,30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323 093,00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253 202,00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</w:tr>
      <w:tr w:rsidR="0058741B" w:rsidRPr="0058741B" w:rsidTr="0058741B">
        <w:trPr>
          <w:gridAfter w:val="1"/>
          <w:wAfter w:w="9" w:type="dxa"/>
          <w:trHeight w:val="43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83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49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1 204 668,20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300 584,90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260 791,40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253 202,00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300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 том числе:</w:t>
            </w:r>
          </w:p>
        </w:tc>
      </w:tr>
      <w:tr w:rsidR="0058741B" w:rsidRPr="0058741B" w:rsidTr="0058741B">
        <w:trPr>
          <w:gridAfter w:val="1"/>
          <w:wAfter w:w="9" w:type="dxa"/>
          <w:trHeight w:val="49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29 537,90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23 970,80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9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83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8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29 537,90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23 970,80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5 567,10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83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9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1 197 638,40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299 122,20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255 224,30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253 202,00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</w:tr>
      <w:tr w:rsidR="0058741B" w:rsidRPr="0058741B" w:rsidTr="0058741B">
        <w:trPr>
          <w:gridAfter w:val="1"/>
          <w:wAfter w:w="9" w:type="dxa"/>
          <w:trHeight w:val="48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6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1 175 130,30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276 614,10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255 224,30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253 202,00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195 044,95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trHeight w:val="405"/>
        </w:trPr>
        <w:tc>
          <w:tcPr>
            <w:tcW w:w="15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 том числе:</w:t>
            </w:r>
          </w:p>
        </w:tc>
      </w:tr>
      <w:tr w:rsidR="0058741B" w:rsidRPr="0058741B" w:rsidTr="0058741B">
        <w:trPr>
          <w:gridAfter w:val="1"/>
          <w:wAfter w:w="9" w:type="dxa"/>
          <w:trHeight w:val="55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141 216,30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32 706,00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27 304,20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27 235,10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26 985,50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26 985,50</w:t>
            </w:r>
          </w:p>
        </w:tc>
      </w:tr>
      <w:tr w:rsidR="0058741B" w:rsidRPr="0058741B" w:rsidTr="0058741B">
        <w:trPr>
          <w:gridAfter w:val="1"/>
          <w:wAfter w:w="9" w:type="dxa"/>
          <w:trHeight w:val="55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55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2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141 216,30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32 706,00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27 304,20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27 235,10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26 985,50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26 985,50</w:t>
            </w:r>
          </w:p>
        </w:tc>
      </w:tr>
      <w:tr w:rsidR="0058741B" w:rsidRPr="0058741B" w:rsidTr="0058741B">
        <w:trPr>
          <w:gridAfter w:val="1"/>
          <w:wAfter w:w="9" w:type="dxa"/>
          <w:trHeight w:val="67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45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Соисполнитель 1</w:t>
            </w:r>
            <w:r w:rsidRPr="0058741B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177 421,10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</w:tr>
      <w:tr w:rsidR="0058741B" w:rsidRPr="0058741B" w:rsidTr="0058741B">
        <w:trPr>
          <w:gridAfter w:val="1"/>
          <w:wAfter w:w="9" w:type="dxa"/>
          <w:trHeight w:val="45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8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0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878 822,00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185 898,60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179 383,40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177 421,10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168 059,45</w:t>
            </w:r>
          </w:p>
        </w:tc>
      </w:tr>
      <w:tr w:rsidR="0058741B" w:rsidRPr="0058741B" w:rsidTr="0058741B">
        <w:trPr>
          <w:gridAfter w:val="1"/>
          <w:wAfter w:w="9" w:type="dxa"/>
          <w:trHeight w:val="672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525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Соисполнитель 2</w:t>
            </w:r>
            <w:r w:rsidRPr="0058741B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172 211,50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83 298,00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47 240,30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41 673,20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525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49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709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162 211,50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73 298,00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47 240,30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41 673,20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Соисполнитель 3</w:t>
            </w:r>
            <w:r w:rsidRPr="0058741B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22 343,40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8 607,30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6 863,50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6 872,60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Соисполнитель 4</w:t>
            </w:r>
            <w:r w:rsidRPr="0058741B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Соисполнитель 5</w:t>
            </w:r>
            <w:r w:rsidRPr="0058741B">
              <w:rPr>
                <w:sz w:val="22"/>
                <w:szCs w:val="22"/>
              </w:rPr>
              <w:br/>
              <w:t>(КУМИ)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58741B" w:rsidRPr="0058741B" w:rsidTr="0058741B">
        <w:trPr>
          <w:gridAfter w:val="1"/>
          <w:wAfter w:w="9" w:type="dxa"/>
          <w:trHeight w:val="630"/>
        </w:trPr>
        <w:tc>
          <w:tcPr>
            <w:tcW w:w="6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12 508,10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</w:tbl>
    <w:p w:rsidR="008C6CF1" w:rsidRDefault="008C6CF1" w:rsidP="00231FA7">
      <w:pPr>
        <w:jc w:val="center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58741B" w:rsidRDefault="0058741B" w:rsidP="00EC18FF">
      <w:pPr>
        <w:tabs>
          <w:tab w:val="left" w:pos="7380"/>
        </w:tabs>
        <w:ind w:firstLine="11766"/>
        <w:rPr>
          <w:sz w:val="26"/>
          <w:szCs w:val="26"/>
        </w:rPr>
      </w:pPr>
    </w:p>
    <w:p w:rsidR="00B273A0" w:rsidRPr="009B7E0F" w:rsidRDefault="008A48CB" w:rsidP="00EC18FF">
      <w:pPr>
        <w:tabs>
          <w:tab w:val="left" w:pos="7380"/>
        </w:tabs>
        <w:ind w:firstLine="11766"/>
        <w:rPr>
          <w:sz w:val="26"/>
          <w:szCs w:val="26"/>
        </w:rPr>
      </w:pPr>
      <w:r>
        <w:rPr>
          <w:sz w:val="26"/>
          <w:szCs w:val="26"/>
        </w:rPr>
        <w:t>П</w:t>
      </w:r>
      <w:r w:rsidR="00B273A0" w:rsidRPr="009B7E0F">
        <w:rPr>
          <w:sz w:val="26"/>
          <w:szCs w:val="26"/>
        </w:rPr>
        <w:t xml:space="preserve">риложение </w:t>
      </w:r>
      <w:r w:rsidR="00B273A0">
        <w:rPr>
          <w:sz w:val="26"/>
          <w:szCs w:val="26"/>
        </w:rPr>
        <w:t>2</w:t>
      </w:r>
    </w:p>
    <w:p w:rsidR="00B273A0" w:rsidRPr="009B7E0F" w:rsidRDefault="00B273A0" w:rsidP="00EC18FF">
      <w:pPr>
        <w:tabs>
          <w:tab w:val="left" w:pos="7380"/>
        </w:tabs>
        <w:ind w:right="-285" w:firstLine="11766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273A0" w:rsidRPr="009B7E0F" w:rsidRDefault="00B273A0" w:rsidP="00EC18FF">
      <w:pPr>
        <w:tabs>
          <w:tab w:val="left" w:pos="7380"/>
        </w:tabs>
        <w:ind w:firstLine="11766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273A0" w:rsidTr="00EC18FF">
        <w:tc>
          <w:tcPr>
            <w:tcW w:w="2235" w:type="dxa"/>
          </w:tcPr>
          <w:p w:rsidR="00B273A0" w:rsidRPr="00F5080D" w:rsidRDefault="00B273A0" w:rsidP="00EC18F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273A0" w:rsidRPr="00F5080D" w:rsidRDefault="00B273A0" w:rsidP="00EC18F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273A0" w:rsidRDefault="00B273A0" w:rsidP="00B273A0">
      <w:pPr>
        <w:tabs>
          <w:tab w:val="left" w:pos="7380"/>
        </w:tabs>
        <w:ind w:firstLine="11057"/>
        <w:rPr>
          <w:sz w:val="26"/>
          <w:szCs w:val="26"/>
        </w:rPr>
      </w:pPr>
    </w:p>
    <w:p w:rsidR="00B273A0" w:rsidRDefault="0058741B" w:rsidP="00B273A0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B273A0" w:rsidRDefault="0058741B" w:rsidP="00B273A0">
      <w:pPr>
        <w:tabs>
          <w:tab w:val="left" w:pos="7380"/>
        </w:tabs>
        <w:jc w:val="center"/>
        <w:rPr>
          <w:sz w:val="26"/>
          <w:szCs w:val="26"/>
        </w:rPr>
      </w:pPr>
      <w:r w:rsidRPr="0058741B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tbl>
      <w:tblPr>
        <w:tblW w:w="15754" w:type="dxa"/>
        <w:tblInd w:w="113" w:type="dxa"/>
        <w:tblLook w:val="04A0" w:firstRow="1" w:lastRow="0" w:firstColumn="1" w:lastColumn="0" w:noHBand="0" w:noVBand="1"/>
      </w:tblPr>
      <w:tblGrid>
        <w:gridCol w:w="800"/>
        <w:gridCol w:w="8834"/>
        <w:gridCol w:w="1600"/>
        <w:gridCol w:w="2140"/>
        <w:gridCol w:w="2380"/>
      </w:tblGrid>
      <w:tr w:rsidR="0058741B" w:rsidRPr="0058741B" w:rsidTr="0058741B">
        <w:trPr>
          <w:trHeight w:val="10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58741B" w:rsidRPr="0058741B" w:rsidTr="0058741B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5</w:t>
            </w:r>
          </w:p>
        </w:tc>
      </w:tr>
      <w:tr w:rsidR="0058741B" w:rsidRPr="0058741B" w:rsidTr="0058741B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2021-2022*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  <w:tr w:rsidR="0058741B" w:rsidRPr="0058741B" w:rsidTr="0058741B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 xml:space="preserve">Реконструкция участков автомобильных дорог улица Дорожников и улица Романтиков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2022*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  <w:tr w:rsidR="0058741B" w:rsidRPr="0058741B" w:rsidTr="0058741B">
        <w:trPr>
          <w:trHeight w:val="9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0,71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2022**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  <w:tr w:rsidR="0058741B" w:rsidRPr="0058741B" w:rsidTr="0058741B">
        <w:trPr>
          <w:trHeight w:val="16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Строительство сетей наружного освещения автомобильной дороги по проспекту Нефтяников от улицы Олимпийская до улицы Береговая в городе Когалыме (этап-5, шифр проекта: 2021-4-ПЗ)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0,885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2022**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  <w:tr w:rsidR="0058741B" w:rsidRPr="0058741B" w:rsidTr="0058741B">
        <w:trPr>
          <w:trHeight w:val="10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Строительство сетей наружного освещения автомобильной дороги по проспекту Нефтяников (от улицы Ноябрьская до путепровода)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0,758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2023**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  <w:tr w:rsidR="0058741B" w:rsidRPr="0058741B" w:rsidTr="0058741B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2,246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2022**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1B" w:rsidRPr="0058741B" w:rsidRDefault="0058741B" w:rsidP="0058741B">
            <w:pPr>
              <w:jc w:val="center"/>
              <w:rPr>
                <w:color w:val="000000"/>
                <w:sz w:val="22"/>
                <w:szCs w:val="22"/>
              </w:rPr>
            </w:pPr>
            <w:r w:rsidRPr="0058741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</w:tr>
    </w:tbl>
    <w:p w:rsidR="00EC18FF" w:rsidRPr="0058741B" w:rsidRDefault="00EC18FF" w:rsidP="0058741B">
      <w:pPr>
        <w:tabs>
          <w:tab w:val="left" w:pos="7380"/>
        </w:tabs>
        <w:rPr>
          <w:sz w:val="22"/>
          <w:szCs w:val="22"/>
        </w:rPr>
      </w:pPr>
    </w:p>
    <w:p w:rsidR="004F3F9B" w:rsidRPr="0058741B" w:rsidRDefault="0058741B" w:rsidP="0058741B">
      <w:pPr>
        <w:tabs>
          <w:tab w:val="left" w:pos="7380"/>
        </w:tabs>
        <w:rPr>
          <w:sz w:val="22"/>
          <w:szCs w:val="22"/>
        </w:rPr>
      </w:pPr>
      <w:r w:rsidRPr="0058741B">
        <w:rPr>
          <w:sz w:val="22"/>
          <w:szCs w:val="22"/>
        </w:rPr>
        <w:t>* срок проектирования</w:t>
      </w:r>
    </w:p>
    <w:p w:rsidR="0058741B" w:rsidRPr="0058741B" w:rsidRDefault="0058741B" w:rsidP="0058741B">
      <w:pPr>
        <w:tabs>
          <w:tab w:val="left" w:pos="7380"/>
        </w:tabs>
        <w:rPr>
          <w:sz w:val="22"/>
          <w:szCs w:val="22"/>
        </w:rPr>
      </w:pPr>
      <w:r w:rsidRPr="0058741B">
        <w:rPr>
          <w:sz w:val="22"/>
          <w:szCs w:val="22"/>
        </w:rPr>
        <w:t>** срок строительства</w:t>
      </w:r>
    </w:p>
    <w:p w:rsidR="00EC18FF" w:rsidRDefault="00EC18FF" w:rsidP="00B273A0">
      <w:pPr>
        <w:tabs>
          <w:tab w:val="left" w:pos="7380"/>
        </w:tabs>
        <w:ind w:firstLine="11057"/>
        <w:rPr>
          <w:sz w:val="26"/>
          <w:szCs w:val="26"/>
        </w:rPr>
        <w:sectPr w:rsidR="00EC18FF" w:rsidSect="00EC18F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31FA7" w:rsidRPr="009B7E0F" w:rsidRDefault="00B273A0" w:rsidP="00EC18FF">
      <w:pPr>
        <w:tabs>
          <w:tab w:val="left" w:pos="7380"/>
        </w:tabs>
        <w:ind w:firstLine="11624"/>
        <w:rPr>
          <w:sz w:val="26"/>
          <w:szCs w:val="26"/>
        </w:rPr>
      </w:pPr>
      <w:r>
        <w:rPr>
          <w:sz w:val="26"/>
          <w:szCs w:val="26"/>
        </w:rPr>
        <w:t>П</w:t>
      </w:r>
      <w:r w:rsidR="00231FA7" w:rsidRPr="009B7E0F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231FA7" w:rsidRPr="009B7E0F" w:rsidRDefault="00231FA7" w:rsidP="00EC18FF">
      <w:pPr>
        <w:tabs>
          <w:tab w:val="left" w:pos="7380"/>
        </w:tabs>
        <w:ind w:right="-285" w:firstLine="11624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31FA7" w:rsidRPr="009B7E0F" w:rsidRDefault="00231FA7" w:rsidP="00EC18FF">
      <w:pPr>
        <w:tabs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273A0" w:rsidTr="00A73931">
        <w:tc>
          <w:tcPr>
            <w:tcW w:w="2235" w:type="dxa"/>
          </w:tcPr>
          <w:p w:rsidR="00B273A0" w:rsidRPr="00F5080D" w:rsidRDefault="00B273A0" w:rsidP="00EC18F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273A0" w:rsidRPr="00F5080D" w:rsidRDefault="00B273A0" w:rsidP="00EC18F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31FA7" w:rsidRDefault="00231FA7" w:rsidP="00231FA7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B273A0" w:rsidRDefault="00B273A0" w:rsidP="00B273A0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B273A0" w:rsidRDefault="00B273A0" w:rsidP="00B273A0">
      <w:pPr>
        <w:jc w:val="center"/>
        <w:rPr>
          <w:sz w:val="26"/>
          <w:szCs w:val="26"/>
        </w:rPr>
      </w:pPr>
    </w:p>
    <w:p w:rsidR="00B273A0" w:rsidRDefault="00B273A0" w:rsidP="00B273A0">
      <w:pPr>
        <w:jc w:val="center"/>
        <w:rPr>
          <w:sz w:val="26"/>
          <w:szCs w:val="26"/>
        </w:rPr>
      </w:pPr>
      <w:r w:rsidRPr="00231FA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751" w:type="dxa"/>
        <w:tblInd w:w="113" w:type="dxa"/>
        <w:tblLook w:val="04A0" w:firstRow="1" w:lastRow="0" w:firstColumn="1" w:lastColumn="0" w:noHBand="0" w:noVBand="1"/>
      </w:tblPr>
      <w:tblGrid>
        <w:gridCol w:w="1500"/>
        <w:gridCol w:w="4591"/>
        <w:gridCol w:w="1708"/>
        <w:gridCol w:w="985"/>
        <w:gridCol w:w="992"/>
        <w:gridCol w:w="992"/>
        <w:gridCol w:w="993"/>
        <w:gridCol w:w="850"/>
        <w:gridCol w:w="3140"/>
      </w:tblGrid>
      <w:tr w:rsidR="004F3F9B" w:rsidRPr="0058741B" w:rsidTr="004F3F9B">
        <w:trPr>
          <w:trHeight w:val="70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№</w:t>
            </w:r>
            <w:r w:rsidRPr="0058741B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4F3F9B" w:rsidRPr="0058741B" w:rsidTr="004F3F9B">
        <w:trPr>
          <w:trHeight w:val="7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2026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</w:p>
        </w:tc>
      </w:tr>
      <w:tr w:rsidR="004F3F9B" w:rsidRPr="0058741B" w:rsidTr="004F3F9B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</w:t>
            </w:r>
          </w:p>
        </w:tc>
      </w:tr>
      <w:tr w:rsidR="004F3F9B" w:rsidRPr="0058741B" w:rsidTr="004F3F9B">
        <w:trPr>
          <w:trHeight w:val="477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(км., проект) </w:t>
            </w:r>
            <w:r w:rsidRPr="0058741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2,69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0,00</w:t>
            </w:r>
          </w:p>
        </w:tc>
      </w:tr>
      <w:tr w:rsidR="004F3F9B" w:rsidRPr="0058741B" w:rsidTr="004F3F9B">
        <w:trPr>
          <w:trHeight w:val="76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</w:tr>
      <w:tr w:rsidR="004F3F9B" w:rsidRPr="0058741B" w:rsidTr="004F3F9B">
        <w:trPr>
          <w:trHeight w:val="22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 </w:t>
            </w:r>
            <w:r w:rsidRPr="0058741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58741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58741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2</w:t>
            </w:r>
          </w:p>
        </w:tc>
      </w:tr>
      <w:tr w:rsidR="004F3F9B" w:rsidRPr="0058741B" w:rsidTr="004F3F9B">
        <w:trPr>
          <w:trHeight w:val="79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(км/трасса) </w:t>
            </w:r>
            <w:r w:rsidRPr="0058741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1,024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3,841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0,758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4,599</w:t>
            </w:r>
          </w:p>
        </w:tc>
      </w:tr>
      <w:tr w:rsidR="004F3F9B" w:rsidRPr="0058741B" w:rsidTr="004F3F9B">
        <w:trPr>
          <w:trHeight w:val="36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Pr="0058741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91,733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93,998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93,998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93,998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93,998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93,998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93,998</w:t>
            </w:r>
          </w:p>
        </w:tc>
      </w:tr>
      <w:tr w:rsidR="004F3F9B" w:rsidRPr="0058741B" w:rsidTr="004F3F9B">
        <w:trPr>
          <w:trHeight w:val="41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Pr="0058741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38</w:t>
            </w:r>
          </w:p>
        </w:tc>
      </w:tr>
      <w:tr w:rsidR="004F3F9B" w:rsidRPr="0058741B" w:rsidTr="004F3F9B">
        <w:trPr>
          <w:trHeight w:val="62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58741B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56</w:t>
            </w:r>
          </w:p>
        </w:tc>
      </w:tr>
      <w:tr w:rsidR="004F3F9B" w:rsidRPr="0058741B" w:rsidTr="004F3F9B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Модернизация светофорных объектов (объект) </w:t>
            </w:r>
            <w:r w:rsidRPr="0058741B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</w:tr>
      <w:tr w:rsidR="004F3F9B" w:rsidRPr="0058741B" w:rsidTr="004F3F9B">
        <w:trPr>
          <w:trHeight w:val="11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8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(комплексы), (шт.) </w:t>
            </w:r>
            <w:r w:rsidRPr="0058741B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18</w:t>
            </w:r>
          </w:p>
        </w:tc>
      </w:tr>
      <w:tr w:rsidR="004F3F9B" w:rsidRPr="0058741B" w:rsidTr="004F3F9B">
        <w:trPr>
          <w:trHeight w:val="121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Выполнение работ по переносу кабелей системы автоматической фотовидеофиксации нарушений правил дорожного движения города Когалыма в подземную канализацию (количество участков улично-дорожной сети) </w:t>
            </w:r>
            <w:r w:rsidRPr="0058741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</w:tr>
      <w:tr w:rsidR="004F3F9B" w:rsidRPr="0058741B" w:rsidTr="004F3F9B">
        <w:trPr>
          <w:trHeight w:val="52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9B" w:rsidRPr="0058741B" w:rsidRDefault="004F3F9B" w:rsidP="004F3F9B">
            <w:pPr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 xml:space="preserve">Улучшение технических характеристик, поддержание эксплуатационного ресурса объектов транспортной инфраструктуры (ед.) </w:t>
            </w:r>
            <w:r w:rsidRPr="0058741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9B" w:rsidRPr="0058741B" w:rsidRDefault="00573EC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4F3F9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F9B" w:rsidRPr="0058741B" w:rsidRDefault="0008024B" w:rsidP="004F3F9B">
            <w:pPr>
              <w:jc w:val="center"/>
              <w:rPr>
                <w:sz w:val="22"/>
                <w:szCs w:val="22"/>
              </w:rPr>
            </w:pPr>
            <w:r w:rsidRPr="0058741B">
              <w:rPr>
                <w:sz w:val="22"/>
                <w:szCs w:val="22"/>
              </w:rPr>
              <w:t>1</w:t>
            </w:r>
          </w:p>
        </w:tc>
      </w:tr>
    </w:tbl>
    <w:p w:rsidR="00B273A0" w:rsidRPr="0058741B" w:rsidRDefault="00B273A0" w:rsidP="00B273A0">
      <w:pPr>
        <w:jc w:val="both"/>
        <w:rPr>
          <w:sz w:val="22"/>
          <w:szCs w:val="22"/>
        </w:rPr>
      </w:pPr>
      <w:r w:rsidRPr="0058741B">
        <w:rPr>
          <w:sz w:val="22"/>
          <w:szCs w:val="22"/>
          <w:vertAlign w:val="superscript"/>
        </w:rPr>
        <w:t>1, 2, 3, 5, 6, 7, 8, 9</w:t>
      </w:r>
      <w:r w:rsidR="004F3F9B" w:rsidRPr="0058741B">
        <w:rPr>
          <w:sz w:val="22"/>
          <w:szCs w:val="22"/>
          <w:vertAlign w:val="superscript"/>
        </w:rPr>
        <w:t>, 10</w:t>
      </w:r>
      <w:r w:rsidRPr="0058741B">
        <w:rPr>
          <w:sz w:val="22"/>
          <w:szCs w:val="22"/>
          <w:vertAlign w:val="superscript"/>
        </w:rPr>
        <w:t xml:space="preserve">  </w:t>
      </w:r>
      <w:r w:rsidRPr="0058741B">
        <w:rPr>
          <w:sz w:val="22"/>
          <w:szCs w:val="22"/>
        </w:rPr>
        <w:t>Показатель имеет фактический объем;</w:t>
      </w:r>
      <w:r w:rsidRPr="0058741B">
        <w:rPr>
          <w:sz w:val="22"/>
          <w:szCs w:val="22"/>
        </w:rPr>
        <w:tab/>
      </w:r>
      <w:r w:rsidRPr="0058741B">
        <w:rPr>
          <w:sz w:val="22"/>
          <w:szCs w:val="22"/>
        </w:rPr>
        <w:tab/>
      </w:r>
      <w:r w:rsidRPr="0058741B">
        <w:rPr>
          <w:sz w:val="22"/>
          <w:szCs w:val="22"/>
        </w:rPr>
        <w:tab/>
      </w:r>
      <w:r w:rsidRPr="0058741B">
        <w:rPr>
          <w:sz w:val="22"/>
          <w:szCs w:val="22"/>
        </w:rPr>
        <w:tab/>
      </w:r>
      <w:r w:rsidRPr="0058741B">
        <w:rPr>
          <w:sz w:val="22"/>
          <w:szCs w:val="22"/>
        </w:rPr>
        <w:tab/>
      </w:r>
      <w:r w:rsidRPr="0058741B">
        <w:rPr>
          <w:sz w:val="22"/>
          <w:szCs w:val="22"/>
        </w:rPr>
        <w:tab/>
      </w:r>
      <w:r w:rsidRPr="0058741B">
        <w:rPr>
          <w:sz w:val="22"/>
          <w:szCs w:val="22"/>
        </w:rPr>
        <w:tab/>
      </w:r>
      <w:r w:rsidRPr="0058741B">
        <w:rPr>
          <w:sz w:val="22"/>
          <w:szCs w:val="22"/>
        </w:rPr>
        <w:tab/>
      </w:r>
    </w:p>
    <w:p w:rsidR="00E117C7" w:rsidRPr="0058741B" w:rsidRDefault="00B273A0" w:rsidP="00B273A0">
      <w:pPr>
        <w:rPr>
          <w:sz w:val="22"/>
          <w:szCs w:val="22"/>
        </w:rPr>
      </w:pPr>
      <w:r w:rsidRPr="0058741B">
        <w:rPr>
          <w:sz w:val="22"/>
          <w:szCs w:val="22"/>
          <w:vertAlign w:val="superscript"/>
        </w:rPr>
        <w:t>4</w:t>
      </w:r>
      <w:r w:rsidRPr="0058741B">
        <w:rPr>
          <w:sz w:val="22"/>
          <w:szCs w:val="22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  <w:r w:rsidRPr="0058741B">
        <w:rPr>
          <w:sz w:val="22"/>
          <w:szCs w:val="22"/>
        </w:rPr>
        <w:tab/>
      </w:r>
    </w:p>
    <w:p w:rsidR="00E117C7" w:rsidRPr="008329FC" w:rsidRDefault="00E117C7" w:rsidP="00B273A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117C7" w:rsidRPr="008329FC" w:rsidSect="00A73931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F1" w:rsidRDefault="008C6CF1" w:rsidP="004776ED">
      <w:r>
        <w:separator/>
      </w:r>
    </w:p>
  </w:endnote>
  <w:endnote w:type="continuationSeparator" w:id="0">
    <w:p w:rsidR="008C6CF1" w:rsidRDefault="008C6CF1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F1" w:rsidRDefault="008C6CF1" w:rsidP="004776ED">
      <w:r>
        <w:separator/>
      </w:r>
    </w:p>
  </w:footnote>
  <w:footnote w:type="continuationSeparator" w:id="0">
    <w:p w:rsidR="008C6CF1" w:rsidRDefault="008C6CF1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92667"/>
      <w:docPartObj>
        <w:docPartGallery w:val="Page Numbers (Top of Page)"/>
        <w:docPartUnique/>
      </w:docPartObj>
    </w:sdtPr>
    <w:sdtEndPr/>
    <w:sdtContent>
      <w:p w:rsidR="008C6CF1" w:rsidRDefault="008C6CF1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5657F"/>
    <w:rsid w:val="0008024B"/>
    <w:rsid w:val="000833B5"/>
    <w:rsid w:val="000B763C"/>
    <w:rsid w:val="000F0569"/>
    <w:rsid w:val="00186527"/>
    <w:rsid w:val="001940E9"/>
    <w:rsid w:val="001D0927"/>
    <w:rsid w:val="001E328E"/>
    <w:rsid w:val="00201088"/>
    <w:rsid w:val="00231FA7"/>
    <w:rsid w:val="00240C27"/>
    <w:rsid w:val="002B10AF"/>
    <w:rsid w:val="002B49A0"/>
    <w:rsid w:val="002D5593"/>
    <w:rsid w:val="002E0A30"/>
    <w:rsid w:val="002F7936"/>
    <w:rsid w:val="00313DAF"/>
    <w:rsid w:val="003447F7"/>
    <w:rsid w:val="003F587E"/>
    <w:rsid w:val="00411189"/>
    <w:rsid w:val="00432D2E"/>
    <w:rsid w:val="0043438A"/>
    <w:rsid w:val="004776ED"/>
    <w:rsid w:val="004E736F"/>
    <w:rsid w:val="004F33B1"/>
    <w:rsid w:val="004F3F9B"/>
    <w:rsid w:val="00526228"/>
    <w:rsid w:val="00566491"/>
    <w:rsid w:val="00573ECB"/>
    <w:rsid w:val="0058741B"/>
    <w:rsid w:val="005C5EFA"/>
    <w:rsid w:val="005E6B25"/>
    <w:rsid w:val="006015ED"/>
    <w:rsid w:val="00611321"/>
    <w:rsid w:val="006131CB"/>
    <w:rsid w:val="00625AA2"/>
    <w:rsid w:val="00656D9B"/>
    <w:rsid w:val="006C2617"/>
    <w:rsid w:val="0071783C"/>
    <w:rsid w:val="007363FC"/>
    <w:rsid w:val="00747B75"/>
    <w:rsid w:val="0075656A"/>
    <w:rsid w:val="007B5270"/>
    <w:rsid w:val="007C24AA"/>
    <w:rsid w:val="007D1C62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6CF1"/>
    <w:rsid w:val="008D2DB3"/>
    <w:rsid w:val="00952EC3"/>
    <w:rsid w:val="009D7B9D"/>
    <w:rsid w:val="00A564E7"/>
    <w:rsid w:val="00A73931"/>
    <w:rsid w:val="00A94D4D"/>
    <w:rsid w:val="00AC1F23"/>
    <w:rsid w:val="00AD55FD"/>
    <w:rsid w:val="00B20BC5"/>
    <w:rsid w:val="00B22DDA"/>
    <w:rsid w:val="00B273A0"/>
    <w:rsid w:val="00B34EFB"/>
    <w:rsid w:val="00BA02B6"/>
    <w:rsid w:val="00BB1866"/>
    <w:rsid w:val="00BC37E6"/>
    <w:rsid w:val="00BF73C1"/>
    <w:rsid w:val="00C27247"/>
    <w:rsid w:val="00C700C4"/>
    <w:rsid w:val="00CA1E86"/>
    <w:rsid w:val="00CB2627"/>
    <w:rsid w:val="00CC367F"/>
    <w:rsid w:val="00CF6B89"/>
    <w:rsid w:val="00D13BA0"/>
    <w:rsid w:val="00D52DB6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6198"/>
    <w:rsid w:val="00F5080D"/>
    <w:rsid w:val="00F61A9D"/>
    <w:rsid w:val="00FA0311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323C9E"/>
    <w:rsid w:val="00340BB9"/>
    <w:rsid w:val="004214AE"/>
    <w:rsid w:val="00442918"/>
    <w:rsid w:val="006A0BCA"/>
    <w:rsid w:val="008429B5"/>
    <w:rsid w:val="008C7D75"/>
    <w:rsid w:val="009E68C9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195F-A845-4E26-A1DD-370C6BB8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20</cp:revision>
  <cp:lastPrinted>2022-03-17T04:00:00Z</cp:lastPrinted>
  <dcterms:created xsi:type="dcterms:W3CDTF">2022-03-17T11:02:00Z</dcterms:created>
  <dcterms:modified xsi:type="dcterms:W3CDTF">2022-07-19T04:58:00Z</dcterms:modified>
</cp:coreProperties>
</file>