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5" w:rsidRPr="00EC7D71" w:rsidRDefault="00740CF9" w:rsidP="00F348F5">
      <w:pPr>
        <w:pStyle w:val="1"/>
        <w:jc w:val="right"/>
        <w:rPr>
          <w:sz w:val="26"/>
          <w:szCs w:val="26"/>
        </w:rPr>
      </w:pPr>
      <w:r w:rsidRPr="00740CF9">
        <w:rPr>
          <w:rFonts w:ascii="Cambria" w:hAnsi="Cambria"/>
          <w:b w:val="0"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E9A9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F348F5" w:rsidRPr="00EC7D71">
        <w:rPr>
          <w:sz w:val="26"/>
          <w:szCs w:val="26"/>
        </w:rPr>
        <w:t>ПРОЕКТ</w:t>
      </w:r>
    </w:p>
    <w:p w:rsidR="00F348F5" w:rsidRPr="00B00B6A" w:rsidRDefault="00F348F5" w:rsidP="00F348F5">
      <w:pPr>
        <w:pStyle w:val="4"/>
        <w:rPr>
          <w:szCs w:val="26"/>
        </w:rPr>
      </w:pPr>
      <w:r>
        <w:rPr>
          <w:szCs w:val="26"/>
        </w:rPr>
        <w:t>ПОСТАНОВЛЕНИЕ</w:t>
      </w:r>
    </w:p>
    <w:p w:rsidR="00F348F5" w:rsidRDefault="00F348F5" w:rsidP="00F348F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EC7D71">
        <w:rPr>
          <w:sz w:val="26"/>
          <w:szCs w:val="26"/>
        </w:rPr>
        <w:t>ГОРОДА КОГАЛЫМА</w:t>
      </w:r>
    </w:p>
    <w:p w:rsidR="00F348F5" w:rsidRDefault="00F348F5" w:rsidP="00F348F5"/>
    <w:p w:rsidR="00F348F5" w:rsidRPr="00B60EC1" w:rsidRDefault="00F348F5" w:rsidP="00F348F5"/>
    <w:p w:rsidR="00F348F5" w:rsidRPr="003D5EB1" w:rsidRDefault="00F348F5" w:rsidP="00F348F5">
      <w:pPr>
        <w:rPr>
          <w:sz w:val="26"/>
        </w:rPr>
      </w:pPr>
      <w:r w:rsidRPr="003D5EB1">
        <w:rPr>
          <w:sz w:val="26"/>
        </w:rPr>
        <w:t>от «__</w:t>
      </w:r>
      <w:proofErr w:type="gramStart"/>
      <w:r>
        <w:rPr>
          <w:sz w:val="26"/>
        </w:rPr>
        <w:t>_</w:t>
      </w:r>
      <w:r w:rsidR="00E276AA">
        <w:rPr>
          <w:sz w:val="26"/>
        </w:rPr>
        <w:t>»_</w:t>
      </w:r>
      <w:proofErr w:type="gramEnd"/>
      <w:r w:rsidR="00E276AA">
        <w:rPr>
          <w:sz w:val="26"/>
        </w:rPr>
        <w:t>___________2021</w:t>
      </w:r>
      <w:r w:rsidRPr="003D5EB1">
        <w:rPr>
          <w:sz w:val="26"/>
        </w:rPr>
        <w:t xml:space="preserve"> г.</w:t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rPr>
          <w:sz w:val="26"/>
        </w:rPr>
        <w:t>№______</w:t>
      </w:r>
    </w:p>
    <w:p w:rsidR="00F348F5" w:rsidRDefault="00F348F5" w:rsidP="00F348F5">
      <w:pPr>
        <w:rPr>
          <w:b/>
          <w:sz w:val="26"/>
        </w:rPr>
      </w:pPr>
    </w:p>
    <w:p w:rsidR="00F348F5" w:rsidRPr="00EC7D71" w:rsidRDefault="00F348F5" w:rsidP="00F348F5">
      <w:pPr>
        <w:rPr>
          <w:b/>
          <w:sz w:val="26"/>
        </w:rPr>
      </w:pPr>
    </w:p>
    <w:p w:rsidR="00F348F5" w:rsidRDefault="00B1029E" w:rsidP="00F348F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F348F5">
        <w:rPr>
          <w:sz w:val="26"/>
          <w:szCs w:val="26"/>
        </w:rPr>
        <w:t xml:space="preserve"> в постановление</w:t>
      </w: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9761DB" w:rsidRDefault="00F348F5" w:rsidP="0019744E">
      <w:pPr>
        <w:rPr>
          <w:sz w:val="26"/>
          <w:szCs w:val="26"/>
        </w:rPr>
      </w:pPr>
      <w:r>
        <w:rPr>
          <w:sz w:val="26"/>
          <w:szCs w:val="26"/>
        </w:rPr>
        <w:t xml:space="preserve">от 23.04.2019 №879 </w:t>
      </w:r>
    </w:p>
    <w:p w:rsidR="0019744E" w:rsidRPr="001429E6" w:rsidRDefault="0019744E" w:rsidP="0019744E">
      <w:pPr>
        <w:rPr>
          <w:sz w:val="26"/>
          <w:szCs w:val="26"/>
        </w:rPr>
      </w:pPr>
    </w:p>
    <w:p w:rsidR="00526748" w:rsidRDefault="00E22474" w:rsidP="00F40563">
      <w:pPr>
        <w:pStyle w:val="a3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>В соответствии с Федеральным законом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от 21.07.2007 №185-ФЗ «О Фонде содействия реформированию жил</w:t>
      </w:r>
      <w:r w:rsidR="00613EC1">
        <w:rPr>
          <w:rFonts w:eastAsia="Lucida Sans Unicode"/>
          <w:kern w:val="1"/>
          <w:szCs w:val="26"/>
          <w:lang w:eastAsia="en-US" w:bidi="en-US"/>
        </w:rPr>
        <w:t>ищно-коммунального хозяйства», п</w:t>
      </w:r>
      <w:r>
        <w:rPr>
          <w:rFonts w:eastAsia="Lucida Sans Unicode"/>
          <w:kern w:val="1"/>
          <w:szCs w:val="26"/>
          <w:lang w:eastAsia="en-US" w:bidi="en-US"/>
        </w:rPr>
        <w:t>остановлением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Правительства Х</w:t>
      </w:r>
      <w:r w:rsidR="00A27289">
        <w:rPr>
          <w:rFonts w:eastAsia="Lucida Sans Unicode"/>
          <w:kern w:val="1"/>
          <w:szCs w:val="26"/>
          <w:lang w:eastAsia="en-US" w:bidi="en-US"/>
        </w:rPr>
        <w:t>анты-Мансийского автономного округа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- Югры от 01.04.2019 № 104-п «Об адресной программе Ханты-Мансийского автономного округа - Югры по переселению граждан из аварийного жилищного фонда на 2019 - 2025 годы»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613EC1">
        <w:rPr>
          <w:rFonts w:eastAsia="Lucida Sans Unicode"/>
          <w:kern w:val="1"/>
          <w:szCs w:val="26"/>
          <w:lang w:eastAsia="en-US" w:bidi="en-US"/>
        </w:rPr>
        <w:t xml:space="preserve"> У</w:t>
      </w:r>
      <w:r w:rsidR="007B297A">
        <w:rPr>
          <w:rFonts w:eastAsia="Lucida Sans Unicode"/>
          <w:kern w:val="1"/>
          <w:szCs w:val="26"/>
          <w:lang w:eastAsia="en-US" w:bidi="en-US"/>
        </w:rPr>
        <w:t>ставом города Когалыма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9C4EBE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E344C6">
        <w:rPr>
          <w:rFonts w:eastAsia="Lucida Sans Unicode"/>
          <w:kern w:val="1"/>
          <w:szCs w:val="26"/>
          <w:lang w:eastAsia="en-US" w:bidi="en-US"/>
        </w:rPr>
        <w:t>р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>ешение</w:t>
      </w:r>
      <w:r w:rsidR="00E344C6">
        <w:rPr>
          <w:rFonts w:eastAsia="Lucida Sans Unicode"/>
          <w:kern w:val="1"/>
          <w:szCs w:val="26"/>
          <w:lang w:eastAsia="en-US" w:bidi="en-US"/>
        </w:rPr>
        <w:t>м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 xml:space="preserve"> Думы города Когалыма от </w:t>
      </w:r>
      <w:r w:rsidR="00885F83">
        <w:rPr>
          <w:rFonts w:eastAsia="Lucida Sans Unicode"/>
          <w:kern w:val="1"/>
          <w:szCs w:val="26"/>
          <w:lang w:eastAsia="en-US" w:bidi="en-US"/>
        </w:rPr>
        <w:t>21.04.2021</w:t>
      </w:r>
      <w:r w:rsidR="00E344C6">
        <w:rPr>
          <w:rFonts w:eastAsia="Lucida Sans Unicode"/>
          <w:kern w:val="1"/>
          <w:szCs w:val="26"/>
          <w:lang w:eastAsia="en-US" w:bidi="en-US"/>
        </w:rPr>
        <w:t xml:space="preserve"> №</w:t>
      </w:r>
      <w:r w:rsidR="0096175E">
        <w:rPr>
          <w:rFonts w:eastAsia="Lucida Sans Unicode"/>
          <w:kern w:val="1"/>
          <w:szCs w:val="26"/>
          <w:lang w:eastAsia="en-US" w:bidi="en-US"/>
        </w:rPr>
        <w:t>562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>-ГД «</w:t>
      </w:r>
      <w:r w:rsidR="0096175E" w:rsidRPr="0096175E">
        <w:rPr>
          <w:rFonts w:eastAsia="Lucida Sans Unicode"/>
          <w:kern w:val="1"/>
          <w:szCs w:val="26"/>
          <w:lang w:eastAsia="en-US" w:bidi="en-US"/>
        </w:rPr>
        <w:t>О внесении изменений в решение Думы города Когалыма от 23.12.2020 №506-ГД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>»</w:t>
      </w:r>
      <w:r w:rsidR="00723438">
        <w:rPr>
          <w:rFonts w:eastAsia="Lucida Sans Unicode"/>
          <w:kern w:val="1"/>
          <w:szCs w:val="26"/>
          <w:lang w:eastAsia="en-US" w:bidi="en-US"/>
        </w:rPr>
        <w:t>, приказом Комитета финансов Администрации города Когалыма от 26.04.2021 №</w:t>
      </w:r>
      <w:r w:rsidR="00723438" w:rsidRPr="00723438">
        <w:rPr>
          <w:rFonts w:eastAsia="Lucida Sans Unicode"/>
          <w:kern w:val="1"/>
          <w:szCs w:val="26"/>
          <w:lang w:eastAsia="en-US" w:bidi="en-US"/>
        </w:rPr>
        <w:t>40-О</w:t>
      </w:r>
      <w:r w:rsidR="00723438">
        <w:rPr>
          <w:rFonts w:eastAsia="Lucida Sans Unicode"/>
          <w:kern w:val="1"/>
          <w:szCs w:val="26"/>
          <w:lang w:eastAsia="en-US" w:bidi="en-US"/>
        </w:rPr>
        <w:t xml:space="preserve"> «</w:t>
      </w:r>
      <w:r w:rsidR="00723438" w:rsidRPr="00723438">
        <w:rPr>
          <w:rFonts w:eastAsia="Lucida Sans Unicode"/>
          <w:kern w:val="1"/>
          <w:szCs w:val="26"/>
          <w:lang w:eastAsia="en-US" w:bidi="en-US"/>
        </w:rPr>
        <w:t>О внесении изменений в сводную бюджетную роспись и лимиты бюджетных обязательств бюджета города Когалыма на 2021 год  и</w:t>
      </w:r>
      <w:r w:rsidR="00723438">
        <w:rPr>
          <w:rFonts w:eastAsia="Lucida Sans Unicode"/>
          <w:kern w:val="1"/>
          <w:szCs w:val="26"/>
          <w:lang w:eastAsia="en-US" w:bidi="en-US"/>
        </w:rPr>
        <w:t xml:space="preserve"> на плановый период 2022 и 2023</w:t>
      </w:r>
      <w:r w:rsidR="00723438" w:rsidRPr="00723438">
        <w:rPr>
          <w:rFonts w:eastAsia="Lucida Sans Unicode"/>
          <w:kern w:val="1"/>
          <w:szCs w:val="26"/>
          <w:lang w:eastAsia="en-US" w:bidi="en-US"/>
        </w:rPr>
        <w:t xml:space="preserve"> годов</w:t>
      </w:r>
      <w:r w:rsidR="00723438">
        <w:rPr>
          <w:rFonts w:eastAsia="Lucida Sans Unicode"/>
          <w:kern w:val="1"/>
          <w:szCs w:val="26"/>
          <w:lang w:eastAsia="en-US" w:bidi="en-US"/>
        </w:rPr>
        <w:t>»</w:t>
      </w:r>
      <w:r w:rsidR="00613EC1">
        <w:rPr>
          <w:rFonts w:eastAsia="Lucida Sans Unicode"/>
          <w:kern w:val="1"/>
          <w:szCs w:val="26"/>
          <w:lang w:eastAsia="en-US" w:bidi="en-US"/>
        </w:rPr>
        <w:t>:</w:t>
      </w:r>
    </w:p>
    <w:p w:rsidR="00E276AA" w:rsidRPr="00E276AA" w:rsidRDefault="00E276AA" w:rsidP="00E276AA">
      <w:pPr>
        <w:widowControl w:val="0"/>
        <w:suppressAutoHyphens/>
        <w:ind w:firstLine="720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  <w:r>
        <w:rPr>
          <w:rFonts w:eastAsia="Lucida Sans Unicode"/>
          <w:kern w:val="1"/>
          <w:sz w:val="26"/>
          <w:szCs w:val="26"/>
          <w:lang w:eastAsia="en-US" w:bidi="en-US"/>
        </w:rPr>
        <w:t xml:space="preserve">1. </w:t>
      </w:r>
      <w:r w:rsidRPr="00E276AA">
        <w:rPr>
          <w:rFonts w:eastAsia="Lucida Sans Unicode"/>
          <w:kern w:val="1"/>
          <w:sz w:val="26"/>
          <w:szCs w:val="26"/>
          <w:lang w:eastAsia="en-US" w:bidi="en-US"/>
        </w:rPr>
        <w:t>В приложение к постановлению Администрации города Когалыма от 23.04.2019 №879 «Об утверждении муниципальной адресной программы по переселению граждан из аварийного жилищного фонда города Когалыма на 2019–2025 годы» (далее-Программа) внести следующие изменения:</w:t>
      </w:r>
    </w:p>
    <w:p w:rsidR="00073BE4" w:rsidRDefault="00E276AA" w:rsidP="00E276AA">
      <w:pPr>
        <w:widowControl w:val="0"/>
        <w:suppressAutoHyphens/>
        <w:ind w:firstLine="720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  <w:r w:rsidRPr="00E276AA">
        <w:rPr>
          <w:rFonts w:eastAsia="Lucida Sans Unicode"/>
          <w:kern w:val="1"/>
          <w:sz w:val="26"/>
          <w:szCs w:val="26"/>
          <w:lang w:eastAsia="en-US" w:bidi="en-US"/>
        </w:rPr>
        <w:t>1.1. в паспорте Программы</w:t>
      </w:r>
      <w:r w:rsidR="00073BE4">
        <w:rPr>
          <w:rFonts w:eastAsia="Lucida Sans Unicode"/>
          <w:kern w:val="1"/>
          <w:sz w:val="26"/>
          <w:szCs w:val="26"/>
          <w:lang w:eastAsia="en-US" w:bidi="en-US"/>
        </w:rPr>
        <w:t>:</w:t>
      </w:r>
      <w:r w:rsidRPr="00E276AA">
        <w:rPr>
          <w:rFonts w:eastAsia="Lucida Sans Unicode"/>
          <w:kern w:val="1"/>
          <w:sz w:val="26"/>
          <w:szCs w:val="26"/>
          <w:lang w:eastAsia="en-US" w:bidi="en-US"/>
        </w:rPr>
        <w:t xml:space="preserve"> </w:t>
      </w:r>
    </w:p>
    <w:p w:rsidR="00E276AA" w:rsidRDefault="00073BE4" w:rsidP="00E276AA">
      <w:pPr>
        <w:widowControl w:val="0"/>
        <w:suppressAutoHyphens/>
        <w:ind w:firstLine="720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  <w:r>
        <w:rPr>
          <w:rFonts w:eastAsia="Lucida Sans Unicode"/>
          <w:kern w:val="1"/>
          <w:sz w:val="26"/>
          <w:szCs w:val="26"/>
          <w:lang w:eastAsia="en-US" w:bidi="en-US"/>
        </w:rPr>
        <w:t xml:space="preserve">1.1.1. </w:t>
      </w:r>
      <w:r w:rsidR="00E276AA" w:rsidRPr="00E276AA">
        <w:rPr>
          <w:rFonts w:eastAsia="Lucida Sans Unicode"/>
          <w:kern w:val="1"/>
          <w:sz w:val="26"/>
          <w:szCs w:val="26"/>
          <w:lang w:eastAsia="en-US" w:bidi="en-US"/>
        </w:rPr>
        <w:t>строку «Объемы и источники финансирования Программы» изложить в следующей редакции:</w:t>
      </w:r>
    </w:p>
    <w:p w:rsidR="00E276AA" w:rsidRPr="00E276AA" w:rsidRDefault="00E276AA" w:rsidP="00E276AA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 xml:space="preserve"> 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5"/>
        <w:gridCol w:w="6958"/>
      </w:tblGrid>
      <w:tr w:rsidR="00E276AA" w:rsidRPr="00F348F5" w:rsidTr="00E276AA">
        <w:tc>
          <w:tcPr>
            <w:tcW w:w="1440" w:type="pct"/>
          </w:tcPr>
          <w:p w:rsidR="00E276AA" w:rsidRPr="00F348F5" w:rsidRDefault="00E276AA" w:rsidP="00E276AA">
            <w:pPr>
              <w:widowControl w:val="0"/>
              <w:suppressAutoHyphens/>
              <w:snapToGrid w:val="0"/>
              <w:ind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560" w:type="pct"/>
            <w:tcMar>
              <w:left w:w="10" w:type="dxa"/>
              <w:right w:w="10" w:type="dxa"/>
            </w:tcMar>
            <w:vAlign w:val="center"/>
          </w:tcPr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Общий объем финансирования Программы составит </w:t>
            </w:r>
            <w:r w:rsidR="00A737F7">
              <w:rPr>
                <w:kern w:val="1"/>
                <w:sz w:val="26"/>
                <w:szCs w:val="26"/>
                <w:lang w:eastAsia="ar-SA"/>
              </w:rPr>
              <w:t>718 389,37</w:t>
            </w:r>
            <w:r w:rsidRPr="0034235D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руб., из них: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унального хозяйства – </w:t>
            </w:r>
            <w:r w:rsidR="00B27D02">
              <w:rPr>
                <w:kern w:val="1"/>
                <w:sz w:val="26"/>
                <w:szCs w:val="26"/>
                <w:lang w:eastAsia="ar-SA"/>
              </w:rPr>
              <w:t>95 983,73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- Югры – </w:t>
            </w:r>
            <w:r w:rsidR="00885C08">
              <w:rPr>
                <w:kern w:val="1"/>
                <w:sz w:val="26"/>
                <w:szCs w:val="26"/>
                <w:lang w:eastAsia="ar-SA"/>
              </w:rPr>
              <w:t>557 750,42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юджета города Когалыма </w:t>
            </w:r>
            <w:r w:rsidR="008B4DC2">
              <w:rPr>
                <w:kern w:val="1"/>
                <w:sz w:val="26"/>
                <w:szCs w:val="26"/>
                <w:lang w:eastAsia="ar-SA"/>
              </w:rPr>
              <w:t>64 655,22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2019 году – 168 234,20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 w:rsidRPr="00B90A29">
              <w:t xml:space="preserve">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46 028,80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автономного округа – Югры – 107 064,30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 – 15 141, 10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2020 году – 156 709,10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14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lastRenderedPageBreak/>
              <w:t>268,90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128 336,30 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 – 14 103, 90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="00BB00C5">
              <w:rPr>
                <w:kern w:val="1"/>
                <w:sz w:val="26"/>
                <w:szCs w:val="26"/>
                <w:lang w:eastAsia="ar-SA"/>
              </w:rPr>
              <w:t>0,00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BB00C5">
              <w:rPr>
                <w:kern w:val="1"/>
                <w:sz w:val="26"/>
                <w:szCs w:val="26"/>
                <w:lang w:eastAsia="ar-SA"/>
              </w:rPr>
              <w:t>0,00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BB00C5">
              <w:rPr>
                <w:kern w:val="1"/>
                <w:sz w:val="26"/>
                <w:szCs w:val="26"/>
                <w:lang w:eastAsia="ar-SA"/>
              </w:rPr>
              <w:t>0,00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</w:t>
            </w:r>
            <w:r w:rsidR="00BB00C5">
              <w:rPr>
                <w:kern w:val="26"/>
                <w:sz w:val="26"/>
                <w:szCs w:val="26"/>
                <w:lang w:eastAsia="ar-SA"/>
              </w:rPr>
              <w:t xml:space="preserve"> </w:t>
            </w: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– </w:t>
            </w:r>
            <w:r w:rsidR="00BB00C5">
              <w:rPr>
                <w:kern w:val="26"/>
                <w:sz w:val="26"/>
                <w:szCs w:val="26"/>
                <w:lang w:eastAsia="ar-SA"/>
              </w:rPr>
              <w:t>0,00</w:t>
            </w: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2022 году – 131 053,30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11 706,40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107 552,10 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Когалыма– 11 794,80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34235D">
              <w:rPr>
                <w:kern w:val="1"/>
                <w:sz w:val="26"/>
                <w:szCs w:val="26"/>
                <w:lang w:eastAsia="ar-SA"/>
              </w:rPr>
              <w:t xml:space="preserve">129 611,60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Pr="0034235D">
              <w:rPr>
                <w:kern w:val="1"/>
                <w:sz w:val="26"/>
                <w:szCs w:val="26"/>
                <w:lang w:eastAsia="ar-SA"/>
              </w:rPr>
              <w:t xml:space="preserve">10 157,80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Pr="0034235D">
              <w:rPr>
                <w:kern w:val="1"/>
                <w:sz w:val="26"/>
                <w:szCs w:val="26"/>
                <w:lang w:eastAsia="ar-SA"/>
              </w:rPr>
              <w:t xml:space="preserve">107 788,70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- средства бюджета города Когалыма – </w:t>
            </w:r>
            <w:r>
              <w:rPr>
                <w:kern w:val="26"/>
                <w:sz w:val="26"/>
                <w:szCs w:val="26"/>
                <w:lang w:eastAsia="ar-SA"/>
              </w:rPr>
              <w:t>11 665,10</w:t>
            </w: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2024 году – 132 781,17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</w:t>
            </w:r>
            <w:r>
              <w:rPr>
                <w:kern w:val="1"/>
                <w:sz w:val="26"/>
                <w:szCs w:val="26"/>
                <w:lang w:eastAsia="ar-SA"/>
              </w:rPr>
              <w:t>мунального хозяйства – 13 821,83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107 009,02 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spacing w:val="-6"/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spacing w:val="-6"/>
                <w:kern w:val="26"/>
                <w:sz w:val="26"/>
                <w:szCs w:val="26"/>
                <w:lang w:eastAsia="ar-SA"/>
              </w:rPr>
              <w:t>- средства бюд</w:t>
            </w:r>
            <w:r>
              <w:rPr>
                <w:spacing w:val="-6"/>
                <w:kern w:val="26"/>
                <w:sz w:val="26"/>
                <w:szCs w:val="26"/>
                <w:lang w:eastAsia="ar-SA"/>
              </w:rPr>
              <w:t>жета города Когалыма – 11 950,32</w:t>
            </w:r>
            <w:r w:rsidRPr="00B90A29">
              <w:rPr>
                <w:spacing w:val="-6"/>
                <w:kern w:val="26"/>
                <w:sz w:val="26"/>
                <w:szCs w:val="26"/>
                <w:lang w:eastAsia="ar-SA"/>
              </w:rPr>
              <w:t xml:space="preserve"> тыс. руб.</w:t>
            </w:r>
          </w:p>
        </w:tc>
      </w:tr>
    </w:tbl>
    <w:p w:rsidR="00446E91" w:rsidRDefault="00E276AA" w:rsidP="00196954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»;</w:t>
      </w:r>
    </w:p>
    <w:p w:rsidR="00073BE4" w:rsidRPr="00073BE4" w:rsidRDefault="00073BE4" w:rsidP="00073BE4">
      <w:pPr>
        <w:pStyle w:val="Standard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1.1.2. </w:t>
      </w:r>
      <w:r w:rsidRPr="00073BE4">
        <w:rPr>
          <w:sz w:val="26"/>
          <w:szCs w:val="26"/>
          <w:lang w:val="ru-RU"/>
        </w:rPr>
        <w:t>строку «Ожидаемые конечные результаты реализации Программы» изложить в следующей редакции:</w:t>
      </w:r>
    </w:p>
    <w:p w:rsidR="00073BE4" w:rsidRPr="00F348F5" w:rsidRDefault="00073BE4" w:rsidP="00073BE4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5671"/>
      </w:tblGrid>
      <w:tr w:rsidR="00073BE4" w:rsidRPr="00F348F5" w:rsidTr="00966126">
        <w:trPr>
          <w:trHeight w:val="690"/>
        </w:trPr>
        <w:tc>
          <w:tcPr>
            <w:tcW w:w="1892" w:type="pct"/>
          </w:tcPr>
          <w:p w:rsidR="00073BE4" w:rsidRPr="00F348F5" w:rsidRDefault="00073BE4" w:rsidP="00966126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073BE4" w:rsidRPr="00F348F5" w:rsidRDefault="00073BE4" w:rsidP="00073BE4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Пе</w:t>
            </w:r>
            <w:r>
              <w:rPr>
                <w:kern w:val="1"/>
                <w:sz w:val="26"/>
                <w:szCs w:val="26"/>
                <w:lang w:eastAsia="ar-SA"/>
              </w:rPr>
              <w:t>реселены 1,12 тыс. граждан из 49 аварийных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многокварт</w:t>
            </w:r>
            <w:r>
              <w:rPr>
                <w:kern w:val="1"/>
                <w:sz w:val="26"/>
                <w:szCs w:val="26"/>
                <w:lang w:eastAsia="ar-SA"/>
              </w:rPr>
              <w:t>ирных домов общей площадью 13,54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  тыс. кв. метров.</w:t>
            </w:r>
          </w:p>
        </w:tc>
      </w:tr>
    </w:tbl>
    <w:p w:rsidR="00073BE4" w:rsidRDefault="00073BE4" w:rsidP="00073BE4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             »</w:t>
      </w:r>
      <w:r w:rsidR="00D56406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;</w:t>
      </w:r>
    </w:p>
    <w:p w:rsidR="006447A0" w:rsidRPr="006447A0" w:rsidRDefault="006B7D06" w:rsidP="006447A0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1.2. </w:t>
      </w:r>
      <w:r w:rsid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р</w:t>
      </w:r>
      <w:r w:rsidR="006447A0" w:rsidRP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аздел 2 </w:t>
      </w:r>
      <w:r w:rsid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«</w:t>
      </w:r>
      <w:r w:rsidR="006447A0" w:rsidRP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Целевые показатели Программы</w:t>
      </w:r>
      <w:r w:rsid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»</w:t>
      </w:r>
      <w:r w:rsidR="006447A0" w:rsidRP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Программы изложить в следующей редакции:</w:t>
      </w:r>
    </w:p>
    <w:p w:rsidR="006447A0" w:rsidRDefault="006447A0" w:rsidP="001A3B90">
      <w:pPr>
        <w:widowControl w:val="0"/>
        <w:suppressAutoHyphens/>
        <w:ind w:firstLine="709"/>
        <w:jc w:val="center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«</w:t>
      </w:r>
      <w:r w:rsidR="001A3B9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2. Целевые показатели Программы</w:t>
      </w:r>
    </w:p>
    <w:p w:rsidR="001A3B90" w:rsidRPr="006447A0" w:rsidRDefault="001A3B90" w:rsidP="001A3B90">
      <w:pPr>
        <w:widowControl w:val="0"/>
        <w:suppressAutoHyphens/>
        <w:ind w:firstLine="709"/>
        <w:jc w:val="center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</w:p>
    <w:p w:rsidR="006447A0" w:rsidRDefault="006447A0" w:rsidP="006447A0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В результате реализации Программы будет обеспечено переселение 1,</w:t>
      </w:r>
      <w:r w:rsidR="001A3B9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12</w:t>
      </w:r>
      <w:r w:rsidRP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тыс. граждан из 49 аварийных многоквартирных домов общей площадью </w:t>
      </w:r>
      <w:r w:rsidR="001A3B90" w:rsidRPr="001A3B9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13,54</w:t>
      </w:r>
      <w:r w:rsidR="001A3B9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  <w:r w:rsidRP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тыс. кв. </w:t>
      </w:r>
      <w:r w:rsidRPr="006447A0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lastRenderedPageBreak/>
        <w:t>метров. Адресный перечень аварийных многоквартирных домов, признанных до 1 января 2017 года в установленном порядке аварийными и подлежащими сносу, в связи с физическим износом в процессе их эксплуатации, жители которых будут переселены в 2019 - 2025 годах, при</w:t>
      </w:r>
      <w:r w:rsidR="0054518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веден в Таблице 1 к Программе.»;</w:t>
      </w:r>
    </w:p>
    <w:p w:rsidR="006447A0" w:rsidRDefault="006447A0" w:rsidP="006447A0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</w:p>
    <w:p w:rsidR="00196954" w:rsidRPr="00196954" w:rsidRDefault="00196954" w:rsidP="006447A0">
      <w:pPr>
        <w:widowControl w:val="0"/>
        <w:suppressAutoHyphens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="00953D77">
        <w:rPr>
          <w:sz w:val="26"/>
          <w:szCs w:val="26"/>
        </w:rPr>
        <w:t>.3. Таблицу 1</w:t>
      </w:r>
      <w:r w:rsidRPr="00196954">
        <w:rPr>
          <w:sz w:val="26"/>
          <w:szCs w:val="26"/>
        </w:rPr>
        <w:t xml:space="preserve"> Программы изложить в редакции согласно приложению 1 к настоящему постановлению;</w:t>
      </w:r>
    </w:p>
    <w:p w:rsidR="00E91A00" w:rsidRDefault="00953D77" w:rsidP="00196954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 Таблицу 2</w:t>
      </w:r>
      <w:r w:rsidR="00196954" w:rsidRPr="00196954">
        <w:rPr>
          <w:sz w:val="26"/>
          <w:szCs w:val="26"/>
        </w:rPr>
        <w:t xml:space="preserve"> Программы изложить в редакции согласно приложен</w:t>
      </w:r>
      <w:r>
        <w:rPr>
          <w:sz w:val="26"/>
          <w:szCs w:val="26"/>
        </w:rPr>
        <w:t>ию 2 к настоящему постановлению;</w:t>
      </w:r>
    </w:p>
    <w:p w:rsidR="00953D77" w:rsidRDefault="00953D77" w:rsidP="00196954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953D77">
        <w:t xml:space="preserve"> </w:t>
      </w:r>
      <w:r>
        <w:rPr>
          <w:sz w:val="26"/>
          <w:szCs w:val="26"/>
        </w:rPr>
        <w:t>Таблицу 3</w:t>
      </w:r>
      <w:r w:rsidRPr="00953D77">
        <w:rPr>
          <w:sz w:val="26"/>
          <w:szCs w:val="26"/>
        </w:rPr>
        <w:t xml:space="preserve"> Программы изложить </w:t>
      </w:r>
      <w:r>
        <w:rPr>
          <w:sz w:val="26"/>
          <w:szCs w:val="26"/>
        </w:rPr>
        <w:t>в редакции согласно приложению 3</w:t>
      </w:r>
      <w:r w:rsidRPr="00953D77">
        <w:rPr>
          <w:sz w:val="26"/>
          <w:szCs w:val="26"/>
        </w:rPr>
        <w:t xml:space="preserve"> к настоящему постановлению;</w:t>
      </w:r>
    </w:p>
    <w:p w:rsidR="00953D77" w:rsidRDefault="00953D77" w:rsidP="00196954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1.6. строку 1 «</w:t>
      </w:r>
      <w:r w:rsidRPr="00953D77">
        <w:rPr>
          <w:sz w:val="26"/>
          <w:szCs w:val="26"/>
        </w:rPr>
        <w:t>Проектная документация на дом</w:t>
      </w:r>
      <w:r>
        <w:rPr>
          <w:sz w:val="26"/>
          <w:szCs w:val="26"/>
        </w:rPr>
        <w:t>» Таблицы 4 Программы изложить в следующей редакции:</w:t>
      </w:r>
    </w:p>
    <w:p w:rsidR="00953D77" w:rsidRDefault="00953D77" w:rsidP="00196954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6"/>
        <w:gridCol w:w="6236"/>
      </w:tblGrid>
      <w:tr w:rsidR="00953D77" w:rsidTr="00953D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7" w:rsidRDefault="0095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7" w:rsidRDefault="0095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рекомендуемой характеристики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7" w:rsidRDefault="0095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рекомендуемой характеристики</w:t>
            </w:r>
          </w:p>
        </w:tc>
      </w:tr>
      <w:tr w:rsidR="00953D77" w:rsidTr="00953D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7" w:rsidRDefault="0095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7" w:rsidRDefault="00953D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 на дом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7" w:rsidRDefault="0095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проектной документации проектные значения параметров и другие проектные характеристики жилья, а также проектируемые мероприятия по обеспечению его безопасности рекомендуется устанавливать таким образом, чтобы в процессе его строительства и эксплуатации оно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 юридических лиц, государственного или муниципального имущества, окружающей среды.</w:t>
            </w:r>
          </w:p>
          <w:p w:rsidR="00953D77" w:rsidRDefault="0095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Проектную документацию рекомендуется разрабатывать в соответствии с требованиями:</w:t>
            </w:r>
          </w:p>
          <w:p w:rsidR="00953D77" w:rsidRDefault="0095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53D77">
              <w:rPr>
                <w:sz w:val="26"/>
                <w:szCs w:val="26"/>
              </w:rPr>
              <w:t xml:space="preserve">Федерального </w:t>
            </w:r>
            <w:hyperlink r:id="rId8" w:history="1">
              <w:r w:rsidRPr="00953D77">
                <w:rPr>
                  <w:sz w:val="26"/>
                  <w:szCs w:val="26"/>
                </w:rPr>
                <w:t>закона</w:t>
              </w:r>
            </w:hyperlink>
            <w:r>
              <w:rPr>
                <w:sz w:val="26"/>
                <w:szCs w:val="26"/>
              </w:rPr>
              <w:t xml:space="preserve"> от 22 июля 2008 года №123-ФЗ «Технический регламент о требованиях пожарной безопасности»;</w:t>
            </w:r>
          </w:p>
          <w:p w:rsidR="00953D77" w:rsidRPr="001A598A" w:rsidRDefault="0095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A598A">
              <w:rPr>
                <w:sz w:val="26"/>
                <w:szCs w:val="26"/>
              </w:rPr>
              <w:t xml:space="preserve">Федерального </w:t>
            </w:r>
            <w:hyperlink r:id="rId9" w:history="1">
              <w:r w:rsidRPr="001A598A">
                <w:rPr>
                  <w:sz w:val="26"/>
                  <w:szCs w:val="26"/>
                </w:rPr>
                <w:t>закона</w:t>
              </w:r>
            </w:hyperlink>
            <w:r w:rsidR="001A598A">
              <w:rPr>
                <w:sz w:val="26"/>
                <w:szCs w:val="26"/>
              </w:rPr>
              <w:t xml:space="preserve"> от 30 декабря 2009 года №384-ФЗ «</w:t>
            </w:r>
            <w:r w:rsidRPr="001A598A">
              <w:rPr>
                <w:sz w:val="26"/>
                <w:szCs w:val="26"/>
              </w:rPr>
              <w:t>Технический регламент о б</w:t>
            </w:r>
            <w:r w:rsidR="001A598A">
              <w:rPr>
                <w:sz w:val="26"/>
                <w:szCs w:val="26"/>
              </w:rPr>
              <w:t>езопасности зданий и сооружений»</w:t>
            </w:r>
            <w:r w:rsidRPr="001A598A">
              <w:rPr>
                <w:sz w:val="26"/>
                <w:szCs w:val="26"/>
              </w:rPr>
              <w:t>;</w:t>
            </w:r>
          </w:p>
          <w:p w:rsidR="00953D77" w:rsidRPr="001A598A" w:rsidRDefault="0095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98A">
              <w:rPr>
                <w:sz w:val="26"/>
                <w:szCs w:val="26"/>
              </w:rPr>
              <w:t xml:space="preserve">- </w:t>
            </w:r>
            <w:hyperlink r:id="rId10" w:history="1">
              <w:r w:rsidRPr="001A598A">
                <w:rPr>
                  <w:sz w:val="26"/>
                  <w:szCs w:val="26"/>
                </w:rPr>
                <w:t>постановления</w:t>
              </w:r>
            </w:hyperlink>
            <w:r w:rsidRPr="001A598A">
              <w:rPr>
                <w:sz w:val="26"/>
                <w:szCs w:val="26"/>
              </w:rPr>
              <w:t xml:space="preserve"> Правительства Российской Феде</w:t>
            </w:r>
            <w:r w:rsidR="001A598A">
              <w:rPr>
                <w:sz w:val="26"/>
                <w:szCs w:val="26"/>
              </w:rPr>
              <w:t>рации от 16 февраля 2008 года №87 «</w:t>
            </w:r>
            <w:r w:rsidRPr="001A598A">
              <w:rPr>
                <w:sz w:val="26"/>
                <w:szCs w:val="26"/>
              </w:rPr>
              <w:t>О составе разделов проектной документаци</w:t>
            </w:r>
            <w:r w:rsidR="001A598A">
              <w:rPr>
                <w:sz w:val="26"/>
                <w:szCs w:val="26"/>
              </w:rPr>
              <w:t>и и требованиях к их содержанию»</w:t>
            </w:r>
            <w:r w:rsidRPr="001A598A">
              <w:rPr>
                <w:sz w:val="26"/>
                <w:szCs w:val="26"/>
              </w:rPr>
              <w:t>;</w:t>
            </w:r>
          </w:p>
          <w:p w:rsidR="00953D77" w:rsidRPr="001A598A" w:rsidRDefault="001A59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 42.13330.2016 «</w:t>
            </w:r>
            <w:r w:rsidR="00953D77" w:rsidRPr="001A598A">
              <w:rPr>
                <w:sz w:val="26"/>
                <w:szCs w:val="26"/>
              </w:rPr>
              <w:t>Градостроительство. Планировка и застройка городских и с</w:t>
            </w:r>
            <w:r>
              <w:rPr>
                <w:sz w:val="26"/>
                <w:szCs w:val="26"/>
              </w:rPr>
              <w:t>ельских поселений»</w:t>
            </w:r>
            <w:r w:rsidR="00953D77" w:rsidRPr="001A598A">
              <w:rPr>
                <w:sz w:val="26"/>
                <w:szCs w:val="26"/>
              </w:rPr>
              <w:t xml:space="preserve">, утвержденным </w:t>
            </w:r>
            <w:hyperlink r:id="rId11" w:history="1">
              <w:r w:rsidR="00953D77" w:rsidRPr="001A598A">
                <w:rPr>
                  <w:sz w:val="26"/>
                  <w:szCs w:val="26"/>
                </w:rPr>
                <w:t>приказом</w:t>
              </w:r>
            </w:hyperlink>
            <w:r w:rsidR="00953D77" w:rsidRPr="001A598A">
              <w:rPr>
                <w:sz w:val="26"/>
                <w:szCs w:val="26"/>
              </w:rPr>
              <w:t xml:space="preserve"> Минстроя Р</w:t>
            </w:r>
            <w:r>
              <w:rPr>
                <w:sz w:val="26"/>
                <w:szCs w:val="26"/>
              </w:rPr>
              <w:t>оссии от 30 декабря 2016 года №</w:t>
            </w:r>
            <w:r w:rsidR="00953D77" w:rsidRPr="001A598A">
              <w:rPr>
                <w:sz w:val="26"/>
                <w:szCs w:val="26"/>
              </w:rPr>
              <w:t>1034/</w:t>
            </w:r>
            <w:proofErr w:type="spellStart"/>
            <w:r w:rsidR="00953D77" w:rsidRPr="001A598A">
              <w:rPr>
                <w:sz w:val="26"/>
                <w:szCs w:val="26"/>
              </w:rPr>
              <w:t>пр</w:t>
            </w:r>
            <w:proofErr w:type="spellEnd"/>
            <w:r w:rsidR="00953D77" w:rsidRPr="001A598A">
              <w:rPr>
                <w:sz w:val="26"/>
                <w:szCs w:val="26"/>
              </w:rPr>
              <w:t>;</w:t>
            </w:r>
          </w:p>
          <w:p w:rsidR="00953D77" w:rsidRPr="001A598A" w:rsidRDefault="000D2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 54.13330.2016 «</w:t>
            </w:r>
            <w:r w:rsidR="00953D77" w:rsidRPr="001A598A">
              <w:rPr>
                <w:sz w:val="26"/>
                <w:szCs w:val="26"/>
              </w:rPr>
              <w:t>Здани</w:t>
            </w:r>
            <w:r>
              <w:rPr>
                <w:sz w:val="26"/>
                <w:szCs w:val="26"/>
              </w:rPr>
              <w:t>я жилые многоквартирные»</w:t>
            </w:r>
            <w:r w:rsidR="00953D77" w:rsidRPr="001A598A">
              <w:rPr>
                <w:sz w:val="26"/>
                <w:szCs w:val="26"/>
              </w:rPr>
              <w:t xml:space="preserve">, утвержденным </w:t>
            </w:r>
            <w:hyperlink r:id="rId12" w:history="1">
              <w:r w:rsidR="00953D77" w:rsidRPr="001A598A">
                <w:rPr>
                  <w:sz w:val="26"/>
                  <w:szCs w:val="26"/>
                </w:rPr>
                <w:t>приказом</w:t>
              </w:r>
            </w:hyperlink>
            <w:r w:rsidR="00953D77" w:rsidRPr="001A598A">
              <w:rPr>
                <w:sz w:val="26"/>
                <w:szCs w:val="26"/>
              </w:rPr>
              <w:t xml:space="preserve"> Минстроя Р</w:t>
            </w:r>
            <w:r>
              <w:rPr>
                <w:sz w:val="26"/>
                <w:szCs w:val="26"/>
              </w:rPr>
              <w:t>оссии от 03 декабря 2016 года №</w:t>
            </w:r>
            <w:r w:rsidR="00953D77" w:rsidRPr="001A598A">
              <w:rPr>
                <w:sz w:val="26"/>
                <w:szCs w:val="26"/>
              </w:rPr>
              <w:t>883/</w:t>
            </w:r>
            <w:proofErr w:type="spellStart"/>
            <w:r w:rsidR="00953D77" w:rsidRPr="001A598A">
              <w:rPr>
                <w:sz w:val="26"/>
                <w:szCs w:val="26"/>
              </w:rPr>
              <w:t>пр</w:t>
            </w:r>
            <w:proofErr w:type="spellEnd"/>
            <w:r w:rsidR="00953D77" w:rsidRPr="001A598A">
              <w:rPr>
                <w:sz w:val="26"/>
                <w:szCs w:val="26"/>
              </w:rPr>
              <w:t>;</w:t>
            </w:r>
          </w:p>
          <w:p w:rsidR="00953D77" w:rsidRPr="001A598A" w:rsidRDefault="000D2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 59.13330.2016 «</w:t>
            </w:r>
            <w:r w:rsidR="00953D77" w:rsidRPr="001A598A">
              <w:rPr>
                <w:sz w:val="26"/>
                <w:szCs w:val="26"/>
              </w:rPr>
              <w:t>Доступность зданий и сооружений дл</w:t>
            </w:r>
            <w:r>
              <w:rPr>
                <w:sz w:val="26"/>
                <w:szCs w:val="26"/>
              </w:rPr>
              <w:t>я маломобильных групп населения»</w:t>
            </w:r>
            <w:r w:rsidR="00953D77" w:rsidRPr="001A598A">
              <w:rPr>
                <w:sz w:val="26"/>
                <w:szCs w:val="26"/>
              </w:rPr>
              <w:t xml:space="preserve">, утвержденным </w:t>
            </w:r>
            <w:hyperlink r:id="rId13" w:history="1">
              <w:r w:rsidR="00953D77" w:rsidRPr="001A598A">
                <w:rPr>
                  <w:sz w:val="26"/>
                  <w:szCs w:val="26"/>
                </w:rPr>
                <w:t>приказом</w:t>
              </w:r>
            </w:hyperlink>
            <w:r w:rsidR="00953D77" w:rsidRPr="001A598A">
              <w:rPr>
                <w:sz w:val="26"/>
                <w:szCs w:val="26"/>
              </w:rPr>
              <w:t xml:space="preserve"> Минстроя России от 14 ноября</w:t>
            </w:r>
            <w:r>
              <w:rPr>
                <w:sz w:val="26"/>
                <w:szCs w:val="26"/>
              </w:rPr>
              <w:t xml:space="preserve"> 2016 года №</w:t>
            </w:r>
            <w:r w:rsidR="00953D77" w:rsidRPr="001A598A">
              <w:rPr>
                <w:sz w:val="26"/>
                <w:szCs w:val="26"/>
              </w:rPr>
              <w:t>798/</w:t>
            </w:r>
            <w:proofErr w:type="spellStart"/>
            <w:r w:rsidR="00953D77" w:rsidRPr="001A598A">
              <w:rPr>
                <w:sz w:val="26"/>
                <w:szCs w:val="26"/>
              </w:rPr>
              <w:t>пр</w:t>
            </w:r>
            <w:proofErr w:type="spellEnd"/>
            <w:r w:rsidR="00953D77" w:rsidRPr="001A598A">
              <w:rPr>
                <w:sz w:val="26"/>
                <w:szCs w:val="26"/>
              </w:rPr>
              <w:t>;</w:t>
            </w:r>
          </w:p>
          <w:p w:rsidR="00953D77" w:rsidRPr="001A598A" w:rsidRDefault="000D2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 14.13330.2014 «</w:t>
            </w:r>
            <w:r w:rsidR="00953D77" w:rsidRPr="001A598A">
              <w:rPr>
                <w:sz w:val="26"/>
                <w:szCs w:val="26"/>
              </w:rPr>
              <w:t>Строи</w:t>
            </w:r>
            <w:r>
              <w:rPr>
                <w:sz w:val="26"/>
                <w:szCs w:val="26"/>
              </w:rPr>
              <w:t>тельство в сейсмических районах»</w:t>
            </w:r>
            <w:r w:rsidR="00953D77" w:rsidRPr="001A598A">
              <w:rPr>
                <w:sz w:val="26"/>
                <w:szCs w:val="26"/>
              </w:rPr>
              <w:t xml:space="preserve">, утвержденным </w:t>
            </w:r>
            <w:hyperlink r:id="rId14" w:history="1">
              <w:r w:rsidR="00953D77" w:rsidRPr="001A598A">
                <w:rPr>
                  <w:sz w:val="26"/>
                  <w:szCs w:val="26"/>
                </w:rPr>
                <w:t>приказом</w:t>
              </w:r>
            </w:hyperlink>
            <w:r w:rsidR="00953D77" w:rsidRPr="001A598A">
              <w:rPr>
                <w:sz w:val="26"/>
                <w:szCs w:val="26"/>
              </w:rPr>
              <w:t xml:space="preserve"> Минстроя России </w:t>
            </w:r>
            <w:r>
              <w:rPr>
                <w:sz w:val="26"/>
                <w:szCs w:val="26"/>
              </w:rPr>
              <w:t>от 23 ноября 2015 года №</w:t>
            </w:r>
            <w:r w:rsidR="00953D77" w:rsidRPr="001A598A">
              <w:rPr>
                <w:sz w:val="26"/>
                <w:szCs w:val="26"/>
              </w:rPr>
              <w:t>844/</w:t>
            </w:r>
            <w:proofErr w:type="spellStart"/>
            <w:r w:rsidR="00953D77" w:rsidRPr="001A598A">
              <w:rPr>
                <w:sz w:val="26"/>
                <w:szCs w:val="26"/>
              </w:rPr>
              <w:t>пр</w:t>
            </w:r>
            <w:proofErr w:type="spellEnd"/>
            <w:r w:rsidR="00953D77" w:rsidRPr="001A598A">
              <w:rPr>
                <w:sz w:val="26"/>
                <w:szCs w:val="26"/>
              </w:rPr>
              <w:t>;</w:t>
            </w:r>
          </w:p>
          <w:p w:rsidR="00953D77" w:rsidRPr="001A598A" w:rsidRDefault="000D2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 22.13330.2016 «Основания зданий и сооружений»</w:t>
            </w:r>
            <w:r w:rsidR="00953D77" w:rsidRPr="001A598A">
              <w:rPr>
                <w:sz w:val="26"/>
                <w:szCs w:val="26"/>
              </w:rPr>
              <w:t xml:space="preserve">, утвержденным </w:t>
            </w:r>
            <w:hyperlink r:id="rId15" w:history="1">
              <w:r w:rsidR="00953D77" w:rsidRPr="001A598A">
                <w:rPr>
                  <w:sz w:val="26"/>
                  <w:szCs w:val="26"/>
                </w:rPr>
                <w:t>приказом</w:t>
              </w:r>
            </w:hyperlink>
            <w:r w:rsidR="00953D77" w:rsidRPr="001A598A">
              <w:rPr>
                <w:sz w:val="26"/>
                <w:szCs w:val="26"/>
              </w:rPr>
              <w:t xml:space="preserve"> Минстроя Ро</w:t>
            </w:r>
            <w:r>
              <w:rPr>
                <w:sz w:val="26"/>
                <w:szCs w:val="26"/>
              </w:rPr>
              <w:t>ссии от 16 декабря 2016 года №</w:t>
            </w:r>
            <w:r w:rsidR="00953D77" w:rsidRPr="001A598A">
              <w:rPr>
                <w:sz w:val="26"/>
                <w:szCs w:val="26"/>
              </w:rPr>
              <w:t>970/</w:t>
            </w:r>
            <w:proofErr w:type="spellStart"/>
            <w:r w:rsidR="00953D77" w:rsidRPr="001A598A">
              <w:rPr>
                <w:sz w:val="26"/>
                <w:szCs w:val="26"/>
              </w:rPr>
              <w:t>пр</w:t>
            </w:r>
            <w:proofErr w:type="spellEnd"/>
            <w:r w:rsidR="00953D77" w:rsidRPr="001A598A">
              <w:rPr>
                <w:sz w:val="26"/>
                <w:szCs w:val="26"/>
              </w:rPr>
              <w:t>;</w:t>
            </w:r>
          </w:p>
          <w:p w:rsidR="00953D77" w:rsidRPr="001A598A" w:rsidRDefault="00953D77" w:rsidP="000D2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98A">
              <w:rPr>
                <w:sz w:val="26"/>
                <w:szCs w:val="26"/>
              </w:rPr>
              <w:t xml:space="preserve">- </w:t>
            </w:r>
            <w:hyperlink r:id="rId16" w:history="1">
              <w:r w:rsidRPr="001A598A">
                <w:rPr>
                  <w:sz w:val="26"/>
                  <w:szCs w:val="26"/>
                </w:rPr>
                <w:t>СП</w:t>
              </w:r>
            </w:hyperlink>
            <w:r w:rsidR="000D20C4">
              <w:rPr>
                <w:sz w:val="26"/>
                <w:szCs w:val="26"/>
              </w:rPr>
              <w:t xml:space="preserve"> </w:t>
            </w:r>
            <w:r w:rsidR="000D20C4" w:rsidRPr="000D20C4">
              <w:rPr>
                <w:sz w:val="26"/>
                <w:szCs w:val="26"/>
              </w:rPr>
              <w:t xml:space="preserve">2.13130.2020 </w:t>
            </w:r>
            <w:r w:rsidR="000D20C4">
              <w:rPr>
                <w:sz w:val="26"/>
                <w:szCs w:val="26"/>
              </w:rPr>
              <w:t>«С</w:t>
            </w:r>
            <w:r w:rsidR="000D20C4" w:rsidRPr="000D20C4">
              <w:rPr>
                <w:sz w:val="26"/>
                <w:szCs w:val="26"/>
              </w:rPr>
              <w:t>истемы противопожарной защиты</w:t>
            </w:r>
            <w:r w:rsidR="000D20C4">
              <w:rPr>
                <w:sz w:val="26"/>
                <w:szCs w:val="26"/>
              </w:rPr>
              <w:t xml:space="preserve"> </w:t>
            </w:r>
            <w:r w:rsidR="000D20C4" w:rsidRPr="000D20C4">
              <w:rPr>
                <w:sz w:val="26"/>
                <w:szCs w:val="26"/>
              </w:rPr>
              <w:t>обеспечение огнестойкости объектов защиты</w:t>
            </w:r>
            <w:r w:rsidR="000D20C4">
              <w:rPr>
                <w:sz w:val="26"/>
                <w:szCs w:val="26"/>
              </w:rPr>
              <w:t>»</w:t>
            </w:r>
            <w:r w:rsidRPr="001A598A">
              <w:rPr>
                <w:sz w:val="26"/>
                <w:szCs w:val="26"/>
              </w:rPr>
              <w:t xml:space="preserve">, утвержденным приказом МЧС </w:t>
            </w:r>
            <w:r w:rsidR="000D20C4">
              <w:rPr>
                <w:sz w:val="26"/>
                <w:szCs w:val="26"/>
              </w:rPr>
              <w:t>России от 12 марта 2020 года №151</w:t>
            </w:r>
            <w:r w:rsidRPr="001A598A">
              <w:rPr>
                <w:sz w:val="26"/>
                <w:szCs w:val="26"/>
              </w:rPr>
              <w:t>;</w:t>
            </w:r>
          </w:p>
          <w:p w:rsidR="00953D77" w:rsidRPr="001A598A" w:rsidRDefault="0095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98A">
              <w:rPr>
                <w:sz w:val="26"/>
                <w:szCs w:val="26"/>
              </w:rPr>
              <w:t xml:space="preserve">- </w:t>
            </w:r>
            <w:hyperlink r:id="rId17" w:history="1">
              <w:r w:rsidRPr="001A598A">
                <w:rPr>
                  <w:sz w:val="26"/>
                  <w:szCs w:val="26"/>
                </w:rPr>
                <w:t>СП</w:t>
              </w:r>
            </w:hyperlink>
            <w:r w:rsidR="00966126">
              <w:rPr>
                <w:sz w:val="26"/>
                <w:szCs w:val="26"/>
              </w:rPr>
              <w:t xml:space="preserve"> 4.13130.2013 «</w:t>
            </w:r>
            <w:r w:rsidRPr="001A598A">
              <w:rPr>
                <w:sz w:val="26"/>
                <w:szCs w:val="26"/>
              </w:rPr>
              <w:t>Системы противопожарной защиты. Ограничение распространения пожара на объектах защиты. Требования к объемно-планиров</w:t>
            </w:r>
            <w:r w:rsidR="00966126">
              <w:rPr>
                <w:sz w:val="26"/>
                <w:szCs w:val="26"/>
              </w:rPr>
              <w:t>очным и конструктивным решениям»</w:t>
            </w:r>
            <w:r w:rsidRPr="001A598A">
              <w:rPr>
                <w:sz w:val="26"/>
                <w:szCs w:val="26"/>
              </w:rPr>
              <w:t xml:space="preserve">, утвержденным приказом МЧС </w:t>
            </w:r>
            <w:r w:rsidR="00966126">
              <w:rPr>
                <w:sz w:val="26"/>
                <w:szCs w:val="26"/>
              </w:rPr>
              <w:t>России от 24 апреля 2013 года №</w:t>
            </w:r>
            <w:r w:rsidRPr="001A598A">
              <w:rPr>
                <w:sz w:val="26"/>
                <w:szCs w:val="26"/>
              </w:rPr>
              <w:t>288;</w:t>
            </w:r>
          </w:p>
          <w:p w:rsidR="00953D77" w:rsidRPr="001A598A" w:rsidRDefault="009661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 255.1325800 «</w:t>
            </w:r>
            <w:r w:rsidR="00953D77" w:rsidRPr="001A598A">
              <w:rPr>
                <w:sz w:val="26"/>
                <w:szCs w:val="26"/>
              </w:rPr>
              <w:t>Здания и сооружения. Правил</w:t>
            </w:r>
            <w:r>
              <w:rPr>
                <w:sz w:val="26"/>
                <w:szCs w:val="26"/>
              </w:rPr>
              <w:t>а эксплуатации. Общие положения»</w:t>
            </w:r>
            <w:r w:rsidR="00953D77" w:rsidRPr="001A598A">
              <w:rPr>
                <w:sz w:val="26"/>
                <w:szCs w:val="26"/>
              </w:rPr>
              <w:t xml:space="preserve">, утвержденным </w:t>
            </w:r>
            <w:hyperlink r:id="rId18" w:history="1">
              <w:r w:rsidR="00953D77" w:rsidRPr="001A598A">
                <w:rPr>
                  <w:sz w:val="26"/>
                  <w:szCs w:val="26"/>
                </w:rPr>
                <w:t>приказом</w:t>
              </w:r>
            </w:hyperlink>
            <w:r w:rsidR="00953D77" w:rsidRPr="001A598A">
              <w:rPr>
                <w:sz w:val="26"/>
                <w:szCs w:val="26"/>
              </w:rPr>
              <w:t xml:space="preserve"> Минстроя России от 24 августа 2016 г</w:t>
            </w:r>
            <w:r>
              <w:rPr>
                <w:sz w:val="26"/>
                <w:szCs w:val="26"/>
              </w:rPr>
              <w:t>ода №</w:t>
            </w:r>
            <w:r w:rsidR="00953D77" w:rsidRPr="001A598A">
              <w:rPr>
                <w:sz w:val="26"/>
                <w:szCs w:val="26"/>
              </w:rPr>
              <w:t>590/пр.</w:t>
            </w:r>
          </w:p>
          <w:p w:rsidR="00953D77" w:rsidRPr="001A598A" w:rsidRDefault="0095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98A">
              <w:rPr>
                <w:sz w:val="26"/>
                <w:szCs w:val="26"/>
              </w:rPr>
              <w:t>Оформление проектной документации рекомендуется осуществлять в соот</w:t>
            </w:r>
            <w:r w:rsidR="00966126">
              <w:rPr>
                <w:sz w:val="26"/>
                <w:szCs w:val="26"/>
              </w:rPr>
              <w:t>ветствии с ГОСТ Р 21.1101-2013 «</w:t>
            </w:r>
            <w:r w:rsidRPr="001A598A">
              <w:rPr>
                <w:sz w:val="26"/>
                <w:szCs w:val="26"/>
              </w:rPr>
              <w:t>Основные требования к п</w:t>
            </w:r>
            <w:r w:rsidR="00966126">
              <w:rPr>
                <w:sz w:val="26"/>
                <w:szCs w:val="26"/>
              </w:rPr>
              <w:t>роектной и рабочей документации»</w:t>
            </w:r>
            <w:r w:rsidRPr="001A598A">
              <w:rPr>
                <w:sz w:val="26"/>
                <w:szCs w:val="26"/>
              </w:rPr>
              <w:t xml:space="preserve">, утвержденным </w:t>
            </w:r>
            <w:hyperlink r:id="rId19" w:history="1">
              <w:r w:rsidRPr="001A598A">
                <w:rPr>
                  <w:sz w:val="26"/>
                  <w:szCs w:val="26"/>
                </w:rPr>
                <w:t>приказом</w:t>
              </w:r>
            </w:hyperlink>
            <w:r w:rsidRPr="001A598A">
              <w:rPr>
                <w:sz w:val="26"/>
                <w:szCs w:val="26"/>
              </w:rPr>
              <w:t xml:space="preserve"> </w:t>
            </w:r>
            <w:proofErr w:type="spellStart"/>
            <w:r w:rsidRPr="001A598A">
              <w:rPr>
                <w:sz w:val="26"/>
                <w:szCs w:val="26"/>
              </w:rPr>
              <w:t>Росс</w:t>
            </w:r>
            <w:r w:rsidR="00966126">
              <w:rPr>
                <w:sz w:val="26"/>
                <w:szCs w:val="26"/>
              </w:rPr>
              <w:t>тандарта</w:t>
            </w:r>
            <w:proofErr w:type="spellEnd"/>
            <w:r w:rsidR="00966126">
              <w:rPr>
                <w:sz w:val="26"/>
                <w:szCs w:val="26"/>
              </w:rPr>
              <w:t xml:space="preserve"> от 11 июня 2013 года №</w:t>
            </w:r>
            <w:r w:rsidRPr="001A598A">
              <w:rPr>
                <w:sz w:val="26"/>
                <w:szCs w:val="26"/>
              </w:rPr>
              <w:t>156-ст.</w:t>
            </w:r>
          </w:p>
          <w:p w:rsidR="00953D77" w:rsidRPr="001A598A" w:rsidRDefault="00953D77" w:rsidP="009A7F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98A">
              <w:rPr>
                <w:sz w:val="26"/>
                <w:szCs w:val="26"/>
              </w:rPr>
              <w:t xml:space="preserve">Планируемые к строительству (строящиеся) многоквартирные дома, а также подлежащие приобретению жилые помещения должны соответствовать положениям санитарно-эпидемиологических правил и нормативов </w:t>
            </w:r>
            <w:hyperlink r:id="rId20" w:history="1">
              <w:r w:rsidRPr="001A598A">
                <w:rPr>
                  <w:sz w:val="26"/>
                  <w:szCs w:val="26"/>
                </w:rPr>
                <w:t>СанПиН</w:t>
              </w:r>
            </w:hyperlink>
            <w:r w:rsidRPr="001A598A">
              <w:rPr>
                <w:sz w:val="26"/>
                <w:szCs w:val="26"/>
              </w:rPr>
              <w:t xml:space="preserve"> </w:t>
            </w:r>
            <w:r w:rsidR="00966126" w:rsidRPr="00966126">
              <w:rPr>
                <w:sz w:val="26"/>
                <w:szCs w:val="26"/>
              </w:rPr>
              <w:t>1.2.3685-21</w:t>
            </w:r>
            <w:r w:rsidR="00966126">
              <w:rPr>
                <w:sz w:val="26"/>
                <w:szCs w:val="26"/>
              </w:rPr>
              <w:t xml:space="preserve"> </w:t>
            </w:r>
            <w:r w:rsidR="001A0318">
              <w:rPr>
                <w:sz w:val="26"/>
                <w:szCs w:val="26"/>
              </w:rPr>
              <w:t>«</w:t>
            </w:r>
            <w:r w:rsidR="009A7F9C">
              <w:rPr>
                <w:sz w:val="26"/>
                <w:szCs w:val="26"/>
              </w:rPr>
              <w:t>Г</w:t>
            </w:r>
            <w:r w:rsidR="009A7F9C" w:rsidRPr="009A7F9C">
              <w:rPr>
                <w:sz w:val="26"/>
                <w:szCs w:val="26"/>
              </w:rPr>
              <w:t>игиенические нормативы и требования к обеспечению</w:t>
            </w:r>
            <w:r w:rsidR="009A7F9C">
              <w:rPr>
                <w:sz w:val="26"/>
                <w:szCs w:val="26"/>
              </w:rPr>
              <w:t xml:space="preserve"> </w:t>
            </w:r>
            <w:r w:rsidR="009A7F9C" w:rsidRPr="009A7F9C">
              <w:rPr>
                <w:sz w:val="26"/>
                <w:szCs w:val="26"/>
              </w:rPr>
              <w:t>безопасности и (или) безвредности для человека факторов</w:t>
            </w:r>
            <w:r w:rsidR="009A7F9C">
              <w:rPr>
                <w:sz w:val="26"/>
                <w:szCs w:val="26"/>
              </w:rPr>
              <w:t xml:space="preserve"> </w:t>
            </w:r>
            <w:r w:rsidR="009A7F9C" w:rsidRPr="009A7F9C">
              <w:rPr>
                <w:sz w:val="26"/>
                <w:szCs w:val="26"/>
              </w:rPr>
              <w:t>среды обитания</w:t>
            </w:r>
            <w:r w:rsidR="009A7F9C">
              <w:rPr>
                <w:sz w:val="26"/>
                <w:szCs w:val="26"/>
              </w:rPr>
              <w:t>»</w:t>
            </w:r>
            <w:r w:rsidRPr="001A598A">
              <w:rPr>
                <w:sz w:val="26"/>
                <w:szCs w:val="26"/>
              </w:rPr>
              <w:t xml:space="preserve">, утвержденных постановлением Главного государственного санитарного </w:t>
            </w:r>
            <w:r w:rsidR="009A7F9C">
              <w:rPr>
                <w:sz w:val="26"/>
                <w:szCs w:val="26"/>
              </w:rPr>
              <w:t>врача Российской Федерации от 28 января 2021 года №2</w:t>
            </w:r>
            <w:r w:rsidRPr="001A598A">
              <w:rPr>
                <w:sz w:val="26"/>
                <w:szCs w:val="26"/>
              </w:rPr>
              <w:t>.</w:t>
            </w:r>
          </w:p>
          <w:p w:rsidR="00953D77" w:rsidRDefault="0095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98A">
              <w:rPr>
                <w:sz w:val="26"/>
                <w:szCs w:val="26"/>
              </w:rPr>
              <w:t>В отношении проектной документации на строительство многоквартирного дома, построенного многоквартирного дома, в котором приобретаются жилые помещения,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</w:t>
            </w:r>
          </w:p>
        </w:tc>
      </w:tr>
    </w:tbl>
    <w:p w:rsidR="00953D77" w:rsidRDefault="00953D77" w:rsidP="00953D77">
      <w:pPr>
        <w:widowControl w:val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</w:t>
      </w:r>
      <w:r w:rsidR="00545185">
        <w:rPr>
          <w:sz w:val="26"/>
          <w:szCs w:val="26"/>
        </w:rPr>
        <w:t>.</w:t>
      </w:r>
      <w:bookmarkStart w:id="0" w:name="_GoBack"/>
      <w:bookmarkEnd w:id="0"/>
    </w:p>
    <w:p w:rsidR="000B6960" w:rsidRDefault="000B6960" w:rsidP="00196954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196954" w:rsidRDefault="00196954" w:rsidP="00196954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865F6">
        <w:rPr>
          <w:sz w:val="26"/>
          <w:szCs w:val="26"/>
        </w:rPr>
        <w:t>Постановление</w:t>
      </w:r>
      <w:r w:rsidRPr="00196954">
        <w:rPr>
          <w:sz w:val="26"/>
          <w:szCs w:val="26"/>
        </w:rPr>
        <w:t xml:space="preserve"> Адм</w:t>
      </w:r>
      <w:r>
        <w:rPr>
          <w:sz w:val="26"/>
          <w:szCs w:val="26"/>
        </w:rPr>
        <w:t xml:space="preserve">инистрации города Когалыма от </w:t>
      </w:r>
      <w:r w:rsidR="005865F6">
        <w:rPr>
          <w:sz w:val="26"/>
          <w:szCs w:val="26"/>
        </w:rPr>
        <w:t>04.02.2021 №194</w:t>
      </w:r>
      <w:r w:rsidRPr="00196954">
        <w:rPr>
          <w:sz w:val="26"/>
          <w:szCs w:val="26"/>
        </w:rPr>
        <w:t xml:space="preserve"> «О внесении изменения в постановление Администрации города Когалыма от 23.04.2019 №879»</w:t>
      </w:r>
      <w:r w:rsidR="00480082">
        <w:rPr>
          <w:sz w:val="26"/>
          <w:szCs w:val="26"/>
        </w:rPr>
        <w:t xml:space="preserve">, подпункты </w:t>
      </w:r>
      <w:proofErr w:type="gramStart"/>
      <w:r w:rsidR="00480082">
        <w:rPr>
          <w:sz w:val="26"/>
          <w:szCs w:val="26"/>
        </w:rPr>
        <w:t>1.2.1.3.,</w:t>
      </w:r>
      <w:proofErr w:type="gramEnd"/>
      <w:r w:rsidR="00480082">
        <w:rPr>
          <w:sz w:val="26"/>
          <w:szCs w:val="26"/>
        </w:rPr>
        <w:t xml:space="preserve"> 1.2.2</w:t>
      </w:r>
      <w:r w:rsidR="005865F6">
        <w:rPr>
          <w:sz w:val="26"/>
          <w:szCs w:val="26"/>
        </w:rPr>
        <w:t>.</w:t>
      </w:r>
      <w:r w:rsidR="00480082">
        <w:rPr>
          <w:sz w:val="26"/>
          <w:szCs w:val="26"/>
        </w:rPr>
        <w:t>, 1.2.3.</w:t>
      </w:r>
      <w:r w:rsidR="005865F6">
        <w:rPr>
          <w:sz w:val="26"/>
          <w:szCs w:val="26"/>
        </w:rPr>
        <w:t xml:space="preserve"> пункта 1 постановления</w:t>
      </w:r>
      <w:r w:rsidR="005865F6" w:rsidRPr="005865F6">
        <w:rPr>
          <w:sz w:val="26"/>
          <w:szCs w:val="26"/>
        </w:rPr>
        <w:t xml:space="preserve"> Адм</w:t>
      </w:r>
      <w:r w:rsidR="005865F6">
        <w:rPr>
          <w:sz w:val="26"/>
          <w:szCs w:val="26"/>
        </w:rPr>
        <w:t xml:space="preserve">инистрации </w:t>
      </w:r>
      <w:r w:rsidR="005865F6">
        <w:rPr>
          <w:sz w:val="26"/>
          <w:szCs w:val="26"/>
        </w:rPr>
        <w:lastRenderedPageBreak/>
        <w:t>города Когалыма от 08.04.2020 №663</w:t>
      </w:r>
      <w:r w:rsidR="005865F6" w:rsidRPr="005865F6">
        <w:rPr>
          <w:sz w:val="26"/>
          <w:szCs w:val="26"/>
        </w:rPr>
        <w:t xml:space="preserve"> «О внесении изменения в постановление Администрации города Когалыма от 23.04.2019 №879»</w:t>
      </w:r>
      <w:r w:rsidR="005865F6">
        <w:rPr>
          <w:sz w:val="26"/>
          <w:szCs w:val="26"/>
        </w:rPr>
        <w:t xml:space="preserve"> </w:t>
      </w:r>
      <w:r w:rsidRPr="00196954">
        <w:rPr>
          <w:sz w:val="26"/>
          <w:szCs w:val="26"/>
        </w:rPr>
        <w:t>признать утратившими силу.</w:t>
      </w:r>
    </w:p>
    <w:p w:rsidR="00E91A00" w:rsidRPr="00E91A00" w:rsidRDefault="00E91A00" w:rsidP="00E91A0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B1FB2" w:rsidRDefault="00441F00" w:rsidP="00196954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91A00" w:rsidRPr="00E91A00">
        <w:rPr>
          <w:sz w:val="26"/>
          <w:szCs w:val="26"/>
        </w:rPr>
        <w:t xml:space="preserve">. </w:t>
      </w:r>
      <w:r w:rsidR="00FB1FB2" w:rsidRPr="00E91A00">
        <w:rPr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21" w:history="1">
        <w:r w:rsidR="00FB1FB2" w:rsidRPr="00E91A00">
          <w:rPr>
            <w:sz w:val="26"/>
            <w:szCs w:val="26"/>
          </w:rPr>
          <w:t>www.admkogalym.ru</w:t>
        </w:r>
      </w:hyperlink>
      <w:r w:rsidR="00FB1FB2" w:rsidRPr="00E91A00">
        <w:rPr>
          <w:sz w:val="26"/>
          <w:szCs w:val="26"/>
        </w:rPr>
        <w:t>).</w:t>
      </w:r>
    </w:p>
    <w:p w:rsidR="00545BE3" w:rsidRDefault="00545BE3" w:rsidP="00545BE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48F5" w:rsidRPr="00F348F5" w:rsidRDefault="00441F00" w:rsidP="00545B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FB1FB2" w:rsidRPr="00FB1FB2">
        <w:rPr>
          <w:sz w:val="26"/>
          <w:szCs w:val="26"/>
        </w:rPr>
        <w:t xml:space="preserve">. </w:t>
      </w:r>
      <w:r w:rsidR="00545BE3"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Контроль за выполнением постановления</w:t>
      </w:r>
      <w:r w:rsidR="00FB1FB2"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оставляю за собой</w:t>
      </w:r>
      <w:r w:rsidR="00FB1FB2">
        <w:rPr>
          <w:sz w:val="26"/>
          <w:szCs w:val="26"/>
        </w:rPr>
        <w:t>.</w:t>
      </w:r>
    </w:p>
    <w:p w:rsidR="00FB1FB2" w:rsidRDefault="00FB1FB2" w:rsidP="000B69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AF72D1" w:rsidRDefault="00AF72D1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AF72D1" w:rsidRDefault="00AF72D1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P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1FB2">
        <w:rPr>
          <w:color w:val="000000"/>
          <w:spacing w:val="-4"/>
          <w:sz w:val="26"/>
          <w:szCs w:val="26"/>
        </w:rPr>
        <w:t>Глава города Когалыма</w:t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 xml:space="preserve">            </w:t>
      </w:r>
      <w:proofErr w:type="spellStart"/>
      <w:r w:rsidRPr="00FB1FB2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91A00" w:rsidRPr="00CA4EF6" w:rsidRDefault="00CA4EF6" w:rsidP="00CA4EF6">
      <w:pPr>
        <w:rPr>
          <w:sz w:val="24"/>
          <w:szCs w:val="24"/>
        </w:rPr>
      </w:pPr>
      <w:r w:rsidRPr="00CA4EF6">
        <w:rPr>
          <w:sz w:val="24"/>
          <w:szCs w:val="24"/>
        </w:rPr>
        <w:t>Согласовано: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2864"/>
        <w:gridCol w:w="2819"/>
        <w:gridCol w:w="1511"/>
      </w:tblGrid>
      <w:tr w:rsidR="00CA4EF6" w:rsidRPr="00CA4EF6" w:rsidTr="00DD56BE"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864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81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D56BE" w:rsidRPr="00CA4EF6" w:rsidTr="00DD56BE">
        <w:tc>
          <w:tcPr>
            <w:tcW w:w="1809" w:type="dxa"/>
            <w:vAlign w:val="center"/>
          </w:tcPr>
          <w:p w:rsidR="00DD56BE" w:rsidRPr="00DD56BE" w:rsidRDefault="00DD56BE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DD56BE" w:rsidRPr="00DD56BE" w:rsidRDefault="00DD56BE" w:rsidP="00DD56BE">
            <w:pPr>
              <w:jc w:val="center"/>
              <w:rPr>
                <w:rFonts w:ascii="Times New Roman" w:hAnsi="Times New Roman"/>
                <w:szCs w:val="20"/>
              </w:rPr>
            </w:pPr>
            <w:r w:rsidRPr="00DD56BE">
              <w:rPr>
                <w:rFonts w:ascii="Times New Roman" w:hAnsi="Times New Roman"/>
                <w:szCs w:val="20"/>
              </w:rPr>
              <w:t xml:space="preserve">Заместитель </w:t>
            </w:r>
            <w:r>
              <w:rPr>
                <w:rFonts w:ascii="Times New Roman" w:hAnsi="Times New Roman"/>
                <w:szCs w:val="20"/>
              </w:rPr>
              <w:t>главы города Когалыма</w:t>
            </w:r>
          </w:p>
        </w:tc>
        <w:tc>
          <w:tcPr>
            <w:tcW w:w="2819" w:type="dxa"/>
            <w:vAlign w:val="center"/>
          </w:tcPr>
          <w:p w:rsidR="00DD56BE" w:rsidRPr="00DD56BE" w:rsidRDefault="00DD56BE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В.В.Пчелинцев</w:t>
            </w:r>
            <w:proofErr w:type="spellEnd"/>
          </w:p>
        </w:tc>
        <w:tc>
          <w:tcPr>
            <w:tcW w:w="1511" w:type="dxa"/>
            <w:vAlign w:val="center"/>
          </w:tcPr>
          <w:p w:rsidR="00DD56BE" w:rsidRPr="00DD56BE" w:rsidRDefault="00DD56BE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DD56BE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МКУ «УЖКХ г. Когалыма»</w:t>
            </w:r>
          </w:p>
        </w:tc>
        <w:tc>
          <w:tcPr>
            <w:tcW w:w="2864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директор</w:t>
            </w:r>
          </w:p>
        </w:tc>
        <w:tc>
          <w:tcPr>
            <w:tcW w:w="281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А.Т.Бутаев</w:t>
            </w:r>
            <w:proofErr w:type="spellEnd"/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DD56BE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</w:pPr>
            <w:r>
              <w:rPr>
                <w:rFonts w:ascii="Times New Roman" w:hAnsi="Times New Roman"/>
                <w:szCs w:val="20"/>
              </w:rPr>
              <w:t>ЮУ</w:t>
            </w:r>
          </w:p>
        </w:tc>
        <w:tc>
          <w:tcPr>
            <w:tcW w:w="2864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819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DD56BE">
        <w:trPr>
          <w:trHeight w:val="255"/>
        </w:trPr>
        <w:tc>
          <w:tcPr>
            <w:tcW w:w="1809" w:type="dxa"/>
            <w:vAlign w:val="center"/>
          </w:tcPr>
          <w:p w:rsidR="00CA4EF6" w:rsidRDefault="00CA4EF6" w:rsidP="00CA4EF6">
            <w:pPr>
              <w:jc w:val="center"/>
            </w:pPr>
            <w:r w:rsidRPr="00CA4EF6">
              <w:rPr>
                <w:rFonts w:ascii="Times New Roman" w:hAnsi="Times New Roman"/>
                <w:szCs w:val="20"/>
              </w:rPr>
              <w:t>ОО ЮУ</w:t>
            </w:r>
          </w:p>
        </w:tc>
        <w:tc>
          <w:tcPr>
            <w:tcW w:w="2864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819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DD56BE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КФ</w:t>
            </w:r>
          </w:p>
        </w:tc>
        <w:tc>
          <w:tcPr>
            <w:tcW w:w="2864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1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DD56BE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УЭ</w:t>
            </w:r>
          </w:p>
        </w:tc>
        <w:tc>
          <w:tcPr>
            <w:tcW w:w="2864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1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DD56BE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КУМИ</w:t>
            </w:r>
          </w:p>
        </w:tc>
        <w:tc>
          <w:tcPr>
            <w:tcW w:w="2864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1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DD56BE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УпоЖП</w:t>
            </w:r>
            <w:proofErr w:type="spellEnd"/>
          </w:p>
        </w:tc>
        <w:tc>
          <w:tcPr>
            <w:tcW w:w="2864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1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A4EF6" w:rsidRDefault="00CA4EF6" w:rsidP="00CA4EF6">
      <w:pPr>
        <w:rPr>
          <w:sz w:val="22"/>
          <w:szCs w:val="22"/>
        </w:rPr>
      </w:pP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 xml:space="preserve">Подготовлено:    </w:t>
      </w:r>
    </w:p>
    <w:p w:rsidR="00CA4EF6" w:rsidRPr="00CA4EF6" w:rsidRDefault="00CA4EF6" w:rsidP="00CA4EF6">
      <w:pPr>
        <w:rPr>
          <w:sz w:val="22"/>
          <w:szCs w:val="22"/>
        </w:rPr>
      </w:pPr>
      <w:r>
        <w:rPr>
          <w:sz w:val="22"/>
          <w:szCs w:val="22"/>
        </w:rPr>
        <w:t>Начальник ПТО</w:t>
      </w: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>МКУ «УЖКХ г.</w:t>
      </w:r>
      <w:r>
        <w:rPr>
          <w:sz w:val="22"/>
          <w:szCs w:val="22"/>
        </w:rPr>
        <w:t xml:space="preserve"> </w:t>
      </w:r>
      <w:proofErr w:type="gramStart"/>
      <w:r w:rsidRPr="00CA4EF6">
        <w:rPr>
          <w:sz w:val="22"/>
          <w:szCs w:val="22"/>
        </w:rPr>
        <w:t>Когалыма»</w:t>
      </w:r>
      <w:r w:rsidRPr="00CA4EF6">
        <w:rPr>
          <w:sz w:val="22"/>
          <w:szCs w:val="22"/>
        </w:rPr>
        <w:tab/>
      </w:r>
      <w:proofErr w:type="gramEnd"/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А.В.Кудла</w:t>
      </w:r>
      <w:proofErr w:type="spellEnd"/>
      <w:r w:rsidRPr="00CA4EF6">
        <w:rPr>
          <w:sz w:val="22"/>
          <w:szCs w:val="22"/>
        </w:rPr>
        <w:t xml:space="preserve"> 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CA4EF6" w:rsidRDefault="00F348F5" w:rsidP="00CA4EF6">
      <w:pPr>
        <w:contextualSpacing/>
        <w:jc w:val="both"/>
        <w:rPr>
          <w:sz w:val="22"/>
          <w:szCs w:val="22"/>
        </w:rPr>
      </w:pPr>
      <w:r w:rsidRPr="00CA4EF6">
        <w:rPr>
          <w:sz w:val="22"/>
          <w:szCs w:val="22"/>
        </w:rPr>
        <w:t xml:space="preserve">Разослать: МКУ «УЖКХ </w:t>
      </w:r>
      <w:proofErr w:type="spellStart"/>
      <w:r w:rsidRPr="00CA4EF6">
        <w:rPr>
          <w:sz w:val="22"/>
          <w:szCs w:val="22"/>
        </w:rPr>
        <w:t>г.Когалыма</w:t>
      </w:r>
      <w:proofErr w:type="spellEnd"/>
      <w:r w:rsidRPr="00CA4EF6">
        <w:rPr>
          <w:sz w:val="22"/>
          <w:szCs w:val="22"/>
        </w:rPr>
        <w:t xml:space="preserve">», КУМИ, </w:t>
      </w:r>
      <w:proofErr w:type="spellStart"/>
      <w:r w:rsidRPr="00CA4EF6">
        <w:rPr>
          <w:sz w:val="22"/>
          <w:szCs w:val="22"/>
        </w:rPr>
        <w:t>УпоЖ</w:t>
      </w:r>
      <w:r w:rsidR="00CA4EF6">
        <w:rPr>
          <w:sz w:val="22"/>
          <w:szCs w:val="22"/>
        </w:rPr>
        <w:t>П</w:t>
      </w:r>
      <w:proofErr w:type="spellEnd"/>
      <w:r w:rsidR="00CA4EF6">
        <w:rPr>
          <w:sz w:val="22"/>
          <w:szCs w:val="22"/>
        </w:rPr>
        <w:t xml:space="preserve">, УОДОМС, ЮУ, газета, </w:t>
      </w:r>
      <w:r w:rsidR="00A27289">
        <w:rPr>
          <w:sz w:val="22"/>
          <w:szCs w:val="22"/>
        </w:rPr>
        <w:t>П</w:t>
      </w:r>
      <w:r w:rsidRPr="00CA4EF6">
        <w:rPr>
          <w:sz w:val="22"/>
          <w:szCs w:val="22"/>
        </w:rPr>
        <w:t xml:space="preserve">рокуратура, </w:t>
      </w:r>
      <w:proofErr w:type="spellStart"/>
      <w:r w:rsidRPr="00CA4EF6">
        <w:rPr>
          <w:sz w:val="22"/>
          <w:szCs w:val="22"/>
        </w:rPr>
        <w:t>пожнадзор</w:t>
      </w:r>
      <w:proofErr w:type="spellEnd"/>
      <w:r w:rsidRPr="00CA4EF6">
        <w:rPr>
          <w:sz w:val="22"/>
          <w:szCs w:val="22"/>
        </w:rPr>
        <w:t xml:space="preserve">, </w:t>
      </w:r>
      <w:proofErr w:type="spellStart"/>
      <w:r w:rsidRPr="00CA4EF6">
        <w:rPr>
          <w:sz w:val="22"/>
          <w:szCs w:val="22"/>
        </w:rPr>
        <w:t>Роспот</w:t>
      </w:r>
      <w:r w:rsidR="00CA4EF6">
        <w:rPr>
          <w:sz w:val="22"/>
          <w:szCs w:val="22"/>
        </w:rPr>
        <w:t>ребнадзор</w:t>
      </w:r>
      <w:proofErr w:type="spellEnd"/>
      <w:r w:rsidR="00CA4EF6">
        <w:rPr>
          <w:sz w:val="22"/>
          <w:szCs w:val="22"/>
        </w:rPr>
        <w:t>, ООО «В</w:t>
      </w:r>
      <w:bookmarkStart w:id="1" w:name="Par28"/>
      <w:bookmarkEnd w:id="1"/>
      <w:r w:rsidR="00A27289">
        <w:rPr>
          <w:sz w:val="22"/>
          <w:szCs w:val="22"/>
        </w:rPr>
        <w:t>аш консультант», УЭ.</w:t>
      </w:r>
    </w:p>
    <w:p w:rsidR="00F348F5" w:rsidRPr="00F348F5" w:rsidRDefault="00F348F5" w:rsidP="00F348F5">
      <w:pPr>
        <w:ind w:left="1005"/>
        <w:contextualSpacing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3F8E" w:rsidRDefault="00FA3F8E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A04D9" w:rsidRDefault="002A04D9" w:rsidP="002A04D9">
      <w:pPr>
        <w:tabs>
          <w:tab w:val="left" w:pos="2385"/>
        </w:tabs>
        <w:rPr>
          <w:sz w:val="26"/>
          <w:szCs w:val="26"/>
        </w:rPr>
      </w:pPr>
    </w:p>
    <w:p w:rsidR="00FB5289" w:rsidRPr="002A04D9" w:rsidRDefault="002A04D9" w:rsidP="002A04D9">
      <w:pPr>
        <w:tabs>
          <w:tab w:val="left" w:pos="3210"/>
        </w:tabs>
        <w:rPr>
          <w:sz w:val="26"/>
          <w:szCs w:val="26"/>
        </w:rPr>
        <w:sectPr w:rsidR="00FB5289" w:rsidRPr="002A04D9" w:rsidSect="00EE7CE3">
          <w:footerReference w:type="even" r:id="rId22"/>
          <w:footerReference w:type="default" r:id="rId23"/>
          <w:footnotePr>
            <w:pos w:val="beneathText"/>
          </w:footnotePr>
          <w:pgSz w:w="11907" w:h="16840" w:code="9"/>
          <w:pgMar w:top="567" w:right="567" w:bottom="567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ab/>
      </w:r>
    </w:p>
    <w:p w:rsidR="00274C32" w:rsidRDefault="00274C32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74C32" w:rsidRDefault="00274C32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B5289" w:rsidRPr="00FB5289" w:rsidRDefault="00FB5289" w:rsidP="00FB528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B5289">
        <w:rPr>
          <w:sz w:val="26"/>
          <w:szCs w:val="26"/>
        </w:rPr>
        <w:t>Приложение 1</w:t>
      </w:r>
    </w:p>
    <w:p w:rsidR="00FB5289" w:rsidRPr="00FB5289" w:rsidRDefault="00FB5289" w:rsidP="00FB528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B5289">
        <w:rPr>
          <w:sz w:val="26"/>
          <w:szCs w:val="26"/>
        </w:rPr>
        <w:t>к постановлению Администрации</w:t>
      </w:r>
    </w:p>
    <w:p w:rsidR="00FB5289" w:rsidRPr="00FB5289" w:rsidRDefault="00FB5289" w:rsidP="00FB528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B5289">
        <w:rPr>
          <w:sz w:val="26"/>
          <w:szCs w:val="26"/>
        </w:rPr>
        <w:t>города Когалыма</w:t>
      </w:r>
    </w:p>
    <w:p w:rsidR="00FB5289" w:rsidRPr="00FB5289" w:rsidRDefault="00FB5289" w:rsidP="00FB528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B5289">
        <w:rPr>
          <w:sz w:val="26"/>
          <w:szCs w:val="26"/>
        </w:rPr>
        <w:t>от ___________ №______</w:t>
      </w:r>
    </w:p>
    <w:p w:rsidR="00FB5289" w:rsidRPr="00FB5289" w:rsidRDefault="00FB5289" w:rsidP="00FB528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B5289" w:rsidRPr="00FB5289" w:rsidRDefault="00FB5289" w:rsidP="00FB528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B5289">
        <w:rPr>
          <w:sz w:val="26"/>
          <w:szCs w:val="26"/>
        </w:rPr>
        <w:t>Таблица 1</w:t>
      </w:r>
    </w:p>
    <w:p w:rsidR="00FB5289" w:rsidRPr="00FB5289" w:rsidRDefault="00FB5289" w:rsidP="00FB528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B5289" w:rsidRPr="00FB5289" w:rsidRDefault="00FB5289" w:rsidP="00FB5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B5289">
        <w:rPr>
          <w:sz w:val="26"/>
          <w:szCs w:val="26"/>
        </w:rPr>
        <w:t>Перечень многоквартирных домов, расположенных на территории</w:t>
      </w:r>
    </w:p>
    <w:p w:rsidR="00CA4EF6" w:rsidRDefault="00FB5289" w:rsidP="00FB5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B5289">
        <w:rPr>
          <w:sz w:val="26"/>
          <w:szCs w:val="26"/>
        </w:rPr>
        <w:t>города Когалыма, признанных аварийными до 1 января 2017 год</w:t>
      </w:r>
    </w:p>
    <w:p w:rsidR="00FB5289" w:rsidRDefault="00FB5289" w:rsidP="00FB528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991"/>
        <w:gridCol w:w="2166"/>
        <w:gridCol w:w="1513"/>
        <w:gridCol w:w="1913"/>
        <w:gridCol w:w="1054"/>
        <w:gridCol w:w="1279"/>
        <w:gridCol w:w="1474"/>
      </w:tblGrid>
      <w:tr w:rsidR="00FB5289" w:rsidRPr="00F348F5" w:rsidTr="00963C55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муниципального образования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Адрес многоквартирного дома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Год ввода дома в эксплуатацию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Дата признания многоквартирного дома аварийным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Планируемая дата окончания переселения</w:t>
            </w:r>
          </w:p>
        </w:tc>
      </w:tr>
      <w:tr w:rsidR="00FB5289" w:rsidRPr="00F348F5" w:rsidTr="00963C55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площадь,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дата</w:t>
            </w:r>
          </w:p>
        </w:tc>
      </w:tr>
      <w:tr w:rsidR="00FB5289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96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</w:tr>
      <w:tr w:rsidR="00FB5289" w:rsidRPr="00F348F5" w:rsidTr="00963C55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FB5289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подлежит переселению в 2019 - 2025 годах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FB5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FB5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315EED" w:rsidRDefault="00FB5289" w:rsidP="00FB5289">
            <w:pPr>
              <w:jc w:val="right"/>
            </w:pPr>
            <w:r w:rsidRPr="00315EED">
              <w:t>13 539,48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Default="00FB5289" w:rsidP="00FB5289">
            <w:pPr>
              <w:jc w:val="right"/>
            </w:pPr>
            <w:r w:rsidRPr="00315EED">
              <w:t>1 116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9" w:rsidRPr="00F348F5" w:rsidRDefault="00FB5289" w:rsidP="00FB52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</w:t>
            </w:r>
            <w:r w:rsidRPr="00F348F5">
              <w:t>.202</w:t>
            </w:r>
            <w:r>
              <w:t>1</w:t>
            </w:r>
          </w:p>
        </w:tc>
      </w:tr>
      <w:tr w:rsidR="00FB40EC" w:rsidRPr="00F348F5" w:rsidTr="00963C55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C" w:rsidRPr="00F348F5" w:rsidRDefault="00FB40EC" w:rsidP="00FB40EC">
            <w:pPr>
              <w:widowControl w:val="0"/>
              <w:autoSpaceDE w:val="0"/>
              <w:autoSpaceDN w:val="0"/>
              <w:adjustRightInd w:val="0"/>
            </w:pPr>
            <w:r w:rsidRPr="00F348F5">
              <w:t>По программе переселения 2019 - 2025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C" w:rsidRPr="00F348F5" w:rsidRDefault="00FB40EC" w:rsidP="00FB4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C" w:rsidRPr="00F348F5" w:rsidRDefault="00FB40EC" w:rsidP="00FB4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C" w:rsidRPr="00F92DA7" w:rsidRDefault="00FB40EC" w:rsidP="00FB40EC">
            <w:pPr>
              <w:jc w:val="right"/>
            </w:pPr>
            <w:r w:rsidRPr="00F92DA7">
              <w:t>12 971,78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C" w:rsidRDefault="00FB40EC" w:rsidP="00FB40EC">
            <w:pPr>
              <w:jc w:val="right"/>
            </w:pPr>
            <w:r w:rsidRPr="00F92DA7">
              <w:t>1 073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C" w:rsidRPr="00F348F5" w:rsidRDefault="00FB40EC" w:rsidP="00FB4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0EC">
              <w:t>31.12.2021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Автомобилистов, д. 3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84,80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31.12.2024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Автомобилистов, д. 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1982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04.08.2015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94,60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Береговая, д.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09.11.2016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332,86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31.12.2023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Береговая, д. 3а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347,49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Береговая, д. 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399,30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31.12.2023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Береговая, д. 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108,40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Береговая, д. 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06.12.2013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303,25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Береговая, д. 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06.12.2013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264,90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Береговая, д. 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387,46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31.12.2021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Береговая, д. 255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06.12.2013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574,70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Буровиков, д. 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262,76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31.12.2023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Буровиков, д. 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1993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289,70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Дорожников, д. 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1980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28.11.2014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151,90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31.12.2021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Кирова, д. 1г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1983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04.08.2015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Кирова, д. 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239,10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Кирова, д. 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10.12.2013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170,05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31.12.2020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Кирова, д. 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10.12.2013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299,80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31.12.2020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Мостовая, д. 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86,30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31.12.2020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Мостовая, д. 40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30,30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31.12.2023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Мостовая, д. 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1982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16.12.2013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105,20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3, к. 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216,10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31.12.2023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538,70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31.12.2024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1987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727,51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109,70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57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521,60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593,52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327,85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31.12.2020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336,80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31.12.2021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155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1993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23.12.2013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512,99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31.12.2020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Набережная, д. 253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1987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560,80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31.12.2023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Нефтяников, д. 64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180,70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31.12.2020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Парковая, д. 61а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238,60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31.12.2021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Парковая, д. 61б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77,00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Рижская, д. 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1981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04.08.2015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92,80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Романтиков, д.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1980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153,70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31.12.2021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Романтиков, д. 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23.12.2013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397,80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Фестивальная, д.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241,45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31.12.2023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Фестивальная, д. 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09.12.2016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520,72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31.12.2024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Фестивальная, д. 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09.12.2016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551,77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31.12.2024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Фестивальная, д. 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1987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130,20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Фестивальная, д. 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70,30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31.12.2023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Широкая, д. 3, к. 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1984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09.09.2016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173,00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31.12.2023</w:t>
            </w:r>
          </w:p>
        </w:tc>
      </w:tr>
      <w:tr w:rsidR="00FC1253" w:rsidRPr="00F348F5" w:rsidTr="00963C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Широкая, д. 5А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1984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20.12.2016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306,10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Широкая, д. 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1980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23.12.2013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184,90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31.12.2019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Широкая, д. 30а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522,90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31.12.2021</w:t>
            </w:r>
          </w:p>
        </w:tc>
      </w:tr>
      <w:tr w:rsidR="00FC1253" w:rsidRPr="00F348F5" w:rsidTr="00AF72D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348F5" w:rsidRDefault="00FC1253" w:rsidP="00FC125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3" w:rsidRPr="00FE70C9" w:rsidRDefault="00FC1253" w:rsidP="00FC1253">
            <w:r w:rsidRPr="00FE70C9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9A7C7C">
            <w:pPr>
              <w:rPr>
                <w:color w:val="000000"/>
              </w:rPr>
            </w:pPr>
            <w:r w:rsidRPr="00FC1253">
              <w:rPr>
                <w:color w:val="000000"/>
              </w:rPr>
              <w:t>г. Когалым, ул. Энергетиков, д. 22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1980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70,00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right"/>
              <w:rPr>
                <w:color w:val="000000"/>
              </w:rPr>
            </w:pPr>
            <w:r w:rsidRPr="00FC1253">
              <w:rPr>
                <w:color w:val="00000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53" w:rsidRPr="00FC1253" w:rsidRDefault="00FC1253" w:rsidP="00FC1253">
            <w:pPr>
              <w:jc w:val="center"/>
              <w:rPr>
                <w:color w:val="000000"/>
              </w:rPr>
            </w:pPr>
            <w:r w:rsidRPr="00FC1253">
              <w:rPr>
                <w:color w:val="000000"/>
              </w:rPr>
              <w:t>31.12.2022</w:t>
            </w:r>
          </w:p>
        </w:tc>
      </w:tr>
      <w:tr w:rsidR="009A7C7C" w:rsidRPr="00F348F5" w:rsidTr="00963C55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 xml:space="preserve">Итого по </w:t>
            </w:r>
            <w:r>
              <w:t xml:space="preserve">иным программам, </w:t>
            </w:r>
            <w:r w:rsidRPr="00A27796">
              <w:t>в рамках которых не предусмотрено финансирование за счет средств Фонда</w:t>
            </w:r>
            <w:r>
              <w:t>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5E0B0F" w:rsidRDefault="009A7C7C" w:rsidP="009A7C7C">
            <w:pPr>
              <w:jc w:val="center"/>
            </w:pPr>
            <w:r w:rsidRPr="005E0B0F">
              <w:t>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7C" w:rsidRPr="003512F7" w:rsidRDefault="009A7C7C" w:rsidP="009A7C7C">
            <w:pPr>
              <w:jc w:val="center"/>
            </w:pPr>
            <w:r w:rsidRPr="005E0B0F">
              <w:t>х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C7C" w:rsidRPr="003512F7" w:rsidRDefault="009A7C7C" w:rsidP="009A7C7C">
            <w:pPr>
              <w:jc w:val="right"/>
            </w:pPr>
            <w:r w:rsidRPr="003512F7">
              <w:t>567,70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Default="009A7C7C" w:rsidP="009A7C7C">
            <w:pPr>
              <w:jc w:val="right"/>
            </w:pPr>
            <w:r w:rsidRPr="003512F7"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Default="009A7C7C" w:rsidP="009A7C7C">
            <w:pPr>
              <w:jc w:val="center"/>
            </w:pPr>
            <w:r w:rsidRPr="005E0B0F">
              <w:t>х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Береговая, д. 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124,10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B16473" w:rsidRDefault="009A7C7C" w:rsidP="009A7C7C">
            <w:pPr>
              <w:jc w:val="center"/>
            </w:pPr>
            <w:r w:rsidRPr="00B16473">
              <w:t>31.12.2022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Береговая, д. 15/1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15.12.2014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53,00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B16473" w:rsidRDefault="009A7C7C" w:rsidP="009A7C7C">
            <w:pPr>
              <w:jc w:val="center"/>
            </w:pPr>
            <w:r w:rsidRPr="00B16473">
              <w:t>31.12.2021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Буровиков, д. 61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68,70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B16473" w:rsidRDefault="009A7C7C" w:rsidP="009A7C7C">
            <w:pPr>
              <w:jc w:val="center"/>
            </w:pPr>
            <w:r w:rsidRPr="00B16473">
              <w:t>31.12.2023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Кирова, д. 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54,50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B16473" w:rsidRDefault="009A7C7C" w:rsidP="009A7C7C">
            <w:pPr>
              <w:jc w:val="center"/>
            </w:pPr>
            <w:r w:rsidRPr="00B16473">
              <w:t>31.12.2022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Кирова, д. 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10.12.2013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55,60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B16473" w:rsidRDefault="009A7C7C" w:rsidP="009A7C7C">
            <w:pPr>
              <w:jc w:val="center"/>
            </w:pPr>
            <w:r w:rsidRPr="00B16473">
              <w:t>31.12.2020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Набережная, д. 3, к. 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20.12.2016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40,70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B16473" w:rsidRDefault="009A7C7C" w:rsidP="009A7C7C">
            <w:pPr>
              <w:jc w:val="center"/>
            </w:pPr>
            <w:r w:rsidRPr="00B16473">
              <w:t>31.12.2023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Набережная, д. 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19.12.2013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43,60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B16473" w:rsidRDefault="009A7C7C" w:rsidP="009A7C7C">
            <w:pPr>
              <w:jc w:val="center"/>
            </w:pPr>
            <w:r w:rsidRPr="00B16473">
              <w:t>31.12.2019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Набережная, д. 85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46,60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B16473" w:rsidRDefault="009A7C7C" w:rsidP="009A7C7C">
            <w:pPr>
              <w:jc w:val="center"/>
            </w:pPr>
            <w:r w:rsidRPr="00B16473">
              <w:t>31.12.2021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Парковая, д. 61а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20,00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B16473" w:rsidRDefault="009A7C7C" w:rsidP="009A7C7C">
            <w:pPr>
              <w:jc w:val="center"/>
            </w:pPr>
            <w:r w:rsidRPr="00B16473">
              <w:t>31.12.2021</w:t>
            </w:r>
          </w:p>
        </w:tc>
      </w:tr>
      <w:tr w:rsidR="009A7C7C" w:rsidRPr="00F348F5" w:rsidTr="009A7C7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F348F5" w:rsidRDefault="009A7C7C" w:rsidP="009A7C7C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Pr="005E0B0F" w:rsidRDefault="009A7C7C" w:rsidP="009A7C7C">
            <w:r w:rsidRPr="005E0B0F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r w:rsidRPr="00B16473">
              <w:t>г. Когалым, ул. Романтиков, д. 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C7C" w:rsidRPr="00B16473" w:rsidRDefault="009A7C7C" w:rsidP="009A7C7C">
            <w:pPr>
              <w:jc w:val="center"/>
            </w:pPr>
            <w:r w:rsidRPr="00B16473">
              <w:t>1984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center"/>
            </w:pPr>
            <w:r w:rsidRPr="00B16473">
              <w:t>11.11.2014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60,90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C7C" w:rsidRPr="00B16473" w:rsidRDefault="009A7C7C" w:rsidP="009A7C7C">
            <w:pPr>
              <w:jc w:val="right"/>
            </w:pPr>
            <w:r w:rsidRPr="00B16473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C" w:rsidRDefault="009A7C7C" w:rsidP="009A7C7C">
            <w:pPr>
              <w:jc w:val="center"/>
            </w:pPr>
            <w:r w:rsidRPr="00B16473">
              <w:t>31.12.2021</w:t>
            </w:r>
          </w:p>
        </w:tc>
      </w:tr>
    </w:tbl>
    <w:p w:rsidR="00970D83" w:rsidRDefault="00970D83" w:rsidP="00970D83">
      <w:pPr>
        <w:tabs>
          <w:tab w:val="left" w:pos="13230"/>
        </w:tabs>
        <w:rPr>
          <w:sz w:val="26"/>
          <w:szCs w:val="26"/>
        </w:rPr>
      </w:pPr>
    </w:p>
    <w:p w:rsidR="0011399B" w:rsidRPr="00970D83" w:rsidRDefault="00970D83" w:rsidP="00970D83">
      <w:pPr>
        <w:tabs>
          <w:tab w:val="left" w:pos="12225"/>
        </w:tabs>
        <w:rPr>
          <w:sz w:val="26"/>
          <w:szCs w:val="26"/>
        </w:rPr>
        <w:sectPr w:rsidR="0011399B" w:rsidRPr="00970D83" w:rsidSect="00FB5289">
          <w:footnotePr>
            <w:pos w:val="beneathText"/>
          </w:footnotePr>
          <w:pgSz w:w="16840" w:h="11907" w:orient="landscape" w:code="9"/>
          <w:pgMar w:top="567" w:right="567" w:bottom="1701" w:left="567" w:header="720" w:footer="720" w:gutter="0"/>
          <w:cols w:space="720"/>
          <w:docGrid w:linePitch="360"/>
        </w:sectPr>
      </w:pPr>
      <w:r>
        <w:rPr>
          <w:sz w:val="26"/>
          <w:szCs w:val="26"/>
        </w:rPr>
        <w:tab/>
      </w: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lastRenderedPageBreak/>
        <w:t>Приложение</w:t>
      </w:r>
      <w:r w:rsidR="00A91CAA">
        <w:rPr>
          <w:sz w:val="26"/>
          <w:szCs w:val="26"/>
        </w:rPr>
        <w:t xml:space="preserve"> 1</w:t>
      </w: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F348F5" w:rsidRPr="00F348F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886E15" w:rsidRDefault="00886E1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4F1C24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172"/>
      <w:bookmarkEnd w:id="2"/>
      <w:r w:rsidRPr="00F348F5">
        <w:rPr>
          <w:bCs/>
          <w:sz w:val="26"/>
          <w:szCs w:val="26"/>
        </w:rPr>
        <w:t>План реализации мероприятий по переселению граждан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таковым до 1 января 2017 года, по способам переселения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384"/>
        <w:gridCol w:w="1167"/>
        <w:gridCol w:w="851"/>
        <w:gridCol w:w="1384"/>
        <w:gridCol w:w="620"/>
        <w:gridCol w:w="1061"/>
        <w:gridCol w:w="1329"/>
        <w:gridCol w:w="1385"/>
        <w:gridCol w:w="883"/>
        <w:gridCol w:w="567"/>
        <w:gridCol w:w="1101"/>
        <w:gridCol w:w="1455"/>
        <w:gridCol w:w="1240"/>
        <w:gridCol w:w="871"/>
        <w:gridCol w:w="17"/>
      </w:tblGrid>
      <w:tr w:rsidR="00D20ECF" w:rsidRPr="00F348F5" w:rsidTr="009661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B90A29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B90A29">
              <w:rPr>
                <w:spacing w:val="-6"/>
              </w:rPr>
              <w:t>Всего расселяемая площадь жилых помещений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D20ECF" w:rsidRPr="00F348F5" w:rsidTr="009661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</w:tr>
      <w:tr w:rsidR="00D20ECF" w:rsidRPr="00F348F5" w:rsidTr="009661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лиц, не являющихся застройщиками</w:t>
            </w:r>
          </w:p>
        </w:tc>
      </w:tr>
      <w:tr w:rsidR="00D20ECF" w:rsidRPr="00F348F5" w:rsidTr="009661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строящихся домах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0ECF" w:rsidRPr="00F348F5" w:rsidTr="00966126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</w:tr>
      <w:tr w:rsidR="00D20ECF" w:rsidRPr="00F348F5" w:rsidTr="00966126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D20ECF" w:rsidRPr="00F348F5" w:rsidTr="00966126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15</w:t>
            </w:r>
          </w:p>
        </w:tc>
      </w:tr>
      <w:tr w:rsidR="00AF72D1" w:rsidRPr="00F348F5" w:rsidTr="00966126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</w:pPr>
            <w:r w:rsidRPr="00F348F5">
              <w:t xml:space="preserve">Приобретение жилья для переселения граждан из </w:t>
            </w:r>
            <w:r w:rsidRPr="00F348F5">
              <w:lastRenderedPageBreak/>
              <w:t xml:space="preserve">аварийного жилищного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963C55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C55">
              <w:lastRenderedPageBreak/>
              <w:t>12 971,78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BD73D2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3D2">
              <w:t>12 971,78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BD73D2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16737,54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C73DB2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718 389 </w:t>
            </w:r>
            <w:r w:rsidRPr="00C73DB2">
              <w:t>37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2A4977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14686,64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2A4977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2A4977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2050,90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2A4977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AF72D1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</w:pPr>
            <w:r w:rsidRPr="000405B2">
              <w:t>фонда, признанного таковым до 01.01.2017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4B18AD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4B18AD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4B18AD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4B18AD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AA7956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72D1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963C55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C55">
              <w:t>5705,84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963C55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C55">
              <w:t>5705,84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963C55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C55">
              <w:t>6724,70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168 234 2</w:t>
            </w:r>
            <w:r w:rsidRPr="00A63500">
              <w:t>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963C55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C55">
              <w:t>6279,00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8E1002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B61413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413">
              <w:t>445,70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8E1002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AF72D1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0718C7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63C55" w:rsidRPr="00963C55">
              <w:t>265,94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0718C7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1002" w:rsidRPr="008E1002">
              <w:t>265,94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8E1002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002">
              <w:t>10012,84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156 709 1</w:t>
            </w:r>
            <w:r w:rsidRPr="00EB4CCB">
              <w:t>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8E1002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002">
              <w:t>8407,64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0718C7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8E1002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002">
              <w:t>1605,20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0718C7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D1" w:rsidRPr="00F348F5" w:rsidRDefault="00AF72D1" w:rsidP="00AF7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8E1002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Pr="00F348F5" w:rsidRDefault="008E1002" w:rsidP="008E1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Pr="00F348F5" w:rsidRDefault="008E1002" w:rsidP="008E100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8E1002">
            <w:pPr>
              <w:jc w:val="center"/>
            </w:pPr>
            <w:r w:rsidRPr="00A143AB">
              <w:t>0,00</w:t>
            </w:r>
          </w:p>
        </w:tc>
      </w:tr>
      <w:tr w:rsidR="000718C7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F044F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CF1820"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CF1820"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131 053 </w:t>
            </w:r>
            <w:r w:rsidRPr="009B2134">
              <w:t>30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0718C7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F044F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CF1820"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CF1820"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129 611 600,00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0718C7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F044F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CF1820"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CF1820"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CED">
              <w:t>132</w:t>
            </w:r>
            <w:r>
              <w:t> </w:t>
            </w:r>
            <w:r w:rsidRPr="00503CED">
              <w:t>781</w:t>
            </w:r>
            <w:r>
              <w:t xml:space="preserve"> 170</w:t>
            </w:r>
            <w:r w:rsidRPr="00503CED"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Default="000718C7" w:rsidP="000718C7">
            <w:pPr>
              <w:jc w:val="center"/>
            </w:pPr>
            <w:r w:rsidRPr="00AB28B4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C7" w:rsidRPr="00F348F5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D20ECF" w:rsidRDefault="00D20ECF" w:rsidP="00D20ECF">
      <w:pPr>
        <w:widowControl w:val="0"/>
        <w:autoSpaceDE w:val="0"/>
        <w:autoSpaceDN w:val="0"/>
        <w:adjustRightInd w:val="0"/>
        <w:jc w:val="center"/>
        <w:sectPr w:rsidR="00D20ECF" w:rsidSect="00966126">
          <w:footnotePr>
            <w:pos w:val="beneathText"/>
          </w:footnotePr>
          <w:pgSz w:w="16840" w:h="11907" w:orient="landscape" w:code="9"/>
          <w:pgMar w:top="2552" w:right="567" w:bottom="567" w:left="567" w:header="720" w:footer="720" w:gutter="0"/>
          <w:cols w:space="720"/>
          <w:docGrid w:linePitch="360"/>
        </w:sectPr>
      </w:pPr>
    </w:p>
    <w:p w:rsidR="00D20ECF" w:rsidRPr="00886E15" w:rsidRDefault="00D20ECF" w:rsidP="00D20EC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3" w:name="Par720"/>
      <w:bookmarkEnd w:id="3"/>
      <w:r w:rsidRPr="00886E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4F1C24" w:rsidRPr="00886E15" w:rsidRDefault="004F1C24" w:rsidP="004F1C2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4F1C24" w:rsidRPr="00886E15" w:rsidRDefault="004F1C24" w:rsidP="004F1C2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D20ECF" w:rsidRDefault="00D20ECF" w:rsidP="00D20EC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20ECF" w:rsidRPr="00886E15" w:rsidRDefault="00D20ECF" w:rsidP="00D20EC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3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жилищного фонда города Когалыма, признанного таковым до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1 января 2017 года</w:t>
      </w:r>
    </w:p>
    <w:p w:rsidR="00D20ECF" w:rsidRPr="00F348F5" w:rsidRDefault="00D20ECF" w:rsidP="00D20ECF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502"/>
        <w:gridCol w:w="1216"/>
        <w:gridCol w:w="789"/>
        <w:gridCol w:w="1386"/>
        <w:gridCol w:w="1386"/>
        <w:gridCol w:w="968"/>
        <w:gridCol w:w="1288"/>
        <w:gridCol w:w="1386"/>
        <w:gridCol w:w="1399"/>
        <w:gridCol w:w="1314"/>
        <w:gridCol w:w="1487"/>
        <w:gridCol w:w="1206"/>
      </w:tblGrid>
      <w:tr w:rsidR="00D20ECF" w:rsidRPr="00F348F5" w:rsidTr="00966126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348F5">
              <w:t xml:space="preserve"> п/п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Число жителей, планируемых к переселению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расселяемых жилых помещений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 жилых помещений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Источники финансирования Программы</w:t>
            </w:r>
          </w:p>
        </w:tc>
      </w:tr>
      <w:tr w:rsidR="00D20ECF" w:rsidRPr="00F348F5" w:rsidTr="00966126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 за счет средств:</w:t>
            </w:r>
          </w:p>
        </w:tc>
      </w:tr>
      <w:tr w:rsidR="00D20ECF" w:rsidRPr="00F348F5" w:rsidTr="00966126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Фонд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местный бюджет</w:t>
            </w:r>
          </w:p>
        </w:tc>
      </w:tr>
      <w:tr w:rsidR="00D20ECF" w:rsidRPr="00F348F5" w:rsidTr="00966126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D20ECF" w:rsidRPr="00F348F5" w:rsidTr="00966126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</w:tr>
      <w:tr w:rsidR="00D20ECF" w:rsidRPr="00F348F5" w:rsidTr="00966126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1439BD" w:rsidRDefault="001439BD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3F5393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1439BD">
              <w:rPr>
                <w:lang w:val="en-US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A40D62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A40D62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AC5EE4" w:rsidRDefault="004469DC" w:rsidP="0096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12971,78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86035B" w:rsidRDefault="00486BFD" w:rsidP="00966126">
            <w:pPr>
              <w:jc w:val="center"/>
            </w:pPr>
            <w:r>
              <w:t>846,99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Default="00486BFD" w:rsidP="00966126">
            <w:pPr>
              <w:jc w:val="center"/>
            </w:pPr>
            <w:r>
              <w:t>12124,79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AC5EE4" w:rsidRDefault="00AE7FBD" w:rsidP="00966126">
            <w:pPr>
              <w:jc w:val="center"/>
            </w:pPr>
            <w:r>
              <w:t>718 389 </w:t>
            </w:r>
            <w:r w:rsidRPr="00AE7FBD">
              <w:t>37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8D0639" w:rsidRDefault="00AE7FBD" w:rsidP="00966126">
            <w:pPr>
              <w:jc w:val="center"/>
            </w:pPr>
            <w:r>
              <w:t>95 983 </w:t>
            </w:r>
            <w:r w:rsidRPr="00AE7FBD">
              <w:t>73</w:t>
            </w:r>
            <w: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8D0639" w:rsidRDefault="00DD798D" w:rsidP="00966126">
            <w:pPr>
              <w:jc w:val="center"/>
            </w:pPr>
            <w:r>
              <w:t xml:space="preserve">557 750 </w:t>
            </w:r>
            <w:r w:rsidRPr="00DD798D">
              <w:t>42</w:t>
            </w:r>
            <w: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Default="00E27A74" w:rsidP="00966126">
            <w:pPr>
              <w:jc w:val="center"/>
            </w:pPr>
            <w:r>
              <w:t>64 655 </w:t>
            </w:r>
            <w:r w:rsidRPr="00E27A74">
              <w:t>22</w:t>
            </w:r>
            <w:r>
              <w:t>0,00</w:t>
            </w:r>
          </w:p>
        </w:tc>
      </w:tr>
      <w:tr w:rsidR="00D20ECF" w:rsidRPr="00F348F5" w:rsidTr="00966126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</w:pPr>
            <w:r w:rsidRPr="00F348F5">
              <w:t>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897CC0" w:rsidRDefault="00897CC0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897CC0" w:rsidRDefault="00897CC0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897CC0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897CC0" w:rsidRDefault="00897CC0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357C0" w:rsidRDefault="00575116" w:rsidP="00966126">
            <w:pPr>
              <w:jc w:val="center"/>
            </w:pPr>
            <w:r w:rsidRPr="00575116">
              <w:t>5705,84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357C0" w:rsidRDefault="00575116" w:rsidP="00966126">
            <w:pPr>
              <w:jc w:val="center"/>
            </w:pPr>
            <w:r w:rsidRPr="00575116">
              <w:t>271,60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Default="00575116" w:rsidP="00966126">
            <w:pPr>
              <w:jc w:val="center"/>
            </w:pPr>
            <w:r w:rsidRPr="00575116">
              <w:t>5434,24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168 234 2</w:t>
            </w:r>
            <w:r w:rsidRPr="00A63500">
              <w:t>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jc w:val="center"/>
            </w:pPr>
            <w:r w:rsidRPr="00F348F5">
              <w:t>46028800,00</w:t>
            </w:r>
          </w:p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107064</w:t>
            </w:r>
            <w:r w:rsidRPr="001609BD">
              <w:t>300,0</w:t>
            </w:r>
            <w: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15141</w:t>
            </w:r>
            <w:r w:rsidRPr="001609BD">
              <w:t>100,0</w:t>
            </w:r>
            <w:r>
              <w:t>0</w:t>
            </w:r>
          </w:p>
        </w:tc>
      </w:tr>
      <w:tr w:rsidR="00D20ECF" w:rsidRPr="00F348F5" w:rsidTr="00966126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</w:pPr>
            <w:r w:rsidRPr="00F348F5">
              <w:t>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966126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575116" w:rsidP="00966126">
            <w:pPr>
              <w:jc w:val="center"/>
            </w:pPr>
            <w:r>
              <w:t>667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575116" w:rsidP="00966126">
            <w:pPr>
              <w:jc w:val="center"/>
            </w:pPr>
            <w:r>
              <w:t>215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575116" w:rsidP="00966126">
            <w:pPr>
              <w:jc w:val="center"/>
            </w:pPr>
            <w:r>
              <w:t>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575116" w:rsidP="00966126">
            <w:pPr>
              <w:jc w:val="center"/>
            </w:pPr>
            <w:r>
              <w:t>202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6B71A7" w:rsidP="00966126">
            <w:pPr>
              <w:jc w:val="center"/>
            </w:pPr>
            <w:r w:rsidRPr="006B71A7">
              <w:t>7265,94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6B71A7" w:rsidP="00966126">
            <w:pPr>
              <w:jc w:val="center"/>
            </w:pPr>
            <w:r w:rsidRPr="006B71A7">
              <w:t>575,39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B82B32" w:rsidP="00966126">
            <w:pPr>
              <w:jc w:val="center"/>
            </w:pPr>
            <w:r w:rsidRPr="00B82B32">
              <w:t>6690,55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966126">
            <w:pPr>
              <w:jc w:val="center"/>
            </w:pPr>
            <w:r w:rsidRPr="008D75F5">
              <w:t>156 709 100,00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966126">
            <w:pPr>
              <w:jc w:val="center"/>
            </w:pPr>
            <w:r w:rsidRPr="006014F5">
              <w:t>14268900,00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966126">
            <w:pPr>
              <w:jc w:val="center"/>
            </w:pPr>
            <w:r>
              <w:t>128336</w:t>
            </w:r>
            <w:r w:rsidRPr="001609BD">
              <w:t>300,0</w:t>
            </w:r>
            <w: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966126">
            <w:pPr>
              <w:jc w:val="center"/>
            </w:pPr>
            <w:r>
              <w:t>14103</w:t>
            </w:r>
            <w:r w:rsidRPr="001609BD">
              <w:t>900,0</w:t>
            </w:r>
            <w:r>
              <w:t>0</w:t>
            </w:r>
          </w:p>
        </w:tc>
      </w:tr>
    </w:tbl>
    <w:p w:rsidR="00D20ECF" w:rsidRDefault="00D20ECF" w:rsidP="00D20ECF">
      <w:pPr>
        <w:widowControl w:val="0"/>
        <w:autoSpaceDE w:val="0"/>
        <w:autoSpaceDN w:val="0"/>
        <w:adjustRightInd w:val="0"/>
        <w:sectPr w:rsidR="00D20ECF" w:rsidSect="00966126">
          <w:footnotePr>
            <w:pos w:val="beneathText"/>
          </w:footnotePr>
          <w:pgSz w:w="16840" w:h="11907" w:orient="landscape" w:code="9"/>
          <w:pgMar w:top="2552" w:right="567" w:bottom="567" w:left="567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507"/>
        <w:gridCol w:w="1212"/>
        <w:gridCol w:w="794"/>
        <w:gridCol w:w="1391"/>
        <w:gridCol w:w="1381"/>
        <w:gridCol w:w="973"/>
        <w:gridCol w:w="1284"/>
        <w:gridCol w:w="1381"/>
        <w:gridCol w:w="1403"/>
        <w:gridCol w:w="1318"/>
        <w:gridCol w:w="1491"/>
        <w:gridCol w:w="1187"/>
      </w:tblGrid>
      <w:tr w:rsidR="00575116" w:rsidRPr="00F348F5" w:rsidTr="00966126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Pr="00F348F5" w:rsidRDefault="00575116" w:rsidP="00575116">
            <w:pPr>
              <w:widowControl w:val="0"/>
              <w:autoSpaceDE w:val="0"/>
              <w:autoSpaceDN w:val="0"/>
              <w:adjustRightInd w:val="0"/>
            </w:pPr>
            <w:r w:rsidRPr="00F348F5">
              <w:lastRenderedPageBreak/>
              <w:t>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Pr="00F348F5" w:rsidRDefault="00575116" w:rsidP="00575116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961847">
              <w:t>0</w:t>
            </w:r>
            <w:r>
              <w:t>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6" w:rsidRDefault="00575116" w:rsidP="00B82B32">
            <w:pPr>
              <w:jc w:val="center"/>
            </w:pPr>
            <w:r w:rsidRPr="00A82C1E">
              <w:t>0,00</w:t>
            </w:r>
          </w:p>
        </w:tc>
      </w:tr>
      <w:tr w:rsidR="00B82B32" w:rsidRPr="00F348F5" w:rsidTr="00966126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</w:pPr>
            <w:r w:rsidRPr="00F348F5">
              <w:t>4.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131053</w:t>
            </w:r>
            <w:r w:rsidRPr="00333F35">
              <w:t>30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11706400,00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107552</w:t>
            </w:r>
            <w:r w:rsidRPr="00333F35">
              <w:t>1</w:t>
            </w:r>
            <w:r>
              <w:t>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11794</w:t>
            </w:r>
            <w:r w:rsidRPr="00333F35">
              <w:t>8</w:t>
            </w:r>
            <w:r>
              <w:t>00,00</w:t>
            </w:r>
          </w:p>
        </w:tc>
      </w:tr>
      <w:tr w:rsidR="00B82B32" w:rsidRPr="00F348F5" w:rsidTr="00966126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</w:pPr>
            <w:r w:rsidRPr="00F348F5">
              <w:t>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671CF6" w:rsidRDefault="00B82B32" w:rsidP="00B82B32">
            <w:pPr>
              <w:jc w:val="center"/>
            </w:pPr>
            <w:r>
              <w:t>12961160</w:t>
            </w:r>
            <w:r w:rsidRPr="00671CF6"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671CF6" w:rsidRDefault="00B82B32" w:rsidP="00B82B32">
            <w:pPr>
              <w:jc w:val="center"/>
            </w:pPr>
            <w:r>
              <w:t>10157800,00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671CF6" w:rsidRDefault="00B82B32" w:rsidP="00B82B32">
            <w:pPr>
              <w:jc w:val="center"/>
            </w:pPr>
            <w:r>
              <w:t>107788700</w:t>
            </w:r>
            <w:r w:rsidRPr="00671CF6"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671CF6" w:rsidRDefault="00B82B32" w:rsidP="00B82B32">
            <w:pPr>
              <w:jc w:val="center"/>
            </w:pPr>
            <w:r>
              <w:t>11665100,00</w:t>
            </w:r>
          </w:p>
        </w:tc>
      </w:tr>
      <w:tr w:rsidR="00B82B32" w:rsidRPr="00F348F5" w:rsidTr="00966126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</w:pPr>
            <w:r w:rsidRPr="00F348F5">
              <w:t>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F348F5" w:rsidRDefault="00B82B32" w:rsidP="00B82B3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Default="00B82B32" w:rsidP="00B82B32">
            <w:pPr>
              <w:jc w:val="center"/>
            </w:pPr>
            <w:r w:rsidRPr="00E10DB9"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BD1DF7" w:rsidRDefault="00B82B32" w:rsidP="00B82B32">
            <w:pPr>
              <w:jc w:val="center"/>
            </w:pPr>
            <w:r>
              <w:t>132781170</w:t>
            </w:r>
            <w:r w:rsidRPr="00BD1DF7">
              <w:t>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BD1DF7" w:rsidRDefault="00B82B32" w:rsidP="00B82B32">
            <w:pPr>
              <w:jc w:val="center"/>
            </w:pPr>
            <w:r>
              <w:t>13821830,00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BD1DF7" w:rsidRDefault="00B82B32" w:rsidP="00B82B32">
            <w:pPr>
              <w:jc w:val="center"/>
            </w:pPr>
            <w:r>
              <w:t>107009020</w:t>
            </w:r>
            <w:r w:rsidRPr="00BD1DF7"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2" w:rsidRPr="00BD1DF7" w:rsidRDefault="00B82B32" w:rsidP="00B82B32">
            <w:pPr>
              <w:jc w:val="center"/>
            </w:pPr>
            <w:r>
              <w:t>11950320,00</w:t>
            </w:r>
          </w:p>
        </w:tc>
      </w:tr>
    </w:tbl>
    <w:p w:rsidR="00F348F5" w:rsidRPr="00D912F8" w:rsidRDefault="00F348F5" w:rsidP="00D20ECF">
      <w:pPr>
        <w:widowControl w:val="0"/>
        <w:suppressAutoHyphens/>
        <w:jc w:val="both"/>
        <w:textAlignment w:val="baseline"/>
        <w:rPr>
          <w:szCs w:val="26"/>
        </w:rPr>
      </w:pPr>
    </w:p>
    <w:sectPr w:rsidR="00F348F5" w:rsidRPr="00D912F8" w:rsidSect="00886E15">
      <w:footnotePr>
        <w:pos w:val="beneathText"/>
      </w:footnotePr>
      <w:pgSz w:w="16840" w:h="11907" w:orient="landscape" w:code="9"/>
      <w:pgMar w:top="567" w:right="567" w:bottom="17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D9" w:rsidRDefault="002B3AD9">
      <w:r>
        <w:separator/>
      </w:r>
    </w:p>
  </w:endnote>
  <w:endnote w:type="continuationSeparator" w:id="0">
    <w:p w:rsidR="002B3AD9" w:rsidRDefault="002B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5" w:rsidRDefault="00963C55" w:rsidP="00EE7CE3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963C55" w:rsidRDefault="00963C55" w:rsidP="00EE7CE3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5" w:rsidRDefault="00963C55" w:rsidP="00EE7CE3">
    <w:pPr>
      <w:pStyle w:val="af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D9" w:rsidRDefault="002B3AD9">
      <w:r>
        <w:separator/>
      </w:r>
    </w:p>
  </w:footnote>
  <w:footnote w:type="continuationSeparator" w:id="0">
    <w:p w:rsidR="002B3AD9" w:rsidRDefault="002B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07945"/>
    <w:multiLevelType w:val="hybridMultilevel"/>
    <w:tmpl w:val="53F67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95AEA"/>
    <w:multiLevelType w:val="hybridMultilevel"/>
    <w:tmpl w:val="DDC0C610"/>
    <w:lvl w:ilvl="0" w:tplc="08BA0736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DCB1EB0"/>
    <w:multiLevelType w:val="hybridMultilevel"/>
    <w:tmpl w:val="F69C4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6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9"/>
  </w:num>
  <w:num w:numId="5">
    <w:abstractNumId w:val="38"/>
  </w:num>
  <w:num w:numId="6">
    <w:abstractNumId w:val="22"/>
  </w:num>
  <w:num w:numId="7">
    <w:abstractNumId w:val="18"/>
  </w:num>
  <w:num w:numId="8">
    <w:abstractNumId w:val="23"/>
  </w:num>
  <w:num w:numId="9">
    <w:abstractNumId w:val="33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24"/>
  </w:num>
  <w:num w:numId="21">
    <w:abstractNumId w:val="7"/>
  </w:num>
  <w:num w:numId="22">
    <w:abstractNumId w:val="14"/>
  </w:num>
  <w:num w:numId="23">
    <w:abstractNumId w:val="25"/>
  </w:num>
  <w:num w:numId="24">
    <w:abstractNumId w:val="36"/>
  </w:num>
  <w:num w:numId="25">
    <w:abstractNumId w:val="32"/>
  </w:num>
  <w:num w:numId="26">
    <w:abstractNumId w:val="1"/>
  </w:num>
  <w:num w:numId="27">
    <w:abstractNumId w:val="2"/>
  </w:num>
  <w:num w:numId="28">
    <w:abstractNumId w:val="3"/>
  </w:num>
  <w:num w:numId="29">
    <w:abstractNumId w:val="29"/>
  </w:num>
  <w:num w:numId="30">
    <w:abstractNumId w:val="30"/>
  </w:num>
  <w:num w:numId="31">
    <w:abstractNumId w:val="35"/>
  </w:num>
  <w:num w:numId="32">
    <w:abstractNumId w:val="37"/>
  </w:num>
  <w:num w:numId="33">
    <w:abstractNumId w:val="13"/>
  </w:num>
  <w:num w:numId="34">
    <w:abstractNumId w:val="34"/>
  </w:num>
  <w:num w:numId="35">
    <w:abstractNumId w:val="15"/>
  </w:num>
  <w:num w:numId="36">
    <w:abstractNumId w:val="6"/>
  </w:num>
  <w:num w:numId="37">
    <w:abstractNumId w:val="31"/>
  </w:num>
  <w:num w:numId="38">
    <w:abstractNumId w:val="28"/>
  </w:num>
  <w:num w:numId="39">
    <w:abstractNumId w:val="10"/>
  </w:num>
  <w:num w:numId="40">
    <w:abstractNumId w:val="17"/>
  </w:num>
  <w:num w:numId="41">
    <w:abstractNumId w:val="20"/>
  </w:num>
  <w:num w:numId="42">
    <w:abstractNumId w:val="21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02F43"/>
    <w:rsid w:val="00011B70"/>
    <w:rsid w:val="00012F6A"/>
    <w:rsid w:val="00021E0D"/>
    <w:rsid w:val="00024FA5"/>
    <w:rsid w:val="0003184B"/>
    <w:rsid w:val="00033ACB"/>
    <w:rsid w:val="00053667"/>
    <w:rsid w:val="00057840"/>
    <w:rsid w:val="000622DC"/>
    <w:rsid w:val="00064B2B"/>
    <w:rsid w:val="000718C7"/>
    <w:rsid w:val="00073BE4"/>
    <w:rsid w:val="0009096C"/>
    <w:rsid w:val="000935B0"/>
    <w:rsid w:val="0009555B"/>
    <w:rsid w:val="00095FE1"/>
    <w:rsid w:val="000A6354"/>
    <w:rsid w:val="000B0576"/>
    <w:rsid w:val="000B6960"/>
    <w:rsid w:val="000C1103"/>
    <w:rsid w:val="000C6F04"/>
    <w:rsid w:val="000D0EAD"/>
    <w:rsid w:val="000D0FF0"/>
    <w:rsid w:val="000D20C4"/>
    <w:rsid w:val="000D7930"/>
    <w:rsid w:val="000E7FA5"/>
    <w:rsid w:val="000F2995"/>
    <w:rsid w:val="001066AD"/>
    <w:rsid w:val="0011399B"/>
    <w:rsid w:val="0011488E"/>
    <w:rsid w:val="001429E6"/>
    <w:rsid w:val="00143714"/>
    <w:rsid w:val="001439BD"/>
    <w:rsid w:val="00145B9A"/>
    <w:rsid w:val="001573C3"/>
    <w:rsid w:val="00162992"/>
    <w:rsid w:val="0016491A"/>
    <w:rsid w:val="001700F2"/>
    <w:rsid w:val="00172361"/>
    <w:rsid w:val="0018732C"/>
    <w:rsid w:val="00190050"/>
    <w:rsid w:val="0019029E"/>
    <w:rsid w:val="00196954"/>
    <w:rsid w:val="0019744E"/>
    <w:rsid w:val="001A0318"/>
    <w:rsid w:val="001A1016"/>
    <w:rsid w:val="001A3B90"/>
    <w:rsid w:val="001A598A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32"/>
    <w:rsid w:val="00274C48"/>
    <w:rsid w:val="00275C92"/>
    <w:rsid w:val="00290EE5"/>
    <w:rsid w:val="002A04D9"/>
    <w:rsid w:val="002A39ED"/>
    <w:rsid w:val="002A4977"/>
    <w:rsid w:val="002B3AD9"/>
    <w:rsid w:val="002B3FE6"/>
    <w:rsid w:val="002B49B2"/>
    <w:rsid w:val="002B5B23"/>
    <w:rsid w:val="002C181D"/>
    <w:rsid w:val="002C6257"/>
    <w:rsid w:val="002C66ED"/>
    <w:rsid w:val="002D14DE"/>
    <w:rsid w:val="002E02A5"/>
    <w:rsid w:val="002E0D15"/>
    <w:rsid w:val="002E11E5"/>
    <w:rsid w:val="002E1C92"/>
    <w:rsid w:val="002E3191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34054"/>
    <w:rsid w:val="00335EBE"/>
    <w:rsid w:val="00337725"/>
    <w:rsid w:val="00346328"/>
    <w:rsid w:val="00353829"/>
    <w:rsid w:val="00363239"/>
    <w:rsid w:val="00372C50"/>
    <w:rsid w:val="00373141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D45FF"/>
    <w:rsid w:val="003D5EB1"/>
    <w:rsid w:val="003D631A"/>
    <w:rsid w:val="003F2C65"/>
    <w:rsid w:val="003F365A"/>
    <w:rsid w:val="003F50BB"/>
    <w:rsid w:val="003F5393"/>
    <w:rsid w:val="00401356"/>
    <w:rsid w:val="00402DC5"/>
    <w:rsid w:val="00404A32"/>
    <w:rsid w:val="00404F5F"/>
    <w:rsid w:val="00405996"/>
    <w:rsid w:val="00405E8D"/>
    <w:rsid w:val="004264FF"/>
    <w:rsid w:val="0043164B"/>
    <w:rsid w:val="00432E12"/>
    <w:rsid w:val="00441257"/>
    <w:rsid w:val="00441F00"/>
    <w:rsid w:val="00444E96"/>
    <w:rsid w:val="004454FD"/>
    <w:rsid w:val="004469DC"/>
    <w:rsid w:val="00446E91"/>
    <w:rsid w:val="0045168B"/>
    <w:rsid w:val="004549D1"/>
    <w:rsid w:val="00457051"/>
    <w:rsid w:val="00460942"/>
    <w:rsid w:val="004610F3"/>
    <w:rsid w:val="00464DA0"/>
    <w:rsid w:val="00473A57"/>
    <w:rsid w:val="00480082"/>
    <w:rsid w:val="004845B7"/>
    <w:rsid w:val="00486BFD"/>
    <w:rsid w:val="004A0272"/>
    <w:rsid w:val="004B05B4"/>
    <w:rsid w:val="004B1153"/>
    <w:rsid w:val="004B18AD"/>
    <w:rsid w:val="004B6B75"/>
    <w:rsid w:val="004B7907"/>
    <w:rsid w:val="004C6B12"/>
    <w:rsid w:val="004D0397"/>
    <w:rsid w:val="004F1C24"/>
    <w:rsid w:val="004F5F62"/>
    <w:rsid w:val="00500487"/>
    <w:rsid w:val="00503CED"/>
    <w:rsid w:val="00504A7D"/>
    <w:rsid w:val="00506A0F"/>
    <w:rsid w:val="00511B14"/>
    <w:rsid w:val="00516BAB"/>
    <w:rsid w:val="00526748"/>
    <w:rsid w:val="005321FA"/>
    <w:rsid w:val="0053288D"/>
    <w:rsid w:val="00532FF2"/>
    <w:rsid w:val="00537769"/>
    <w:rsid w:val="00543BFD"/>
    <w:rsid w:val="00545185"/>
    <w:rsid w:val="00545BE3"/>
    <w:rsid w:val="00546148"/>
    <w:rsid w:val="005512BA"/>
    <w:rsid w:val="005566E9"/>
    <w:rsid w:val="00575116"/>
    <w:rsid w:val="00581355"/>
    <w:rsid w:val="005815FD"/>
    <w:rsid w:val="005841B2"/>
    <w:rsid w:val="005858D8"/>
    <w:rsid w:val="005865F6"/>
    <w:rsid w:val="00587BA4"/>
    <w:rsid w:val="00590588"/>
    <w:rsid w:val="00597D94"/>
    <w:rsid w:val="005C1F59"/>
    <w:rsid w:val="005C7BD6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47A0"/>
    <w:rsid w:val="0064546C"/>
    <w:rsid w:val="006456AA"/>
    <w:rsid w:val="006471A3"/>
    <w:rsid w:val="006504C4"/>
    <w:rsid w:val="00657593"/>
    <w:rsid w:val="00657777"/>
    <w:rsid w:val="00664AF2"/>
    <w:rsid w:val="006703BE"/>
    <w:rsid w:val="006725E6"/>
    <w:rsid w:val="0067369E"/>
    <w:rsid w:val="00682300"/>
    <w:rsid w:val="006841BA"/>
    <w:rsid w:val="006A02B2"/>
    <w:rsid w:val="006A0E26"/>
    <w:rsid w:val="006A109E"/>
    <w:rsid w:val="006A602F"/>
    <w:rsid w:val="006B2E08"/>
    <w:rsid w:val="006B5C9A"/>
    <w:rsid w:val="006B71A7"/>
    <w:rsid w:val="006B7D06"/>
    <w:rsid w:val="006C34D6"/>
    <w:rsid w:val="006C4F94"/>
    <w:rsid w:val="006E1ECA"/>
    <w:rsid w:val="006E3E6E"/>
    <w:rsid w:val="006E6AB4"/>
    <w:rsid w:val="006E7865"/>
    <w:rsid w:val="006E79FC"/>
    <w:rsid w:val="006F41DD"/>
    <w:rsid w:val="006F669C"/>
    <w:rsid w:val="006F7FC3"/>
    <w:rsid w:val="00703B4B"/>
    <w:rsid w:val="007069DD"/>
    <w:rsid w:val="00707947"/>
    <w:rsid w:val="00723438"/>
    <w:rsid w:val="00725409"/>
    <w:rsid w:val="00725C0C"/>
    <w:rsid w:val="00726970"/>
    <w:rsid w:val="0073724A"/>
    <w:rsid w:val="00737C04"/>
    <w:rsid w:val="00740CF9"/>
    <w:rsid w:val="007503BD"/>
    <w:rsid w:val="00750655"/>
    <w:rsid w:val="00755369"/>
    <w:rsid w:val="00761DE0"/>
    <w:rsid w:val="007630D5"/>
    <w:rsid w:val="00767154"/>
    <w:rsid w:val="00777113"/>
    <w:rsid w:val="00784773"/>
    <w:rsid w:val="00791653"/>
    <w:rsid w:val="007949AD"/>
    <w:rsid w:val="007B297A"/>
    <w:rsid w:val="007C0315"/>
    <w:rsid w:val="007C033C"/>
    <w:rsid w:val="007C318C"/>
    <w:rsid w:val="007D3DFB"/>
    <w:rsid w:val="007D772D"/>
    <w:rsid w:val="007E1504"/>
    <w:rsid w:val="007E407B"/>
    <w:rsid w:val="007F5C76"/>
    <w:rsid w:val="00800952"/>
    <w:rsid w:val="008143A6"/>
    <w:rsid w:val="00816BD2"/>
    <w:rsid w:val="008203E0"/>
    <w:rsid w:val="008245D3"/>
    <w:rsid w:val="00825C8C"/>
    <w:rsid w:val="00850028"/>
    <w:rsid w:val="00851A0F"/>
    <w:rsid w:val="00853DDE"/>
    <w:rsid w:val="00862F3E"/>
    <w:rsid w:val="00876351"/>
    <w:rsid w:val="00883F46"/>
    <w:rsid w:val="00885010"/>
    <w:rsid w:val="00885C08"/>
    <w:rsid w:val="00885F83"/>
    <w:rsid w:val="00886E15"/>
    <w:rsid w:val="008874E0"/>
    <w:rsid w:val="00897CC0"/>
    <w:rsid w:val="008A093F"/>
    <w:rsid w:val="008B0904"/>
    <w:rsid w:val="008B0A43"/>
    <w:rsid w:val="008B1831"/>
    <w:rsid w:val="008B4DC2"/>
    <w:rsid w:val="008B4FE3"/>
    <w:rsid w:val="008B69B5"/>
    <w:rsid w:val="008B69CA"/>
    <w:rsid w:val="008C33A4"/>
    <w:rsid w:val="008C3BC4"/>
    <w:rsid w:val="008D0BED"/>
    <w:rsid w:val="008D0FCE"/>
    <w:rsid w:val="008D42B7"/>
    <w:rsid w:val="008D665B"/>
    <w:rsid w:val="008E1002"/>
    <w:rsid w:val="008F45F0"/>
    <w:rsid w:val="0090476C"/>
    <w:rsid w:val="00905E2F"/>
    <w:rsid w:val="00914E70"/>
    <w:rsid w:val="00917CB8"/>
    <w:rsid w:val="00920408"/>
    <w:rsid w:val="00921682"/>
    <w:rsid w:val="00930FD6"/>
    <w:rsid w:val="00950934"/>
    <w:rsid w:val="00953D77"/>
    <w:rsid w:val="0096175E"/>
    <w:rsid w:val="009626B1"/>
    <w:rsid w:val="00963C55"/>
    <w:rsid w:val="00966126"/>
    <w:rsid w:val="00970D83"/>
    <w:rsid w:val="009761DB"/>
    <w:rsid w:val="00980450"/>
    <w:rsid w:val="009818EA"/>
    <w:rsid w:val="00982BEA"/>
    <w:rsid w:val="00987B4A"/>
    <w:rsid w:val="00987BF8"/>
    <w:rsid w:val="00990E1C"/>
    <w:rsid w:val="00993C58"/>
    <w:rsid w:val="009951DA"/>
    <w:rsid w:val="009A2EC3"/>
    <w:rsid w:val="009A457C"/>
    <w:rsid w:val="009A7C7C"/>
    <w:rsid w:val="009A7F9C"/>
    <w:rsid w:val="009C039D"/>
    <w:rsid w:val="009C4EBE"/>
    <w:rsid w:val="009D2656"/>
    <w:rsid w:val="009D330D"/>
    <w:rsid w:val="009D3DD6"/>
    <w:rsid w:val="009D598A"/>
    <w:rsid w:val="009E3406"/>
    <w:rsid w:val="009F1B4F"/>
    <w:rsid w:val="009F2768"/>
    <w:rsid w:val="009F486F"/>
    <w:rsid w:val="009F5943"/>
    <w:rsid w:val="009F6B4E"/>
    <w:rsid w:val="00A03165"/>
    <w:rsid w:val="00A10DC5"/>
    <w:rsid w:val="00A11DD6"/>
    <w:rsid w:val="00A1479E"/>
    <w:rsid w:val="00A14BBB"/>
    <w:rsid w:val="00A20DAF"/>
    <w:rsid w:val="00A27289"/>
    <w:rsid w:val="00A27796"/>
    <w:rsid w:val="00A34CB1"/>
    <w:rsid w:val="00A40D62"/>
    <w:rsid w:val="00A46C99"/>
    <w:rsid w:val="00A4751B"/>
    <w:rsid w:val="00A47EBC"/>
    <w:rsid w:val="00A55FC4"/>
    <w:rsid w:val="00A56162"/>
    <w:rsid w:val="00A71DF5"/>
    <w:rsid w:val="00A737F7"/>
    <w:rsid w:val="00A80D99"/>
    <w:rsid w:val="00A9120A"/>
    <w:rsid w:val="00A91CAA"/>
    <w:rsid w:val="00A9584D"/>
    <w:rsid w:val="00AA64E3"/>
    <w:rsid w:val="00AC1D0B"/>
    <w:rsid w:val="00AC5EE4"/>
    <w:rsid w:val="00AD4989"/>
    <w:rsid w:val="00AD5E3C"/>
    <w:rsid w:val="00AE492A"/>
    <w:rsid w:val="00AE7FBD"/>
    <w:rsid w:val="00AF72D1"/>
    <w:rsid w:val="00B00B6A"/>
    <w:rsid w:val="00B05B57"/>
    <w:rsid w:val="00B06B52"/>
    <w:rsid w:val="00B1029E"/>
    <w:rsid w:val="00B12A8B"/>
    <w:rsid w:val="00B15D38"/>
    <w:rsid w:val="00B21462"/>
    <w:rsid w:val="00B22243"/>
    <w:rsid w:val="00B27D02"/>
    <w:rsid w:val="00B34842"/>
    <w:rsid w:val="00B44368"/>
    <w:rsid w:val="00B47B38"/>
    <w:rsid w:val="00B55ABD"/>
    <w:rsid w:val="00B560BE"/>
    <w:rsid w:val="00B568F1"/>
    <w:rsid w:val="00B60EC1"/>
    <w:rsid w:val="00B61413"/>
    <w:rsid w:val="00B760FC"/>
    <w:rsid w:val="00B76659"/>
    <w:rsid w:val="00B76EF0"/>
    <w:rsid w:val="00B81DCB"/>
    <w:rsid w:val="00B82B32"/>
    <w:rsid w:val="00B90C10"/>
    <w:rsid w:val="00B91541"/>
    <w:rsid w:val="00B93661"/>
    <w:rsid w:val="00B941EA"/>
    <w:rsid w:val="00B9528B"/>
    <w:rsid w:val="00BA0227"/>
    <w:rsid w:val="00BA0C78"/>
    <w:rsid w:val="00BA1FF4"/>
    <w:rsid w:val="00BB00C5"/>
    <w:rsid w:val="00BB0F0F"/>
    <w:rsid w:val="00BB11E5"/>
    <w:rsid w:val="00BC38E9"/>
    <w:rsid w:val="00BD4ECB"/>
    <w:rsid w:val="00BD73D2"/>
    <w:rsid w:val="00BE15D1"/>
    <w:rsid w:val="00BE20C9"/>
    <w:rsid w:val="00BE52AD"/>
    <w:rsid w:val="00BF1BAC"/>
    <w:rsid w:val="00BF60A6"/>
    <w:rsid w:val="00C047A5"/>
    <w:rsid w:val="00C10404"/>
    <w:rsid w:val="00C13478"/>
    <w:rsid w:val="00C14BE0"/>
    <w:rsid w:val="00C466B0"/>
    <w:rsid w:val="00C51611"/>
    <w:rsid w:val="00C531EB"/>
    <w:rsid w:val="00C54DD2"/>
    <w:rsid w:val="00C56D12"/>
    <w:rsid w:val="00C70FFB"/>
    <w:rsid w:val="00C7167D"/>
    <w:rsid w:val="00C72C13"/>
    <w:rsid w:val="00C73DB2"/>
    <w:rsid w:val="00CA32DF"/>
    <w:rsid w:val="00CA4EF6"/>
    <w:rsid w:val="00CA75FB"/>
    <w:rsid w:val="00CB2B4B"/>
    <w:rsid w:val="00CC2A13"/>
    <w:rsid w:val="00CC4268"/>
    <w:rsid w:val="00CC4B55"/>
    <w:rsid w:val="00CC63E7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20ECF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56406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D56BE"/>
    <w:rsid w:val="00DD798D"/>
    <w:rsid w:val="00DE4149"/>
    <w:rsid w:val="00DF7E45"/>
    <w:rsid w:val="00E22474"/>
    <w:rsid w:val="00E225AC"/>
    <w:rsid w:val="00E22BE9"/>
    <w:rsid w:val="00E276AA"/>
    <w:rsid w:val="00E27A74"/>
    <w:rsid w:val="00E312DE"/>
    <w:rsid w:val="00E31E3E"/>
    <w:rsid w:val="00E344C6"/>
    <w:rsid w:val="00E3769E"/>
    <w:rsid w:val="00E411F3"/>
    <w:rsid w:val="00E42EF1"/>
    <w:rsid w:val="00E647A0"/>
    <w:rsid w:val="00E75FA2"/>
    <w:rsid w:val="00E820EA"/>
    <w:rsid w:val="00E8468C"/>
    <w:rsid w:val="00E90411"/>
    <w:rsid w:val="00E91A00"/>
    <w:rsid w:val="00E91EE5"/>
    <w:rsid w:val="00E928A7"/>
    <w:rsid w:val="00E94161"/>
    <w:rsid w:val="00EA2C0E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7356"/>
    <w:rsid w:val="00F3311D"/>
    <w:rsid w:val="00F344E7"/>
    <w:rsid w:val="00F348F5"/>
    <w:rsid w:val="00F34963"/>
    <w:rsid w:val="00F353EE"/>
    <w:rsid w:val="00F40563"/>
    <w:rsid w:val="00F415EF"/>
    <w:rsid w:val="00F44185"/>
    <w:rsid w:val="00F4422F"/>
    <w:rsid w:val="00F46A61"/>
    <w:rsid w:val="00F65273"/>
    <w:rsid w:val="00F6585E"/>
    <w:rsid w:val="00F7236B"/>
    <w:rsid w:val="00F7295D"/>
    <w:rsid w:val="00F75C3F"/>
    <w:rsid w:val="00F77EAE"/>
    <w:rsid w:val="00F85E08"/>
    <w:rsid w:val="00F90234"/>
    <w:rsid w:val="00F9332D"/>
    <w:rsid w:val="00FA3F8E"/>
    <w:rsid w:val="00FA4B3B"/>
    <w:rsid w:val="00FB104F"/>
    <w:rsid w:val="00FB1FB2"/>
    <w:rsid w:val="00FB40EC"/>
    <w:rsid w:val="00FB5289"/>
    <w:rsid w:val="00FB5E13"/>
    <w:rsid w:val="00FC1253"/>
    <w:rsid w:val="00FE021C"/>
    <w:rsid w:val="00FE4621"/>
    <w:rsid w:val="00FF1DC5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B8035D-2FBA-4EE7-9F7D-EE22FD3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24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6CEDF199A5FE47AED8704609A4D48B8486A83FE45F29692171A982FE2171E58F781628863DDF78E77916F0H5w5F" TargetMode="External"/><Relationship Id="rId13" Type="http://schemas.openxmlformats.org/officeDocument/2006/relationships/hyperlink" Target="consultantplus://offline/ref=F4F96CEDF199A5FE47AED8704609A4D48A8685A435E95F29692171A982FE2171E58F781628863DDF78E77916F0H5w5F" TargetMode="External"/><Relationship Id="rId18" Type="http://schemas.openxmlformats.org/officeDocument/2006/relationships/hyperlink" Target="consultantplus://offline/ref=F4F96CEDF199A5FE47AED8704609A4D48A8287A63CE95F29692171A982FE2171E58F781628863DDF78E77916F0H5w5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F96CEDF199A5FE47AED8704609A4D48A8685A434E35F29692171A982FE2171E58F781628863DDF78E77916F0H5w5F" TargetMode="External"/><Relationship Id="rId17" Type="http://schemas.openxmlformats.org/officeDocument/2006/relationships/hyperlink" Target="consultantplus://offline/ref=F4F96CEDF199A5FE47AED8704609A4D48B8083A434E45F29692171A982FE2171F78F201A2A8023DF7FF22F47B60112886090679CB9653609H6w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F96CEDF199A5FE47AED8704609A4D4898087A33AE55F29692171A982FE2171F78F201A2A8023DE7DF22F47B60112886090679CB9653609H6w8F" TargetMode="External"/><Relationship Id="rId20" Type="http://schemas.openxmlformats.org/officeDocument/2006/relationships/hyperlink" Target="consultantplus://offline/ref=F4F96CEDF199A5FE47AED8704609A4D4898483A238E15F29692171A982FE2171F78F201A2A8023DE7FF22F47B60112886090679CB9653609H6w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F96CEDF199A5FE47AED8704609A4D48A8782A63FE15F29692171A982FE2171E58F781628863DDF78E77916F0H5w5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F96CEDF199A5FE47AED8704609A4D48A8782A63CE85F29692171A982FE2171E58F781628863DDF78E77916F0H5w5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4F96CEDF199A5FE47AED8704609A4D48B8D80A135E95F29692171A982FE2171E58F781628863DDF78E77916F0H5w5F" TargetMode="External"/><Relationship Id="rId19" Type="http://schemas.openxmlformats.org/officeDocument/2006/relationships/hyperlink" Target="consultantplus://offline/ref=F4F96CEDF199A5FE47AED8704609A4D48A8385A73FE75F29692171A982FE2171E58F781628863DDF78E77916F0H5w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F96CEDF199A5FE47AED8704609A4D489818AA73CE95F29692171A982FE2171E58F781628863DDF78E77916F0H5w5F" TargetMode="External"/><Relationship Id="rId14" Type="http://schemas.openxmlformats.org/officeDocument/2006/relationships/hyperlink" Target="consultantplus://offline/ref=F4F96CEDF199A5FE47AED8704609A4D48A838AA534E65F29692171A982FE2171E58F781628863DDF78E77916F0H5w5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B5B5-565C-4091-946B-9677043E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20523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Кудла Александр Владимирович</cp:lastModifiedBy>
  <cp:revision>155</cp:revision>
  <cp:lastPrinted>2020-02-27T10:15:00Z</cp:lastPrinted>
  <dcterms:created xsi:type="dcterms:W3CDTF">2019-04-09T03:32:00Z</dcterms:created>
  <dcterms:modified xsi:type="dcterms:W3CDTF">2021-04-27T05:12:00Z</dcterms:modified>
</cp:coreProperties>
</file>