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0A" w:rsidRPr="00FC4EEC" w:rsidRDefault="00695C22" w:rsidP="002E3BA1">
      <w:pPr>
        <w:ind w:left="567"/>
        <w:rPr>
          <w:i/>
          <w:caps/>
          <w:color w:val="000080"/>
          <w:sz w:val="30"/>
          <w:szCs w:val="32"/>
        </w:rPr>
      </w:pPr>
      <w:r>
        <w:rPr>
          <w:b/>
          <w:caps/>
          <w:noProof/>
          <w:color w:val="000080"/>
          <w:sz w:val="30"/>
          <w:szCs w:val="32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2854325</wp:posOffset>
            </wp:positionH>
            <wp:positionV relativeFrom="paragraph">
              <wp:posOffset>-36195</wp:posOffset>
            </wp:positionV>
            <wp:extent cx="59055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2EA">
        <w:rPr>
          <w:b/>
          <w:caps/>
          <w:color w:val="000080"/>
          <w:sz w:val="30"/>
          <w:szCs w:val="32"/>
        </w:rPr>
        <w:t xml:space="preserve">   </w:t>
      </w:r>
      <w:r w:rsidR="00F062EA" w:rsidRPr="00FC4EEC">
        <w:rPr>
          <w:i/>
          <w:caps/>
          <w:sz w:val="30"/>
          <w:szCs w:val="32"/>
        </w:rPr>
        <w:t xml:space="preserve"> </w:t>
      </w:r>
    </w:p>
    <w:p w:rsidR="00A74D0A" w:rsidRDefault="00A74D0A" w:rsidP="00A74D0A">
      <w:pPr>
        <w:rPr>
          <w:b/>
          <w:caps/>
          <w:color w:val="000080"/>
          <w:sz w:val="30"/>
          <w:szCs w:val="32"/>
        </w:rPr>
      </w:pPr>
    </w:p>
    <w:p w:rsidR="00695C22" w:rsidRDefault="00695C22" w:rsidP="00A74D0A"/>
    <w:p w:rsidR="00A74D0A" w:rsidRDefault="00E41A60" w:rsidP="000A09CE">
      <w:pPr>
        <w:jc w:val="center"/>
        <w:rPr>
          <w:b/>
          <w:caps/>
          <w:color w:val="000080"/>
          <w:sz w:val="16"/>
          <w:szCs w:val="16"/>
        </w:rPr>
      </w:pPr>
      <w:r>
        <w:br/>
      </w:r>
      <w:r w:rsidR="005F5D1A">
        <w:rPr>
          <w:b/>
          <w:caps/>
          <w:color w:val="000080"/>
          <w:sz w:val="30"/>
          <w:szCs w:val="32"/>
        </w:rPr>
        <w:t xml:space="preserve">ПРОЕКТ </w:t>
      </w:r>
      <w:r w:rsidR="00A74D0A">
        <w:rPr>
          <w:b/>
          <w:caps/>
          <w:color w:val="000080"/>
          <w:sz w:val="30"/>
          <w:szCs w:val="32"/>
        </w:rPr>
        <w:t>ПРИКАЗ</w:t>
      </w:r>
      <w:r w:rsidR="005F5D1A">
        <w:rPr>
          <w:b/>
          <w:caps/>
          <w:color w:val="000080"/>
          <w:sz w:val="30"/>
          <w:szCs w:val="32"/>
        </w:rPr>
        <w:t>А</w:t>
      </w:r>
    </w:p>
    <w:p w:rsidR="00A74D0A" w:rsidRDefault="00A74D0A" w:rsidP="00A74D0A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A74D0A" w:rsidRDefault="00A74D0A" w:rsidP="00A74D0A">
      <w:pPr>
        <w:jc w:val="center"/>
        <w:rPr>
          <w:b/>
          <w:color w:val="3366FF"/>
          <w:sz w:val="25"/>
          <w:szCs w:val="25"/>
        </w:rPr>
      </w:pPr>
    </w:p>
    <w:p w:rsidR="00A74D0A" w:rsidRDefault="00F24908" w:rsidP="007621BE">
      <w:pPr>
        <w:ind w:right="-2"/>
        <w:rPr>
          <w:sz w:val="26"/>
          <w:szCs w:val="26"/>
        </w:rPr>
      </w:pPr>
      <w:r w:rsidRPr="002A1848">
        <w:rPr>
          <w:sz w:val="26"/>
          <w:szCs w:val="26"/>
        </w:rPr>
        <w:t>от «</w:t>
      </w:r>
      <w:r w:rsidR="005F5D1A">
        <w:rPr>
          <w:sz w:val="26"/>
          <w:szCs w:val="26"/>
        </w:rPr>
        <w:t>___</w:t>
      </w:r>
      <w:r w:rsidR="00A74D0A" w:rsidRPr="002A1848">
        <w:rPr>
          <w:sz w:val="26"/>
          <w:szCs w:val="26"/>
        </w:rPr>
        <w:t xml:space="preserve">» </w:t>
      </w:r>
      <w:r w:rsidR="005F5D1A">
        <w:rPr>
          <w:sz w:val="26"/>
          <w:szCs w:val="26"/>
        </w:rPr>
        <w:t>______</w:t>
      </w:r>
      <w:bookmarkStart w:id="0" w:name="_GoBack"/>
      <w:bookmarkEnd w:id="0"/>
      <w:r w:rsidRPr="002A1848">
        <w:rPr>
          <w:sz w:val="26"/>
          <w:szCs w:val="26"/>
        </w:rPr>
        <w:t xml:space="preserve"> 20</w:t>
      </w:r>
      <w:r w:rsidR="00026F0E" w:rsidRPr="002A1848">
        <w:rPr>
          <w:sz w:val="26"/>
          <w:szCs w:val="26"/>
        </w:rPr>
        <w:t>2</w:t>
      </w:r>
      <w:r w:rsidR="004C7076">
        <w:rPr>
          <w:sz w:val="26"/>
          <w:szCs w:val="26"/>
        </w:rPr>
        <w:t>4</w:t>
      </w:r>
      <w:r w:rsidR="00A74D0A" w:rsidRPr="002A1848">
        <w:rPr>
          <w:sz w:val="26"/>
          <w:szCs w:val="26"/>
        </w:rPr>
        <w:t xml:space="preserve"> года                                                     </w:t>
      </w:r>
      <w:r w:rsidR="007621BE">
        <w:rPr>
          <w:sz w:val="26"/>
          <w:szCs w:val="26"/>
        </w:rPr>
        <w:t xml:space="preserve">       </w:t>
      </w:r>
      <w:r w:rsidR="00A74D0A" w:rsidRPr="002A1848">
        <w:rPr>
          <w:sz w:val="26"/>
          <w:szCs w:val="26"/>
        </w:rPr>
        <w:t xml:space="preserve"> </w:t>
      </w:r>
      <w:r w:rsidR="00E40A39" w:rsidRPr="002A1848">
        <w:rPr>
          <w:sz w:val="26"/>
          <w:szCs w:val="26"/>
        </w:rPr>
        <w:t xml:space="preserve">             </w:t>
      </w:r>
      <w:r w:rsidR="00A74D0A" w:rsidRPr="002A1848">
        <w:rPr>
          <w:sz w:val="26"/>
          <w:szCs w:val="26"/>
        </w:rPr>
        <w:t xml:space="preserve">               №</w:t>
      </w:r>
      <w:r w:rsidR="005F5D1A">
        <w:rPr>
          <w:sz w:val="26"/>
          <w:szCs w:val="26"/>
        </w:rPr>
        <w:t>___</w:t>
      </w:r>
    </w:p>
    <w:p w:rsidR="00A74D0A" w:rsidRDefault="00A74D0A" w:rsidP="007621BE">
      <w:pPr>
        <w:ind w:right="-2" w:firstLine="709"/>
        <w:rPr>
          <w:sz w:val="26"/>
          <w:szCs w:val="26"/>
        </w:rPr>
      </w:pPr>
    </w:p>
    <w:p w:rsidR="00F42036" w:rsidRDefault="00F42036" w:rsidP="00762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77CE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77CE0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977CE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</w:p>
    <w:p w:rsidR="00F42036" w:rsidRDefault="00F42036" w:rsidP="00762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977CE0">
        <w:rPr>
          <w:rFonts w:ascii="Times New Roman" w:hAnsi="Times New Roman" w:cs="Times New Roman"/>
          <w:sz w:val="26"/>
          <w:szCs w:val="26"/>
        </w:rPr>
        <w:t>от 25.12.2020 №120-О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42036">
        <w:rPr>
          <w:rFonts w:ascii="Times New Roman" w:hAnsi="Times New Roman" w:cs="Times New Roman"/>
          <w:sz w:val="26"/>
          <w:szCs w:val="26"/>
        </w:rPr>
        <w:t>Об утверждении типовой формы соглашения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о предоставлении из бюджета города Когалыма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субсидий муниципальным бюджетным и автономным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учреждениям на иные цели в соответствии с абзацем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вторым пункта 1 статьи 78.1 Бюджетного кодекса</w:t>
      </w:r>
    </w:p>
    <w:p w:rsid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3968" w:rsidRPr="00E41A60" w:rsidRDefault="008A3968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968" w:rsidRDefault="004C7076" w:rsidP="00F420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076">
        <w:rPr>
          <w:rFonts w:ascii="Times New Roman" w:hAnsi="Times New Roman" w:cs="Times New Roman"/>
          <w:sz w:val="26"/>
          <w:szCs w:val="26"/>
        </w:rPr>
        <w:t>В соответствии с пунктом 3.5 Положения о Комитете финансов Администрации города Когалыма, утвержденного решением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от 25.02.2010 №476-ГД</w:t>
      </w:r>
      <w:r w:rsidR="00F42036">
        <w:rPr>
          <w:rFonts w:ascii="Times New Roman" w:hAnsi="Times New Roman" w:cs="Times New Roman"/>
          <w:sz w:val="26"/>
          <w:szCs w:val="26"/>
        </w:rPr>
        <w:t>,</w:t>
      </w:r>
      <w:r w:rsidR="008A3968" w:rsidRPr="008A3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1BE" w:rsidRDefault="007621BE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0CA" w:rsidRDefault="000E3D76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621BE" w:rsidRPr="00E41A60" w:rsidRDefault="007621BE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076" w:rsidRPr="00CB26D2" w:rsidRDefault="004C7076" w:rsidP="004C7076">
      <w:pPr>
        <w:ind w:firstLine="709"/>
        <w:jc w:val="both"/>
        <w:rPr>
          <w:sz w:val="26"/>
          <w:szCs w:val="26"/>
        </w:rPr>
      </w:pPr>
      <w:bookmarkStart w:id="1" w:name="P14"/>
      <w:bookmarkEnd w:id="1"/>
      <w:r w:rsidRPr="00CB26D2">
        <w:rPr>
          <w:sz w:val="26"/>
          <w:szCs w:val="26"/>
        </w:rPr>
        <w:t xml:space="preserve">1. Внести </w:t>
      </w:r>
      <w:r w:rsidRPr="00977CE0">
        <w:rPr>
          <w:b/>
          <w:sz w:val="26"/>
          <w:szCs w:val="26"/>
        </w:rPr>
        <w:t xml:space="preserve">в </w:t>
      </w:r>
      <w:r w:rsidR="00977CE0" w:rsidRPr="00977CE0">
        <w:rPr>
          <w:b/>
          <w:sz w:val="26"/>
          <w:szCs w:val="26"/>
        </w:rPr>
        <w:t>приложение</w:t>
      </w:r>
      <w:r w:rsidR="00977CE0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</w:t>
      </w:r>
      <w:r w:rsidR="00977CE0">
        <w:rPr>
          <w:sz w:val="26"/>
          <w:szCs w:val="26"/>
        </w:rPr>
        <w:t>у</w:t>
      </w:r>
      <w:r w:rsidRPr="00CB26D2">
        <w:rPr>
          <w:sz w:val="26"/>
          <w:szCs w:val="26"/>
        </w:rPr>
        <w:t xml:space="preserve"> Комитета финансов Администрации города Когалыма </w:t>
      </w:r>
      <w:r w:rsidRPr="00977CE0">
        <w:rPr>
          <w:sz w:val="26"/>
          <w:szCs w:val="26"/>
        </w:rPr>
        <w:t>от 25.12.2020 №120-О</w:t>
      </w:r>
      <w:r w:rsidRPr="00CB26D2"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«Об утверждении типовой формы соглашения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о предоставлении из бюджета города Когалыма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субсидий муниципальным бюджетным и автономным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учреждениям на иные цели в соответствии с абзацем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вторым пункта 1 статьи 78.1 Бюджетного кодекса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Российской Федерации»</w:t>
      </w:r>
      <w:r w:rsidRPr="00CB26D2">
        <w:rPr>
          <w:sz w:val="26"/>
          <w:szCs w:val="26"/>
        </w:rPr>
        <w:t xml:space="preserve"> </w:t>
      </w:r>
      <w:r w:rsidR="00977CE0">
        <w:rPr>
          <w:sz w:val="26"/>
          <w:szCs w:val="26"/>
        </w:rPr>
        <w:t>(</w:t>
      </w:r>
      <w:r w:rsidR="00977CE0" w:rsidRPr="00977CE0">
        <w:rPr>
          <w:b/>
          <w:sz w:val="26"/>
          <w:szCs w:val="26"/>
        </w:rPr>
        <w:t>в редакции от 07.02.2023 №9-О</w:t>
      </w:r>
      <w:r w:rsidR="00977CE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(далее </w:t>
      </w:r>
      <w:r w:rsidR="0043105C">
        <w:rPr>
          <w:sz w:val="26"/>
          <w:szCs w:val="26"/>
        </w:rPr>
        <w:t>–</w:t>
      </w:r>
      <w:r>
        <w:rPr>
          <w:sz w:val="26"/>
          <w:szCs w:val="26"/>
        </w:rPr>
        <w:t xml:space="preserve"> Приказ</w:t>
      </w:r>
      <w:r w:rsidR="0043105C">
        <w:rPr>
          <w:sz w:val="26"/>
          <w:szCs w:val="26"/>
        </w:rPr>
        <w:t>, типовая форма соглашения</w:t>
      </w:r>
      <w:r>
        <w:rPr>
          <w:sz w:val="26"/>
          <w:szCs w:val="26"/>
        </w:rPr>
        <w:t xml:space="preserve">) </w:t>
      </w:r>
      <w:r w:rsidRPr="00CB26D2">
        <w:rPr>
          <w:sz w:val="26"/>
          <w:szCs w:val="26"/>
        </w:rPr>
        <w:t>следующие изменени</w:t>
      </w:r>
      <w:r>
        <w:rPr>
          <w:sz w:val="26"/>
          <w:szCs w:val="26"/>
        </w:rPr>
        <w:t>я</w:t>
      </w:r>
      <w:r w:rsidRPr="00CB26D2">
        <w:rPr>
          <w:sz w:val="26"/>
          <w:szCs w:val="26"/>
        </w:rPr>
        <w:t xml:space="preserve">: </w:t>
      </w:r>
    </w:p>
    <w:p w:rsidR="00977CE0" w:rsidRDefault="00977CE0" w:rsidP="00977CE0">
      <w:pPr>
        <w:ind w:right="140" w:firstLine="709"/>
        <w:jc w:val="both"/>
        <w:rPr>
          <w:sz w:val="26"/>
          <w:szCs w:val="26"/>
        </w:rPr>
      </w:pPr>
    </w:p>
    <w:p w:rsidR="00977CE0" w:rsidRPr="00977CE0" w:rsidRDefault="004C7076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77CE0" w:rsidRPr="00977CE0">
        <w:rPr>
          <w:sz w:val="26"/>
          <w:szCs w:val="26"/>
        </w:rPr>
        <w:t xml:space="preserve"> В пункте 2.1 после слова </w:t>
      </w:r>
      <w:r w:rsidR="00977CE0">
        <w:rPr>
          <w:sz w:val="26"/>
          <w:szCs w:val="26"/>
        </w:rPr>
        <w:t>«Соглашения»</w:t>
      </w:r>
      <w:r w:rsidR="00977CE0" w:rsidRPr="00977CE0">
        <w:rPr>
          <w:sz w:val="26"/>
          <w:szCs w:val="26"/>
        </w:rPr>
        <w:t xml:space="preserve"> дополнить словами</w:t>
      </w:r>
      <w:r w:rsidR="00977CE0">
        <w:rPr>
          <w:sz w:val="26"/>
          <w:szCs w:val="26"/>
        </w:rPr>
        <w:t xml:space="preserve"> «</w:t>
      </w:r>
      <w:r w:rsidR="00977CE0" w:rsidRPr="00977CE0">
        <w:rPr>
          <w:sz w:val="26"/>
          <w:szCs w:val="26"/>
        </w:rPr>
        <w:t>, в общем размере __________ (__________________________________</w:t>
      </w:r>
      <w:r w:rsidR="00977CE0">
        <w:rPr>
          <w:sz w:val="26"/>
          <w:szCs w:val="26"/>
        </w:rPr>
        <w:t>____________</w:t>
      </w:r>
      <w:r w:rsidR="00977CE0" w:rsidRPr="00977CE0">
        <w:rPr>
          <w:sz w:val="26"/>
          <w:szCs w:val="26"/>
        </w:rPr>
        <w:t>) рублей</w:t>
      </w:r>
      <w:r w:rsidR="00977CE0">
        <w:rPr>
          <w:sz w:val="26"/>
          <w:szCs w:val="26"/>
        </w:rPr>
        <w:t>»</w:t>
      </w:r>
      <w:r w:rsidR="00977CE0" w:rsidRPr="00977CE0">
        <w:rPr>
          <w:sz w:val="26"/>
          <w:szCs w:val="26"/>
        </w:rPr>
        <w:t>.</w:t>
      </w:r>
    </w:p>
    <w:p w:rsidR="00977CE0" w:rsidRPr="00977CE0" w:rsidRDefault="00977CE0" w:rsidP="00977CE0">
      <w:pPr>
        <w:ind w:right="140" w:firstLine="709"/>
        <w:jc w:val="center"/>
        <w:rPr>
          <w:sz w:val="26"/>
          <w:szCs w:val="26"/>
        </w:rPr>
      </w:pPr>
      <w:r w:rsidRPr="00977CE0">
        <w:rPr>
          <w:sz w:val="26"/>
          <w:szCs w:val="26"/>
        </w:rPr>
        <w:t>(</w:t>
      </w:r>
      <w:r w:rsidRPr="00977CE0">
        <w:rPr>
          <w:i/>
          <w:sz w:val="22"/>
          <w:szCs w:val="22"/>
        </w:rPr>
        <w:t>сумма прописью</w:t>
      </w:r>
      <w:r w:rsidRPr="00977CE0">
        <w:rPr>
          <w:sz w:val="26"/>
          <w:szCs w:val="26"/>
        </w:rPr>
        <w:t>)</w:t>
      </w:r>
    </w:p>
    <w:p w:rsidR="00977CE0" w:rsidRPr="00977CE0" w:rsidRDefault="00977CE0" w:rsidP="00977CE0">
      <w:pPr>
        <w:ind w:right="140" w:firstLine="709"/>
        <w:jc w:val="both"/>
        <w:rPr>
          <w:sz w:val="26"/>
          <w:szCs w:val="26"/>
        </w:rPr>
      </w:pPr>
      <w:r w:rsidRPr="00977CE0">
        <w:rPr>
          <w:sz w:val="26"/>
          <w:szCs w:val="26"/>
        </w:rPr>
        <w:t>1.2. В</w:t>
      </w:r>
      <w:r>
        <w:rPr>
          <w:sz w:val="26"/>
          <w:szCs w:val="26"/>
        </w:rPr>
        <w:t xml:space="preserve"> пункте 2.2 после слова «</w:t>
      </w:r>
      <w:r w:rsidRPr="00977CE0">
        <w:rPr>
          <w:sz w:val="26"/>
          <w:szCs w:val="26"/>
        </w:rPr>
        <w:t>размере</w:t>
      </w:r>
      <w:r>
        <w:rPr>
          <w:sz w:val="26"/>
          <w:szCs w:val="26"/>
        </w:rPr>
        <w:t>» дополнить словами «</w:t>
      </w:r>
      <w:r w:rsidRPr="00977CE0">
        <w:rPr>
          <w:sz w:val="26"/>
          <w:szCs w:val="26"/>
        </w:rPr>
        <w:t>в разрезе</w:t>
      </w:r>
      <w:r>
        <w:rPr>
          <w:sz w:val="26"/>
          <w:szCs w:val="26"/>
        </w:rPr>
        <w:t>»</w:t>
      </w:r>
      <w:r w:rsidRPr="00977CE0">
        <w:rPr>
          <w:sz w:val="26"/>
          <w:szCs w:val="26"/>
        </w:rPr>
        <w:t>.</w:t>
      </w:r>
    </w:p>
    <w:p w:rsidR="00977CE0" w:rsidRDefault="00977CE0" w:rsidP="00977CE0">
      <w:pPr>
        <w:ind w:right="140" w:firstLine="709"/>
        <w:jc w:val="both"/>
        <w:rPr>
          <w:sz w:val="26"/>
          <w:szCs w:val="26"/>
        </w:rPr>
      </w:pPr>
      <w:r w:rsidRPr="00977CE0">
        <w:rPr>
          <w:sz w:val="26"/>
          <w:szCs w:val="26"/>
        </w:rPr>
        <w:t>1.3. После подпункта 3.1.6.3.2 пункта 3.1 дополнить пунктом 3.1.6.3*1 следующего содержания:</w:t>
      </w:r>
    </w:p>
    <w:p w:rsidR="00977CE0" w:rsidRDefault="00AA08E0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A08E0">
        <w:rPr>
          <w:sz w:val="26"/>
          <w:szCs w:val="26"/>
        </w:rPr>
        <w:t>3.1.6.3*1. Принимать отчет, указанный в подпункте 3.1.6.3.1 пункта 3.1 настоящего Соглашения, не позднее _____ рабочего дня, следующего за днем его представления Учреждением в соответствии с подпунктом 3.3.6.2 пункта 3.3</w:t>
      </w:r>
      <w:r>
        <w:rPr>
          <w:sz w:val="26"/>
          <w:szCs w:val="26"/>
        </w:rPr>
        <w:t xml:space="preserve"> настоящего Соглашения;»</w:t>
      </w:r>
      <w:r w:rsidRPr="00AA08E0">
        <w:rPr>
          <w:sz w:val="26"/>
          <w:szCs w:val="26"/>
        </w:rPr>
        <w:t>.</w:t>
      </w:r>
    </w:p>
    <w:p w:rsidR="00AA08E0" w:rsidRDefault="00AA08E0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A08E0">
        <w:rPr>
          <w:sz w:val="26"/>
          <w:szCs w:val="26"/>
        </w:rPr>
        <w:t>Сноски 20, 37 признать утратившими силу.</w:t>
      </w:r>
    </w:p>
    <w:p w:rsidR="00AA08E0" w:rsidRDefault="00AA08E0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сноске 21 слова «</w:t>
      </w:r>
      <w:r w:rsidRPr="00AA08E0">
        <w:rPr>
          <w:sz w:val="26"/>
          <w:szCs w:val="26"/>
        </w:rPr>
        <w:t>подпункта 3.1.6.4</w:t>
      </w:r>
      <w:r>
        <w:rPr>
          <w:sz w:val="26"/>
          <w:szCs w:val="26"/>
        </w:rPr>
        <w:t>» заменить словами «</w:t>
      </w:r>
      <w:r w:rsidRPr="00AA08E0">
        <w:rPr>
          <w:sz w:val="26"/>
          <w:szCs w:val="26"/>
        </w:rPr>
        <w:t>подпункта 3.1.4</w:t>
      </w:r>
      <w:r>
        <w:rPr>
          <w:sz w:val="26"/>
          <w:szCs w:val="26"/>
        </w:rPr>
        <w:t>»</w:t>
      </w:r>
      <w:r w:rsidRPr="00AA08E0">
        <w:rPr>
          <w:sz w:val="26"/>
          <w:szCs w:val="26"/>
        </w:rPr>
        <w:t>.</w:t>
      </w:r>
    </w:p>
    <w:p w:rsidR="00AA08E0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05B23">
        <w:rPr>
          <w:sz w:val="26"/>
          <w:szCs w:val="26"/>
        </w:rPr>
        <w:t xml:space="preserve">В подпункте 3.3.10 пункта 3.3 слова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не позднее 1 сентября текущего финансового года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, установленный нормативными правовыми актами, регулир</w:t>
      </w:r>
      <w:r>
        <w:rPr>
          <w:sz w:val="26"/>
          <w:szCs w:val="26"/>
        </w:rPr>
        <w:t>ующими бюджетные правоотношения»</w:t>
      </w:r>
      <w:r w:rsidRPr="00705B23">
        <w:rPr>
          <w:sz w:val="26"/>
          <w:szCs w:val="26"/>
        </w:rPr>
        <w:t>.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43105C">
        <w:rPr>
          <w:b/>
          <w:sz w:val="26"/>
          <w:szCs w:val="26"/>
        </w:rPr>
        <w:t>В приложении 6</w:t>
      </w:r>
      <w:r w:rsidRPr="00705B23">
        <w:rPr>
          <w:sz w:val="26"/>
          <w:szCs w:val="26"/>
        </w:rPr>
        <w:t xml:space="preserve"> к типовой форме соглашения о порядке и условиях предоставления субсидии из бюджета </w:t>
      </w:r>
      <w:r>
        <w:rPr>
          <w:sz w:val="26"/>
          <w:szCs w:val="26"/>
        </w:rPr>
        <w:t xml:space="preserve">города муниципальным </w:t>
      </w:r>
      <w:r w:rsidRPr="00705B23">
        <w:rPr>
          <w:sz w:val="26"/>
          <w:szCs w:val="26"/>
        </w:rPr>
        <w:t xml:space="preserve">бюджетным и </w:t>
      </w:r>
      <w:r w:rsidRPr="00705B23">
        <w:rPr>
          <w:sz w:val="26"/>
          <w:szCs w:val="26"/>
        </w:rPr>
        <w:lastRenderedPageBreak/>
        <w:t>автономным учреждениям на иные цели в соответствии с абзацем вторым пункта 1 статьи 78.1 Бюджетного кодекса Российской Федерации:</w:t>
      </w:r>
    </w:p>
    <w:p w:rsidR="00705B23" w:rsidRPr="00705B23" w:rsidRDefault="00705B23" w:rsidP="00705B23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 </w:t>
      </w:r>
      <w:r w:rsidRPr="00705B23">
        <w:rPr>
          <w:b/>
          <w:sz w:val="26"/>
          <w:szCs w:val="26"/>
        </w:rPr>
        <w:t>В таблице раздела 1</w:t>
      </w:r>
      <w:r w:rsidRPr="00705B23">
        <w:rPr>
          <w:sz w:val="26"/>
          <w:szCs w:val="26"/>
        </w:rPr>
        <w:t>:</w:t>
      </w:r>
    </w:p>
    <w:p w:rsidR="00705B23" w:rsidRPr="00705B23" w:rsidRDefault="00705B23" w:rsidP="00705B23">
      <w:pPr>
        <w:ind w:right="140" w:firstLine="709"/>
        <w:jc w:val="both"/>
        <w:rPr>
          <w:sz w:val="26"/>
          <w:szCs w:val="26"/>
        </w:rPr>
      </w:pPr>
      <w:r w:rsidRPr="00705B23">
        <w:rPr>
          <w:sz w:val="26"/>
          <w:szCs w:val="26"/>
        </w:rPr>
        <w:t xml:space="preserve">в графе 14 слова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гр. 11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г</w:t>
      </w:r>
      <w:r>
        <w:rPr>
          <w:sz w:val="26"/>
          <w:szCs w:val="26"/>
        </w:rPr>
        <w:t>р. 8»</w:t>
      </w:r>
      <w:r w:rsidRPr="00705B23">
        <w:rPr>
          <w:sz w:val="26"/>
          <w:szCs w:val="26"/>
        </w:rPr>
        <w:t>;</w:t>
      </w:r>
    </w:p>
    <w:p w:rsidR="00705B23" w:rsidRDefault="00705B23" w:rsidP="00705B23">
      <w:pPr>
        <w:ind w:right="140" w:firstLine="709"/>
        <w:jc w:val="both"/>
        <w:rPr>
          <w:sz w:val="26"/>
          <w:szCs w:val="26"/>
        </w:rPr>
      </w:pPr>
      <w:r w:rsidRPr="00705B23">
        <w:rPr>
          <w:sz w:val="26"/>
          <w:szCs w:val="26"/>
        </w:rPr>
        <w:t xml:space="preserve">в графе 18 слова </w:t>
      </w:r>
      <w:r>
        <w:rPr>
          <w:sz w:val="26"/>
          <w:szCs w:val="26"/>
        </w:rPr>
        <w:t>«гр. 18» заменить словами «</w:t>
      </w:r>
      <w:r w:rsidRPr="00705B23">
        <w:rPr>
          <w:sz w:val="26"/>
          <w:szCs w:val="26"/>
        </w:rPr>
        <w:t xml:space="preserve">гр. 16 </w:t>
      </w:r>
      <w:r w:rsidRPr="000A09CE">
        <w:rPr>
          <w:sz w:val="26"/>
          <w:szCs w:val="26"/>
        </w:rPr>
        <w:t>&lt;</w:t>
      </w:r>
      <w:r w:rsidRPr="000A09CE">
        <w:rPr>
          <w:b/>
          <w:sz w:val="26"/>
          <w:szCs w:val="26"/>
        </w:rPr>
        <w:t>7.1</w:t>
      </w:r>
      <w:r w:rsidRPr="000A09CE">
        <w:rPr>
          <w:sz w:val="26"/>
          <w:szCs w:val="26"/>
        </w:rPr>
        <w:t>&gt;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>.</w:t>
      </w:r>
    </w:p>
    <w:p w:rsidR="00AA08E0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1.7.2. В сноске 3 слова «</w:t>
      </w:r>
      <w:r w:rsidRPr="00705B23">
        <w:rPr>
          <w:sz w:val="26"/>
          <w:szCs w:val="26"/>
        </w:rPr>
        <w:t>Показатель формируется при составлении отчета по состоянию на 1 января года, следующего за отчетным (по оконча</w:t>
      </w:r>
      <w:r>
        <w:rPr>
          <w:sz w:val="26"/>
          <w:szCs w:val="26"/>
        </w:rPr>
        <w:t>нии срока действия Соглашения).»</w:t>
      </w:r>
      <w:r w:rsidRPr="00705B23">
        <w:rPr>
          <w:sz w:val="26"/>
          <w:szCs w:val="26"/>
        </w:rPr>
        <w:t xml:space="preserve"> исключить.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1.7.3. </w:t>
      </w:r>
      <w:r w:rsidRPr="00705B23">
        <w:rPr>
          <w:sz w:val="26"/>
          <w:szCs w:val="26"/>
        </w:rPr>
        <w:t xml:space="preserve">После сноски 7 дополнить сноской </w:t>
      </w:r>
      <w:r w:rsidRPr="000A09CE">
        <w:rPr>
          <w:b/>
          <w:sz w:val="26"/>
          <w:szCs w:val="26"/>
        </w:rPr>
        <w:t>7.1</w:t>
      </w:r>
      <w:r w:rsidRPr="00705B23">
        <w:rPr>
          <w:sz w:val="26"/>
          <w:szCs w:val="26"/>
        </w:rPr>
        <w:t xml:space="preserve"> следующего содержания: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A09CE">
        <w:rPr>
          <w:b/>
          <w:sz w:val="26"/>
          <w:szCs w:val="26"/>
        </w:rPr>
        <w:t>7.1</w:t>
      </w:r>
      <w:r w:rsidRPr="00705B23">
        <w:rPr>
          <w:sz w:val="26"/>
          <w:szCs w:val="26"/>
        </w:rPr>
        <w:t xml:space="preserve"> 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</w:t>
      </w:r>
      <w:r>
        <w:rPr>
          <w:sz w:val="26"/>
          <w:szCs w:val="26"/>
        </w:rPr>
        <w:t>дату текущего финансового года.»</w:t>
      </w:r>
      <w:r w:rsidRPr="00705B23">
        <w:rPr>
          <w:sz w:val="26"/>
          <w:szCs w:val="26"/>
        </w:rPr>
        <w:t>.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1.7.4. </w:t>
      </w:r>
      <w:r w:rsidRPr="00705B23">
        <w:rPr>
          <w:sz w:val="26"/>
          <w:szCs w:val="26"/>
        </w:rPr>
        <w:t>В снос</w:t>
      </w:r>
      <w:r>
        <w:rPr>
          <w:sz w:val="26"/>
          <w:szCs w:val="26"/>
        </w:rPr>
        <w:t>ке 8 слова «</w:t>
      </w:r>
      <w:r w:rsidRPr="00705B23">
        <w:rPr>
          <w:sz w:val="26"/>
          <w:szCs w:val="26"/>
        </w:rPr>
        <w:t>января года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число месяца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>.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1.7.5. </w:t>
      </w:r>
      <w:r w:rsidRPr="00705B23">
        <w:rPr>
          <w:sz w:val="26"/>
          <w:szCs w:val="26"/>
        </w:rPr>
        <w:t xml:space="preserve">В сноске 9 слова </w:t>
      </w:r>
      <w:r>
        <w:rPr>
          <w:sz w:val="26"/>
          <w:szCs w:val="26"/>
        </w:rPr>
        <w:t>«</w:t>
      </w:r>
      <w:r w:rsidRPr="00705B23">
        <w:rPr>
          <w:sz w:val="26"/>
          <w:szCs w:val="26"/>
        </w:rPr>
        <w:t>разделе 1, и не может превышать значение показателя графы 19 раздела 1 настоящего отчета</w:t>
      </w:r>
      <w:r>
        <w:rPr>
          <w:sz w:val="26"/>
          <w:szCs w:val="26"/>
        </w:rPr>
        <w:t>» заменить словами «</w:t>
      </w:r>
      <w:r w:rsidRPr="00705B23">
        <w:rPr>
          <w:sz w:val="26"/>
          <w:szCs w:val="26"/>
        </w:rPr>
        <w:t>графе 17 раздела 1</w:t>
      </w:r>
      <w:r>
        <w:rPr>
          <w:sz w:val="26"/>
          <w:szCs w:val="26"/>
        </w:rPr>
        <w:t>»</w:t>
      </w:r>
      <w:r w:rsidRPr="00705B23">
        <w:rPr>
          <w:sz w:val="26"/>
          <w:szCs w:val="26"/>
        </w:rPr>
        <w:t>.</w:t>
      </w:r>
    </w:p>
    <w:p w:rsidR="00705B23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1.7.6. </w:t>
      </w:r>
      <w:r w:rsidRPr="0043105C">
        <w:rPr>
          <w:sz w:val="26"/>
          <w:szCs w:val="26"/>
        </w:rPr>
        <w:t xml:space="preserve">В сноске 10 после слова </w:t>
      </w:r>
      <w:r>
        <w:rPr>
          <w:sz w:val="26"/>
          <w:szCs w:val="26"/>
        </w:rPr>
        <w:t>«Субсидии»</w:t>
      </w:r>
      <w:r w:rsidRPr="0043105C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43105C">
        <w:rPr>
          <w:sz w:val="26"/>
          <w:szCs w:val="26"/>
        </w:rPr>
        <w:t>(графа 18 раздела 1)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</w:p>
    <w:p w:rsidR="0043105C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43105C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7</w:t>
      </w:r>
      <w:r w:rsidRPr="0043105C">
        <w:rPr>
          <w:sz w:val="26"/>
          <w:szCs w:val="26"/>
        </w:rPr>
        <w:t xml:space="preserve"> к типовой форме соглашения о порядке и условиях предоставления субсидии из бюджета </w:t>
      </w:r>
      <w:r>
        <w:rPr>
          <w:sz w:val="26"/>
          <w:szCs w:val="26"/>
        </w:rPr>
        <w:t>города муниципальным</w:t>
      </w:r>
      <w:r w:rsidRPr="0043105C">
        <w:rPr>
          <w:sz w:val="26"/>
          <w:szCs w:val="26"/>
        </w:rPr>
        <w:t xml:space="preserve"> бюджетным и автономным учреждениям на иные цели в соответствии с абзацем вторым пункта 1 статьи 78.1 Бюджетного кодекса Российской Федерации:</w:t>
      </w:r>
    </w:p>
    <w:p w:rsidR="00705B23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1.8.1. В сноске 5 слова «</w:t>
      </w:r>
      <w:r w:rsidRPr="0043105C">
        <w:rPr>
          <w:sz w:val="26"/>
          <w:szCs w:val="26"/>
        </w:rPr>
        <w:t xml:space="preserve">показателей граф 1 </w:t>
      </w:r>
      <w:r>
        <w:rPr>
          <w:sz w:val="26"/>
          <w:szCs w:val="26"/>
        </w:rPr>
        <w:t>–</w:t>
      </w:r>
      <w:r w:rsidRPr="0043105C">
        <w:rPr>
          <w:sz w:val="26"/>
          <w:szCs w:val="26"/>
        </w:rPr>
        <w:t xml:space="preserve"> 5</w:t>
      </w:r>
      <w:r>
        <w:rPr>
          <w:sz w:val="26"/>
          <w:szCs w:val="26"/>
        </w:rPr>
        <w:t>» заменить словами «</w:t>
      </w:r>
      <w:r w:rsidRPr="0043105C">
        <w:rPr>
          <w:sz w:val="26"/>
          <w:szCs w:val="26"/>
        </w:rPr>
        <w:t xml:space="preserve">показателей граф 1 </w:t>
      </w:r>
      <w:r>
        <w:rPr>
          <w:sz w:val="26"/>
          <w:szCs w:val="26"/>
        </w:rPr>
        <w:t>–</w:t>
      </w:r>
      <w:r w:rsidRPr="0043105C">
        <w:rPr>
          <w:sz w:val="26"/>
          <w:szCs w:val="26"/>
        </w:rPr>
        <w:t xml:space="preserve"> 3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</w:p>
    <w:p w:rsidR="0043105C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1.8.2. В сноске 8 слова «</w:t>
      </w:r>
      <w:r w:rsidRPr="0043105C">
        <w:rPr>
          <w:sz w:val="26"/>
          <w:szCs w:val="26"/>
        </w:rPr>
        <w:t>в графе 6</w:t>
      </w:r>
      <w:r>
        <w:rPr>
          <w:sz w:val="26"/>
          <w:szCs w:val="26"/>
        </w:rPr>
        <w:t>» заменить словами «</w:t>
      </w:r>
      <w:r w:rsidRPr="0043105C">
        <w:rPr>
          <w:sz w:val="26"/>
          <w:szCs w:val="26"/>
        </w:rPr>
        <w:t>графе 4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</w:p>
    <w:p w:rsidR="0043105C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1.8.3. </w:t>
      </w:r>
      <w:r w:rsidRPr="0043105C">
        <w:rPr>
          <w:sz w:val="26"/>
          <w:szCs w:val="26"/>
        </w:rPr>
        <w:t>В сноске 11 сл</w:t>
      </w:r>
      <w:r>
        <w:rPr>
          <w:sz w:val="26"/>
          <w:szCs w:val="26"/>
        </w:rPr>
        <w:t>ова «</w:t>
      </w:r>
      <w:r w:rsidRPr="0043105C">
        <w:rPr>
          <w:sz w:val="26"/>
          <w:szCs w:val="26"/>
        </w:rPr>
        <w:t>в графе 7</w:t>
      </w:r>
      <w:r>
        <w:rPr>
          <w:sz w:val="26"/>
          <w:szCs w:val="26"/>
        </w:rPr>
        <w:t>» заменить словами «</w:t>
      </w:r>
      <w:r w:rsidRPr="0043105C">
        <w:rPr>
          <w:sz w:val="26"/>
          <w:szCs w:val="26"/>
        </w:rPr>
        <w:t>в графе 5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</w:p>
    <w:p w:rsidR="0043105C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43105C">
        <w:rPr>
          <w:sz w:val="26"/>
          <w:szCs w:val="26"/>
        </w:rPr>
        <w:t xml:space="preserve">В приложении 7 к типовой форме соглашения о порядке и условиях предоставления субсидии из бюджета </w:t>
      </w:r>
      <w:r>
        <w:rPr>
          <w:sz w:val="26"/>
          <w:szCs w:val="26"/>
        </w:rPr>
        <w:t>города муниципальным</w:t>
      </w:r>
      <w:r w:rsidRPr="0043105C">
        <w:rPr>
          <w:sz w:val="26"/>
          <w:szCs w:val="26"/>
        </w:rPr>
        <w:t xml:space="preserve"> бюджетным и автономным учреждениям на иные цели в соответствии с абзацем вторым пункта 1 статьи 78.1 Бюджетного кодекса Российской Федерации после подпункта 1.4.8 пункта 1.4 дополнить подпунктом 1.4.8*1 следующего содержания:</w:t>
      </w:r>
    </w:p>
    <w:p w:rsidR="0043105C" w:rsidRDefault="0043105C" w:rsidP="00977CE0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105C">
        <w:rPr>
          <w:sz w:val="26"/>
          <w:szCs w:val="26"/>
        </w:rPr>
        <w:t>1.4</w:t>
      </w:r>
      <w:r>
        <w:rPr>
          <w:sz w:val="26"/>
          <w:szCs w:val="26"/>
        </w:rPr>
        <w:t>.8*1. В пункте 3.1.6.3*1 слова «</w:t>
      </w:r>
      <w:r w:rsidRPr="0043105C">
        <w:rPr>
          <w:sz w:val="26"/>
          <w:szCs w:val="26"/>
        </w:rPr>
        <w:t>не позднее ___ рабо</w:t>
      </w:r>
      <w:r>
        <w:rPr>
          <w:sz w:val="26"/>
          <w:szCs w:val="26"/>
        </w:rPr>
        <w:t>чего дня» заменить словами «</w:t>
      </w:r>
      <w:r w:rsidRPr="0043105C">
        <w:rPr>
          <w:sz w:val="26"/>
          <w:szCs w:val="26"/>
        </w:rPr>
        <w:t>не позднее ___ рабочего дня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3105C">
        <w:rPr>
          <w:sz w:val="26"/>
          <w:szCs w:val="26"/>
        </w:rPr>
        <w:t>.</w:t>
      </w:r>
    </w:p>
    <w:p w:rsidR="00705B23" w:rsidRDefault="00705B23" w:rsidP="00977CE0">
      <w:pPr>
        <w:ind w:right="140" w:firstLine="709"/>
        <w:jc w:val="both"/>
        <w:rPr>
          <w:sz w:val="26"/>
          <w:szCs w:val="26"/>
        </w:rPr>
      </w:pPr>
    </w:p>
    <w:p w:rsidR="000A09CE" w:rsidRPr="000A09CE" w:rsidRDefault="000A09CE" w:rsidP="000A09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A09CE">
        <w:rPr>
          <w:sz w:val="26"/>
          <w:szCs w:val="26"/>
        </w:rPr>
        <w:t>Настоящий приказ вступает в силу со дня его подписания и применяется при заключении Соглашений в соответствии с типовой формой, начиная с Соглашений на 2024 год.</w:t>
      </w:r>
    </w:p>
    <w:p w:rsidR="000A09CE" w:rsidRDefault="000A09CE" w:rsidP="0065605B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9CE" w:rsidRDefault="000A09CE" w:rsidP="000A09CE">
      <w:pPr>
        <w:ind w:right="140" w:firstLine="708"/>
        <w:jc w:val="both"/>
        <w:rPr>
          <w:rFonts w:eastAsia="Calibri"/>
          <w:sz w:val="26"/>
          <w:szCs w:val="26"/>
        </w:rPr>
      </w:pPr>
      <w:r w:rsidRPr="000A09CE">
        <w:rPr>
          <w:sz w:val="26"/>
          <w:szCs w:val="26"/>
        </w:rPr>
        <w:t xml:space="preserve">3. Разместить настоящий приказ </w:t>
      </w:r>
      <w:r w:rsidRPr="000A09CE">
        <w:rPr>
          <w:rFonts w:eastAsia="Calibri"/>
          <w:sz w:val="26"/>
          <w:szCs w:val="26"/>
        </w:rPr>
        <w:t>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0A09CE">
          <w:rPr>
            <w:rFonts w:eastAsia="Calibri"/>
            <w:color w:val="0563C1"/>
            <w:sz w:val="26"/>
            <w:szCs w:val="26"/>
            <w:u w:val="single"/>
          </w:rPr>
          <w:t>www.admkogalym.ru</w:t>
        </w:r>
      </w:hyperlink>
      <w:r w:rsidRPr="000A09CE">
        <w:rPr>
          <w:rFonts w:eastAsia="Calibri"/>
          <w:sz w:val="26"/>
          <w:szCs w:val="26"/>
        </w:rPr>
        <w:t xml:space="preserve">). </w:t>
      </w:r>
    </w:p>
    <w:p w:rsidR="000A09CE" w:rsidRPr="000A09CE" w:rsidRDefault="000A09CE" w:rsidP="000A09CE">
      <w:pPr>
        <w:ind w:right="140" w:firstLine="708"/>
        <w:jc w:val="both"/>
        <w:rPr>
          <w:sz w:val="26"/>
          <w:szCs w:val="26"/>
        </w:rPr>
      </w:pPr>
    </w:p>
    <w:p w:rsidR="000A09CE" w:rsidRPr="000A09CE" w:rsidRDefault="000A09CE" w:rsidP="000A09CE">
      <w:pPr>
        <w:ind w:right="140" w:firstLine="709"/>
        <w:jc w:val="both"/>
        <w:rPr>
          <w:sz w:val="26"/>
          <w:szCs w:val="26"/>
        </w:rPr>
      </w:pPr>
      <w:r w:rsidRPr="000A09CE">
        <w:rPr>
          <w:sz w:val="26"/>
          <w:szCs w:val="26"/>
        </w:rPr>
        <w:t xml:space="preserve">4. Контроль за исполнением приказа возложить на заместителя председателя Комитета финансов Администрации города Когалыма Л.В. Скорикову. </w:t>
      </w:r>
    </w:p>
    <w:p w:rsidR="00182C57" w:rsidRDefault="00182C57" w:rsidP="006560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Pr="00FE70DD" w:rsidRDefault="003B677E" w:rsidP="006F045D">
      <w:pPr>
        <w:ind w:left="1276" w:hanging="425"/>
        <w:rPr>
          <w:sz w:val="26"/>
          <w:szCs w:val="26"/>
        </w:rPr>
      </w:pPr>
      <w:r>
        <w:rPr>
          <w:sz w:val="26"/>
          <w:szCs w:val="26"/>
        </w:rPr>
        <w:t>П</w:t>
      </w:r>
      <w:r w:rsidR="000E3D76" w:rsidRPr="00FE70D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003A7">
        <w:rPr>
          <w:sz w:val="26"/>
          <w:szCs w:val="26"/>
        </w:rPr>
        <w:t xml:space="preserve"> </w:t>
      </w:r>
      <w:r w:rsidR="000E3D76" w:rsidRPr="00FE70DD">
        <w:rPr>
          <w:sz w:val="26"/>
          <w:szCs w:val="26"/>
        </w:rPr>
        <w:t>Комитета финансов</w:t>
      </w:r>
      <w:r w:rsidR="000E3D76" w:rsidRPr="00FE70DD">
        <w:rPr>
          <w:sz w:val="26"/>
          <w:szCs w:val="26"/>
        </w:rPr>
        <w:tab/>
        <w:t xml:space="preserve"> </w:t>
      </w:r>
    </w:p>
    <w:p w:rsidR="00B14075" w:rsidRDefault="000E3D76" w:rsidP="006F045D">
      <w:pPr>
        <w:ind w:left="1276" w:hanging="425"/>
        <w:rPr>
          <w:sz w:val="26"/>
          <w:szCs w:val="26"/>
        </w:rPr>
      </w:pPr>
      <w:r w:rsidRPr="00FE70DD">
        <w:rPr>
          <w:sz w:val="26"/>
          <w:szCs w:val="26"/>
        </w:rPr>
        <w:t xml:space="preserve">Администрации города Когалыма                              </w:t>
      </w:r>
      <w:r w:rsidR="006F045D">
        <w:rPr>
          <w:sz w:val="26"/>
          <w:szCs w:val="26"/>
        </w:rPr>
        <w:t xml:space="preserve">     </w:t>
      </w:r>
      <w:r w:rsidRPr="00FE70DD">
        <w:rPr>
          <w:sz w:val="26"/>
          <w:szCs w:val="26"/>
        </w:rPr>
        <w:t xml:space="preserve">  </w:t>
      </w:r>
      <w:r w:rsidR="00A003A7">
        <w:rPr>
          <w:sz w:val="26"/>
          <w:szCs w:val="26"/>
        </w:rPr>
        <w:t xml:space="preserve">     </w:t>
      </w:r>
      <w:r w:rsidRPr="00FE70DD">
        <w:rPr>
          <w:sz w:val="26"/>
          <w:szCs w:val="26"/>
        </w:rPr>
        <w:t xml:space="preserve">       </w:t>
      </w:r>
      <w:proofErr w:type="spellStart"/>
      <w:r w:rsidR="003B677E">
        <w:rPr>
          <w:sz w:val="26"/>
          <w:szCs w:val="26"/>
        </w:rPr>
        <w:t>М.Г.Рыбачок</w:t>
      </w:r>
      <w:proofErr w:type="spellEnd"/>
    </w:p>
    <w:sectPr w:rsidR="00B14075" w:rsidSect="00676D99">
      <w:footerReference w:type="default" r:id="rId10"/>
      <w:footerReference w:type="first" r:id="rId11"/>
      <w:pgSz w:w="11900" w:h="16800"/>
      <w:pgMar w:top="851" w:right="799" w:bottom="1021" w:left="1418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12" w:rsidRDefault="004C1D12">
      <w:r>
        <w:separator/>
      </w:r>
    </w:p>
  </w:endnote>
  <w:endnote w:type="continuationSeparator" w:id="0">
    <w:p w:rsidR="004C1D12" w:rsidRDefault="004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12" w:rsidRDefault="004C1D12" w:rsidP="00747A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1A">
      <w:rPr>
        <w:noProof/>
      </w:rPr>
      <w:t>2</w:t>
    </w:r>
    <w:r>
      <w:rPr>
        <w:noProof/>
      </w:rPr>
      <w:fldChar w:fldCharType="end"/>
    </w:r>
  </w:p>
  <w:p w:rsidR="004C1D12" w:rsidRDefault="004C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12" w:rsidRDefault="004C1D12" w:rsidP="00747AB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12" w:rsidRDefault="004C1D12">
      <w:r>
        <w:separator/>
      </w:r>
    </w:p>
  </w:footnote>
  <w:footnote w:type="continuationSeparator" w:id="0">
    <w:p w:rsidR="004C1D12" w:rsidRDefault="004C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B8D"/>
    <w:multiLevelType w:val="hybridMultilevel"/>
    <w:tmpl w:val="CE7AB0E8"/>
    <w:lvl w:ilvl="0" w:tplc="EA52D80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0BD6C83"/>
    <w:multiLevelType w:val="multilevel"/>
    <w:tmpl w:val="BECE882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A137DD7"/>
    <w:multiLevelType w:val="hybridMultilevel"/>
    <w:tmpl w:val="8CC6F25C"/>
    <w:lvl w:ilvl="0" w:tplc="B8B45A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3E57BE"/>
    <w:multiLevelType w:val="hybridMultilevel"/>
    <w:tmpl w:val="CDF2559C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797D6F"/>
    <w:multiLevelType w:val="hybridMultilevel"/>
    <w:tmpl w:val="B114D6D4"/>
    <w:lvl w:ilvl="0" w:tplc="D016671A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0"/>
    <w:rsid w:val="000001BA"/>
    <w:rsid w:val="00003625"/>
    <w:rsid w:val="00007C00"/>
    <w:rsid w:val="0001095C"/>
    <w:rsid w:val="00011059"/>
    <w:rsid w:val="0001606E"/>
    <w:rsid w:val="00016DED"/>
    <w:rsid w:val="000232A7"/>
    <w:rsid w:val="00026F0E"/>
    <w:rsid w:val="00030C05"/>
    <w:rsid w:val="00037988"/>
    <w:rsid w:val="0006260E"/>
    <w:rsid w:val="00070293"/>
    <w:rsid w:val="00070B3E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09CE"/>
    <w:rsid w:val="000A2AF3"/>
    <w:rsid w:val="000A5C48"/>
    <w:rsid w:val="000C0558"/>
    <w:rsid w:val="000C2C65"/>
    <w:rsid w:val="000C43AB"/>
    <w:rsid w:val="000C716E"/>
    <w:rsid w:val="000D2A27"/>
    <w:rsid w:val="000D76D6"/>
    <w:rsid w:val="000E08B8"/>
    <w:rsid w:val="000E3D76"/>
    <w:rsid w:val="000E48C2"/>
    <w:rsid w:val="0010275D"/>
    <w:rsid w:val="001216C8"/>
    <w:rsid w:val="00121FFC"/>
    <w:rsid w:val="00124A86"/>
    <w:rsid w:val="001266C9"/>
    <w:rsid w:val="00130E88"/>
    <w:rsid w:val="0013553C"/>
    <w:rsid w:val="00137AE6"/>
    <w:rsid w:val="00137DBC"/>
    <w:rsid w:val="00141CFC"/>
    <w:rsid w:val="00156AF4"/>
    <w:rsid w:val="0015764B"/>
    <w:rsid w:val="00162EB3"/>
    <w:rsid w:val="00171D3C"/>
    <w:rsid w:val="001726D1"/>
    <w:rsid w:val="00172817"/>
    <w:rsid w:val="00182C57"/>
    <w:rsid w:val="00187D73"/>
    <w:rsid w:val="00195D43"/>
    <w:rsid w:val="00195DB2"/>
    <w:rsid w:val="001A43FA"/>
    <w:rsid w:val="001B0120"/>
    <w:rsid w:val="001B2E50"/>
    <w:rsid w:val="001B5F2F"/>
    <w:rsid w:val="001C00EE"/>
    <w:rsid w:val="001C1575"/>
    <w:rsid w:val="001C40DF"/>
    <w:rsid w:val="001C6E1D"/>
    <w:rsid w:val="001E1BB5"/>
    <w:rsid w:val="001E275F"/>
    <w:rsid w:val="001E5A76"/>
    <w:rsid w:val="002042E5"/>
    <w:rsid w:val="002108CA"/>
    <w:rsid w:val="00216700"/>
    <w:rsid w:val="00216B41"/>
    <w:rsid w:val="002241B1"/>
    <w:rsid w:val="00226573"/>
    <w:rsid w:val="00230470"/>
    <w:rsid w:val="00230B8C"/>
    <w:rsid w:val="002349A8"/>
    <w:rsid w:val="0023711A"/>
    <w:rsid w:val="002411C7"/>
    <w:rsid w:val="00246B57"/>
    <w:rsid w:val="00250833"/>
    <w:rsid w:val="002509AB"/>
    <w:rsid w:val="00251D11"/>
    <w:rsid w:val="002528FD"/>
    <w:rsid w:val="00255065"/>
    <w:rsid w:val="00260726"/>
    <w:rsid w:val="00261C77"/>
    <w:rsid w:val="002673EB"/>
    <w:rsid w:val="00280D16"/>
    <w:rsid w:val="00282B41"/>
    <w:rsid w:val="00284111"/>
    <w:rsid w:val="00284948"/>
    <w:rsid w:val="00285143"/>
    <w:rsid w:val="0028740B"/>
    <w:rsid w:val="00291870"/>
    <w:rsid w:val="00291CD3"/>
    <w:rsid w:val="002940CA"/>
    <w:rsid w:val="002961A6"/>
    <w:rsid w:val="002A008A"/>
    <w:rsid w:val="002A1848"/>
    <w:rsid w:val="002A4B2A"/>
    <w:rsid w:val="002A7373"/>
    <w:rsid w:val="002B43D6"/>
    <w:rsid w:val="002B6FC0"/>
    <w:rsid w:val="002B7C37"/>
    <w:rsid w:val="002C5A75"/>
    <w:rsid w:val="002D3069"/>
    <w:rsid w:val="002D5F5D"/>
    <w:rsid w:val="002E3BA1"/>
    <w:rsid w:val="002E568B"/>
    <w:rsid w:val="002E6038"/>
    <w:rsid w:val="002E7D57"/>
    <w:rsid w:val="002F0FD3"/>
    <w:rsid w:val="002F2DF4"/>
    <w:rsid w:val="002F7F6A"/>
    <w:rsid w:val="003028E5"/>
    <w:rsid w:val="00315DFB"/>
    <w:rsid w:val="0032080D"/>
    <w:rsid w:val="00324637"/>
    <w:rsid w:val="00326E4A"/>
    <w:rsid w:val="00326EB4"/>
    <w:rsid w:val="003310E6"/>
    <w:rsid w:val="0033398A"/>
    <w:rsid w:val="00333CBD"/>
    <w:rsid w:val="0034316F"/>
    <w:rsid w:val="00353853"/>
    <w:rsid w:val="00354F31"/>
    <w:rsid w:val="00364313"/>
    <w:rsid w:val="00366303"/>
    <w:rsid w:val="0036687B"/>
    <w:rsid w:val="00374A94"/>
    <w:rsid w:val="00386C69"/>
    <w:rsid w:val="0038756A"/>
    <w:rsid w:val="003958B7"/>
    <w:rsid w:val="003A7A1C"/>
    <w:rsid w:val="003B677E"/>
    <w:rsid w:val="003B72C6"/>
    <w:rsid w:val="003D2D41"/>
    <w:rsid w:val="003E6895"/>
    <w:rsid w:val="003F593D"/>
    <w:rsid w:val="003F68A8"/>
    <w:rsid w:val="00404984"/>
    <w:rsid w:val="00413999"/>
    <w:rsid w:val="0042525D"/>
    <w:rsid w:val="004263E6"/>
    <w:rsid w:val="0042774B"/>
    <w:rsid w:val="0043105C"/>
    <w:rsid w:val="004351DD"/>
    <w:rsid w:val="00435D87"/>
    <w:rsid w:val="0044220E"/>
    <w:rsid w:val="00447493"/>
    <w:rsid w:val="004561E8"/>
    <w:rsid w:val="004604C9"/>
    <w:rsid w:val="00465E93"/>
    <w:rsid w:val="00472C67"/>
    <w:rsid w:val="00481D4A"/>
    <w:rsid w:val="00485DB9"/>
    <w:rsid w:val="00493AC2"/>
    <w:rsid w:val="004A02D9"/>
    <w:rsid w:val="004A6D13"/>
    <w:rsid w:val="004B0F74"/>
    <w:rsid w:val="004B1197"/>
    <w:rsid w:val="004B1F22"/>
    <w:rsid w:val="004B2257"/>
    <w:rsid w:val="004B2B94"/>
    <w:rsid w:val="004B516C"/>
    <w:rsid w:val="004B7BA6"/>
    <w:rsid w:val="004C1ABF"/>
    <w:rsid w:val="004C1D12"/>
    <w:rsid w:val="004C1E45"/>
    <w:rsid w:val="004C498E"/>
    <w:rsid w:val="004C57B5"/>
    <w:rsid w:val="004C7076"/>
    <w:rsid w:val="004E1933"/>
    <w:rsid w:val="004E5E8C"/>
    <w:rsid w:val="004E743C"/>
    <w:rsid w:val="004F0AE9"/>
    <w:rsid w:val="004F0B8C"/>
    <w:rsid w:val="004F2989"/>
    <w:rsid w:val="005019F1"/>
    <w:rsid w:val="005069D5"/>
    <w:rsid w:val="005122AA"/>
    <w:rsid w:val="00512C19"/>
    <w:rsid w:val="00515EDF"/>
    <w:rsid w:val="00516722"/>
    <w:rsid w:val="00523358"/>
    <w:rsid w:val="00527551"/>
    <w:rsid w:val="00530D37"/>
    <w:rsid w:val="0053277B"/>
    <w:rsid w:val="005350A5"/>
    <w:rsid w:val="0056000E"/>
    <w:rsid w:val="0056005B"/>
    <w:rsid w:val="0056262B"/>
    <w:rsid w:val="00562BC3"/>
    <w:rsid w:val="00590D14"/>
    <w:rsid w:val="005961E0"/>
    <w:rsid w:val="005A1F23"/>
    <w:rsid w:val="005A3D46"/>
    <w:rsid w:val="005B0F97"/>
    <w:rsid w:val="005B32C2"/>
    <w:rsid w:val="005C3459"/>
    <w:rsid w:val="005E6568"/>
    <w:rsid w:val="005F16F5"/>
    <w:rsid w:val="005F5D1A"/>
    <w:rsid w:val="005F6464"/>
    <w:rsid w:val="00603BDD"/>
    <w:rsid w:val="00605DCA"/>
    <w:rsid w:val="00610D82"/>
    <w:rsid w:val="006110B6"/>
    <w:rsid w:val="006142DB"/>
    <w:rsid w:val="00621C15"/>
    <w:rsid w:val="00625208"/>
    <w:rsid w:val="006322CF"/>
    <w:rsid w:val="00633045"/>
    <w:rsid w:val="00635F5E"/>
    <w:rsid w:val="00640196"/>
    <w:rsid w:val="0064091C"/>
    <w:rsid w:val="0065605B"/>
    <w:rsid w:val="0065667E"/>
    <w:rsid w:val="006608D4"/>
    <w:rsid w:val="006629D6"/>
    <w:rsid w:val="00664B74"/>
    <w:rsid w:val="00676A95"/>
    <w:rsid w:val="00676D99"/>
    <w:rsid w:val="00683828"/>
    <w:rsid w:val="0068620F"/>
    <w:rsid w:val="00690E9F"/>
    <w:rsid w:val="006915D7"/>
    <w:rsid w:val="00691771"/>
    <w:rsid w:val="00692FCB"/>
    <w:rsid w:val="00695C22"/>
    <w:rsid w:val="006965F4"/>
    <w:rsid w:val="006A1D63"/>
    <w:rsid w:val="006A2DF9"/>
    <w:rsid w:val="006A4F32"/>
    <w:rsid w:val="006B1A50"/>
    <w:rsid w:val="006C14E2"/>
    <w:rsid w:val="006C7306"/>
    <w:rsid w:val="006D5604"/>
    <w:rsid w:val="006E0D04"/>
    <w:rsid w:val="006E386A"/>
    <w:rsid w:val="006F045D"/>
    <w:rsid w:val="006F2593"/>
    <w:rsid w:val="007043CC"/>
    <w:rsid w:val="00704A39"/>
    <w:rsid w:val="00705B23"/>
    <w:rsid w:val="00710B91"/>
    <w:rsid w:val="007161EE"/>
    <w:rsid w:val="00743ADE"/>
    <w:rsid w:val="00745305"/>
    <w:rsid w:val="00747AB1"/>
    <w:rsid w:val="0075502E"/>
    <w:rsid w:val="00760614"/>
    <w:rsid w:val="007621BE"/>
    <w:rsid w:val="00764CF4"/>
    <w:rsid w:val="00764DC1"/>
    <w:rsid w:val="00770428"/>
    <w:rsid w:val="00773018"/>
    <w:rsid w:val="00787DE6"/>
    <w:rsid w:val="0079231D"/>
    <w:rsid w:val="00792716"/>
    <w:rsid w:val="007955E3"/>
    <w:rsid w:val="007A4BEB"/>
    <w:rsid w:val="007B375E"/>
    <w:rsid w:val="007B3D8E"/>
    <w:rsid w:val="007B6C96"/>
    <w:rsid w:val="007B708E"/>
    <w:rsid w:val="007C2B60"/>
    <w:rsid w:val="007C3D6B"/>
    <w:rsid w:val="007C4E0F"/>
    <w:rsid w:val="007C7E21"/>
    <w:rsid w:val="007D0FD1"/>
    <w:rsid w:val="007D546D"/>
    <w:rsid w:val="007E1D9A"/>
    <w:rsid w:val="007F0E25"/>
    <w:rsid w:val="007F35E2"/>
    <w:rsid w:val="00801D5B"/>
    <w:rsid w:val="00802791"/>
    <w:rsid w:val="008027E7"/>
    <w:rsid w:val="00805C50"/>
    <w:rsid w:val="00811FC5"/>
    <w:rsid w:val="00812FC0"/>
    <w:rsid w:val="00817840"/>
    <w:rsid w:val="00827F9E"/>
    <w:rsid w:val="00836A43"/>
    <w:rsid w:val="00836B9E"/>
    <w:rsid w:val="00840EBB"/>
    <w:rsid w:val="00842AAC"/>
    <w:rsid w:val="00844625"/>
    <w:rsid w:val="00845AC0"/>
    <w:rsid w:val="0085028E"/>
    <w:rsid w:val="008516F6"/>
    <w:rsid w:val="00852FA4"/>
    <w:rsid w:val="00855071"/>
    <w:rsid w:val="00860F42"/>
    <w:rsid w:val="00861DB3"/>
    <w:rsid w:val="008626A8"/>
    <w:rsid w:val="00864380"/>
    <w:rsid w:val="008653BB"/>
    <w:rsid w:val="00866BCA"/>
    <w:rsid w:val="00867090"/>
    <w:rsid w:val="00890616"/>
    <w:rsid w:val="00893ACC"/>
    <w:rsid w:val="00894AFF"/>
    <w:rsid w:val="008964DC"/>
    <w:rsid w:val="0089778B"/>
    <w:rsid w:val="008A07D9"/>
    <w:rsid w:val="008A3968"/>
    <w:rsid w:val="008B1CF5"/>
    <w:rsid w:val="008B3D46"/>
    <w:rsid w:val="008C033E"/>
    <w:rsid w:val="008C14CD"/>
    <w:rsid w:val="008C3785"/>
    <w:rsid w:val="008C5D30"/>
    <w:rsid w:val="008D1658"/>
    <w:rsid w:val="008D1ACC"/>
    <w:rsid w:val="008D3DAB"/>
    <w:rsid w:val="008D4091"/>
    <w:rsid w:val="008D64AD"/>
    <w:rsid w:val="008D6794"/>
    <w:rsid w:val="008E0F44"/>
    <w:rsid w:val="008E1668"/>
    <w:rsid w:val="008F483F"/>
    <w:rsid w:val="008F62FB"/>
    <w:rsid w:val="00907B72"/>
    <w:rsid w:val="0091314E"/>
    <w:rsid w:val="00915CE7"/>
    <w:rsid w:val="00916E0A"/>
    <w:rsid w:val="009173F1"/>
    <w:rsid w:val="009338BC"/>
    <w:rsid w:val="0093414A"/>
    <w:rsid w:val="00936148"/>
    <w:rsid w:val="00942B30"/>
    <w:rsid w:val="00947761"/>
    <w:rsid w:val="009535ED"/>
    <w:rsid w:val="0095455E"/>
    <w:rsid w:val="00954FD1"/>
    <w:rsid w:val="00957771"/>
    <w:rsid w:val="00964A56"/>
    <w:rsid w:val="00967844"/>
    <w:rsid w:val="009723D8"/>
    <w:rsid w:val="00974AC1"/>
    <w:rsid w:val="00977CE0"/>
    <w:rsid w:val="00980220"/>
    <w:rsid w:val="009803F0"/>
    <w:rsid w:val="009806F6"/>
    <w:rsid w:val="0098210C"/>
    <w:rsid w:val="009971F5"/>
    <w:rsid w:val="009A00DA"/>
    <w:rsid w:val="009B1B71"/>
    <w:rsid w:val="009B232D"/>
    <w:rsid w:val="009B3D08"/>
    <w:rsid w:val="009B49FC"/>
    <w:rsid w:val="009B6FDE"/>
    <w:rsid w:val="009D1C33"/>
    <w:rsid w:val="009D55D2"/>
    <w:rsid w:val="009D5F76"/>
    <w:rsid w:val="009D6C31"/>
    <w:rsid w:val="009E2F72"/>
    <w:rsid w:val="009E30A2"/>
    <w:rsid w:val="009F2E54"/>
    <w:rsid w:val="009F4EFA"/>
    <w:rsid w:val="009F5702"/>
    <w:rsid w:val="009F6CBD"/>
    <w:rsid w:val="00A003A7"/>
    <w:rsid w:val="00A04E7C"/>
    <w:rsid w:val="00A054CB"/>
    <w:rsid w:val="00A16F29"/>
    <w:rsid w:val="00A174AA"/>
    <w:rsid w:val="00A17A12"/>
    <w:rsid w:val="00A2072E"/>
    <w:rsid w:val="00A24568"/>
    <w:rsid w:val="00A30B3D"/>
    <w:rsid w:val="00A31D01"/>
    <w:rsid w:val="00A3761B"/>
    <w:rsid w:val="00A4723A"/>
    <w:rsid w:val="00A5435C"/>
    <w:rsid w:val="00A57712"/>
    <w:rsid w:val="00A62BB5"/>
    <w:rsid w:val="00A641E6"/>
    <w:rsid w:val="00A659DF"/>
    <w:rsid w:val="00A715F9"/>
    <w:rsid w:val="00A72430"/>
    <w:rsid w:val="00A74D0A"/>
    <w:rsid w:val="00A83B74"/>
    <w:rsid w:val="00A92446"/>
    <w:rsid w:val="00AA08E0"/>
    <w:rsid w:val="00AA54C7"/>
    <w:rsid w:val="00AB4CDF"/>
    <w:rsid w:val="00AB78DF"/>
    <w:rsid w:val="00AB7FD9"/>
    <w:rsid w:val="00AC5895"/>
    <w:rsid w:val="00AC7B64"/>
    <w:rsid w:val="00AD4555"/>
    <w:rsid w:val="00AE4DA4"/>
    <w:rsid w:val="00AF1C90"/>
    <w:rsid w:val="00AF749A"/>
    <w:rsid w:val="00B07237"/>
    <w:rsid w:val="00B1211A"/>
    <w:rsid w:val="00B14075"/>
    <w:rsid w:val="00B14968"/>
    <w:rsid w:val="00B14A27"/>
    <w:rsid w:val="00B15815"/>
    <w:rsid w:val="00B21A7C"/>
    <w:rsid w:val="00B2342C"/>
    <w:rsid w:val="00B369ED"/>
    <w:rsid w:val="00B4243D"/>
    <w:rsid w:val="00B43B78"/>
    <w:rsid w:val="00B5089D"/>
    <w:rsid w:val="00B53D7A"/>
    <w:rsid w:val="00B546FE"/>
    <w:rsid w:val="00B67104"/>
    <w:rsid w:val="00B70FC4"/>
    <w:rsid w:val="00B72510"/>
    <w:rsid w:val="00B7640B"/>
    <w:rsid w:val="00B80223"/>
    <w:rsid w:val="00B82F3D"/>
    <w:rsid w:val="00B86339"/>
    <w:rsid w:val="00B86978"/>
    <w:rsid w:val="00B92E46"/>
    <w:rsid w:val="00BA1F92"/>
    <w:rsid w:val="00BB0F6A"/>
    <w:rsid w:val="00BC30D0"/>
    <w:rsid w:val="00BE35B6"/>
    <w:rsid w:val="00BE41B6"/>
    <w:rsid w:val="00BE68CD"/>
    <w:rsid w:val="00BF0DA9"/>
    <w:rsid w:val="00BF0F76"/>
    <w:rsid w:val="00BF7440"/>
    <w:rsid w:val="00BF7D83"/>
    <w:rsid w:val="00C05070"/>
    <w:rsid w:val="00C068D6"/>
    <w:rsid w:val="00C1033F"/>
    <w:rsid w:val="00C15009"/>
    <w:rsid w:val="00C154B7"/>
    <w:rsid w:val="00C16B7B"/>
    <w:rsid w:val="00C2142E"/>
    <w:rsid w:val="00C24B5A"/>
    <w:rsid w:val="00C25B39"/>
    <w:rsid w:val="00C27648"/>
    <w:rsid w:val="00C30626"/>
    <w:rsid w:val="00C41C8E"/>
    <w:rsid w:val="00C44AEC"/>
    <w:rsid w:val="00C54AB5"/>
    <w:rsid w:val="00C57892"/>
    <w:rsid w:val="00C6341D"/>
    <w:rsid w:val="00C63674"/>
    <w:rsid w:val="00C7143B"/>
    <w:rsid w:val="00C736F3"/>
    <w:rsid w:val="00C75A14"/>
    <w:rsid w:val="00C8760E"/>
    <w:rsid w:val="00C94981"/>
    <w:rsid w:val="00CA2E5A"/>
    <w:rsid w:val="00CA3054"/>
    <w:rsid w:val="00CA65AA"/>
    <w:rsid w:val="00CB402C"/>
    <w:rsid w:val="00CD0442"/>
    <w:rsid w:val="00CD0715"/>
    <w:rsid w:val="00CD1A38"/>
    <w:rsid w:val="00CE030F"/>
    <w:rsid w:val="00CE5260"/>
    <w:rsid w:val="00CF1DE1"/>
    <w:rsid w:val="00CF32F5"/>
    <w:rsid w:val="00CF5C8D"/>
    <w:rsid w:val="00CF7BB7"/>
    <w:rsid w:val="00D02CB8"/>
    <w:rsid w:val="00D07B3A"/>
    <w:rsid w:val="00D2101B"/>
    <w:rsid w:val="00D223FC"/>
    <w:rsid w:val="00D23064"/>
    <w:rsid w:val="00D2392F"/>
    <w:rsid w:val="00D24BA8"/>
    <w:rsid w:val="00D274B9"/>
    <w:rsid w:val="00D30D18"/>
    <w:rsid w:val="00D437BF"/>
    <w:rsid w:val="00D51A0F"/>
    <w:rsid w:val="00D56B42"/>
    <w:rsid w:val="00D66956"/>
    <w:rsid w:val="00D7197B"/>
    <w:rsid w:val="00D8105C"/>
    <w:rsid w:val="00D8291D"/>
    <w:rsid w:val="00D83B07"/>
    <w:rsid w:val="00D857AE"/>
    <w:rsid w:val="00D916D4"/>
    <w:rsid w:val="00D96615"/>
    <w:rsid w:val="00DA3848"/>
    <w:rsid w:val="00DA6393"/>
    <w:rsid w:val="00DA7269"/>
    <w:rsid w:val="00DD38AC"/>
    <w:rsid w:val="00DE335B"/>
    <w:rsid w:val="00DE461E"/>
    <w:rsid w:val="00DE5464"/>
    <w:rsid w:val="00DE6D7B"/>
    <w:rsid w:val="00DE6ECD"/>
    <w:rsid w:val="00DE7BEB"/>
    <w:rsid w:val="00DF2D67"/>
    <w:rsid w:val="00E03387"/>
    <w:rsid w:val="00E03F52"/>
    <w:rsid w:val="00E04CFB"/>
    <w:rsid w:val="00E05C10"/>
    <w:rsid w:val="00E10FC4"/>
    <w:rsid w:val="00E12955"/>
    <w:rsid w:val="00E13573"/>
    <w:rsid w:val="00E13D08"/>
    <w:rsid w:val="00E161C9"/>
    <w:rsid w:val="00E20964"/>
    <w:rsid w:val="00E22DA8"/>
    <w:rsid w:val="00E40A39"/>
    <w:rsid w:val="00E418EE"/>
    <w:rsid w:val="00E41A60"/>
    <w:rsid w:val="00E4696B"/>
    <w:rsid w:val="00E555F6"/>
    <w:rsid w:val="00E6013B"/>
    <w:rsid w:val="00E639A8"/>
    <w:rsid w:val="00E67414"/>
    <w:rsid w:val="00E73C9F"/>
    <w:rsid w:val="00E75712"/>
    <w:rsid w:val="00E77C0E"/>
    <w:rsid w:val="00E80DE0"/>
    <w:rsid w:val="00E82566"/>
    <w:rsid w:val="00E95F23"/>
    <w:rsid w:val="00EA0C27"/>
    <w:rsid w:val="00EB0A0B"/>
    <w:rsid w:val="00ED3A4D"/>
    <w:rsid w:val="00EE30FB"/>
    <w:rsid w:val="00EE46A3"/>
    <w:rsid w:val="00EE5E5C"/>
    <w:rsid w:val="00EE7252"/>
    <w:rsid w:val="00EF7364"/>
    <w:rsid w:val="00F027DF"/>
    <w:rsid w:val="00F062EA"/>
    <w:rsid w:val="00F0744B"/>
    <w:rsid w:val="00F12F21"/>
    <w:rsid w:val="00F146AF"/>
    <w:rsid w:val="00F23DD2"/>
    <w:rsid w:val="00F2436A"/>
    <w:rsid w:val="00F24908"/>
    <w:rsid w:val="00F25A8D"/>
    <w:rsid w:val="00F27317"/>
    <w:rsid w:val="00F37A8F"/>
    <w:rsid w:val="00F42036"/>
    <w:rsid w:val="00F53530"/>
    <w:rsid w:val="00F546D0"/>
    <w:rsid w:val="00F630ED"/>
    <w:rsid w:val="00F666E9"/>
    <w:rsid w:val="00F7403F"/>
    <w:rsid w:val="00F75EBE"/>
    <w:rsid w:val="00F77359"/>
    <w:rsid w:val="00F90499"/>
    <w:rsid w:val="00FA1D32"/>
    <w:rsid w:val="00FA5A1A"/>
    <w:rsid w:val="00FA660F"/>
    <w:rsid w:val="00FB5947"/>
    <w:rsid w:val="00FB66F2"/>
    <w:rsid w:val="00FC4EEC"/>
    <w:rsid w:val="00FD1F19"/>
    <w:rsid w:val="00FD22DC"/>
    <w:rsid w:val="00FD230D"/>
    <w:rsid w:val="00FE0C48"/>
    <w:rsid w:val="00FE19B6"/>
    <w:rsid w:val="00FE25D1"/>
    <w:rsid w:val="00FE411F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F8C2"/>
  <w15:docId w15:val="{35D367CA-97B3-435F-B5F9-87F4F9B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  <w:lang w:val="x-none" w:eastAsia="x-none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4">
    <w:name w:val="Заголовок1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747AB1"/>
    <w:pPr>
      <w:spacing w:after="0"/>
      <w:jc w:val="left"/>
    </w:pPr>
  </w:style>
  <w:style w:type="paragraph" w:customStyle="1" w:styleId="aff3">
    <w:name w:val="Интерактивный заголовок"/>
    <w:basedOn w:val="14"/>
    <w:next w:val="a"/>
    <w:uiPriority w:val="99"/>
    <w:rsid w:val="00747AB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747AB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747AB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747AB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747AB1"/>
  </w:style>
  <w:style w:type="paragraph" w:customStyle="1" w:styleId="afff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747AB1"/>
    <w:pPr>
      <w:ind w:left="140"/>
    </w:pPr>
  </w:style>
  <w:style w:type="character" w:customStyle="1" w:styleId="afff7">
    <w:name w:val="Опечатки"/>
    <w:uiPriority w:val="99"/>
    <w:rsid w:val="00747AB1"/>
    <w:rPr>
      <w:color w:val="FF0000"/>
    </w:rPr>
  </w:style>
  <w:style w:type="paragraph" w:customStyle="1" w:styleId="afff8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747AB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c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e">
    <w:name w:val="Пример."/>
    <w:basedOn w:val="af4"/>
    <w:next w:val="a"/>
    <w:uiPriority w:val="99"/>
    <w:rsid w:val="00747AB1"/>
  </w:style>
  <w:style w:type="paragraph" w:customStyle="1" w:styleId="affff">
    <w:name w:val="Примечание."/>
    <w:basedOn w:val="af4"/>
    <w:next w:val="a"/>
    <w:uiPriority w:val="99"/>
    <w:rsid w:val="00747AB1"/>
  </w:style>
  <w:style w:type="character" w:customStyle="1" w:styleId="affff0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2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6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747AB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a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A24568"/>
  </w:style>
  <w:style w:type="character" w:customStyle="1" w:styleId="apple-converted-space">
    <w:name w:val="apple-converted-space"/>
    <w:basedOn w:val="a0"/>
    <w:uiPriority w:val="99"/>
    <w:rsid w:val="00A24568"/>
    <w:rPr>
      <w:rFonts w:cs="Times New Roman"/>
    </w:rPr>
  </w:style>
  <w:style w:type="paragraph" w:customStyle="1" w:styleId="ConsPlusCell">
    <w:name w:val="ConsPlusCell"/>
    <w:uiPriority w:val="99"/>
    <w:rsid w:val="00A24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ffd">
    <w:name w:val="page number"/>
    <w:basedOn w:val="a0"/>
    <w:uiPriority w:val="99"/>
    <w:rsid w:val="00A24568"/>
    <w:rPr>
      <w:rFonts w:cs="Times New Roman"/>
    </w:rPr>
  </w:style>
  <w:style w:type="character" w:styleId="affffe">
    <w:name w:val="Strong"/>
    <w:uiPriority w:val="22"/>
    <w:qFormat/>
    <w:rsid w:val="00A24568"/>
    <w:rPr>
      <w:b/>
      <w:bCs/>
    </w:rPr>
  </w:style>
  <w:style w:type="character" w:styleId="afffff">
    <w:name w:val="Emphasis"/>
    <w:uiPriority w:val="20"/>
    <w:qFormat/>
    <w:rsid w:val="00A24568"/>
    <w:rPr>
      <w:i/>
      <w:iCs/>
    </w:rPr>
  </w:style>
  <w:style w:type="paragraph" w:styleId="afffff0">
    <w:name w:val="No Spacing"/>
    <w:uiPriority w:val="1"/>
    <w:qFormat/>
    <w:rsid w:val="00A245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4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1">
    <w:name w:val="annotation text"/>
    <w:basedOn w:val="a"/>
    <w:link w:val="afffff2"/>
    <w:uiPriority w:val="99"/>
    <w:semiHidden/>
    <w:unhideWhenUsed/>
    <w:rsid w:val="00A2456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A24568"/>
    <w:rPr>
      <w:rFonts w:ascii="Calibri" w:eastAsia="Calibri" w:hAnsi="Calibri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A24568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A24568"/>
    <w:rPr>
      <w:rFonts w:ascii="Calibri" w:eastAsia="Calibri" w:hAnsi="Calibri" w:cs="Times New Roman"/>
      <w:b/>
      <w:bCs/>
      <w:sz w:val="20"/>
      <w:szCs w:val="20"/>
    </w:rPr>
  </w:style>
  <w:style w:type="table" w:customStyle="1" w:styleId="15">
    <w:name w:val="Сетка таблицы1"/>
    <w:basedOn w:val="a1"/>
    <w:next w:val="af0"/>
    <w:uiPriority w:val="39"/>
    <w:rsid w:val="00A24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annotation reference"/>
    <w:basedOn w:val="a0"/>
    <w:uiPriority w:val="99"/>
    <w:semiHidden/>
    <w:unhideWhenUsed/>
    <w:rsid w:val="00A245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AEAD-6121-43CB-A50A-5F97814C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Рыбачок Марина Геннадьевна</dc:creator>
  <cp:lastModifiedBy>Скорикова Людмила Владимировна</cp:lastModifiedBy>
  <cp:revision>2</cp:revision>
  <cp:lastPrinted>2021-01-12T10:43:00Z</cp:lastPrinted>
  <dcterms:created xsi:type="dcterms:W3CDTF">2024-01-24T11:44:00Z</dcterms:created>
  <dcterms:modified xsi:type="dcterms:W3CDTF">2024-01-24T11:44:00Z</dcterms:modified>
</cp:coreProperties>
</file>