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4" w:rsidRDefault="008C2F94" w:rsidP="008C2F94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аукциона.</w:t>
      </w:r>
    </w:p>
    <w:p w:rsidR="008C2F94" w:rsidRDefault="008C2F94" w:rsidP="008C2F94">
      <w:pPr>
        <w:jc w:val="center"/>
        <w:rPr>
          <w:sz w:val="26"/>
          <w:szCs w:val="26"/>
        </w:rPr>
      </w:pPr>
    </w:p>
    <w:p w:rsidR="008C2F94" w:rsidRDefault="008C2F94" w:rsidP="008C2F94">
      <w:pPr>
        <w:jc w:val="center"/>
        <w:rPr>
          <w:sz w:val="26"/>
          <w:szCs w:val="26"/>
        </w:rPr>
      </w:pPr>
    </w:p>
    <w:p w:rsidR="008C2F94" w:rsidRDefault="008C2F94" w:rsidP="008C2F94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 аукцион по продаже права на заключение договора аренды земель</w:t>
      </w:r>
      <w:r w:rsidR="00054EAF">
        <w:rPr>
          <w:sz w:val="26"/>
          <w:szCs w:val="26"/>
        </w:rPr>
        <w:t>ного участка общей площадью 2709</w:t>
      </w:r>
      <w:r>
        <w:rPr>
          <w:sz w:val="26"/>
          <w:szCs w:val="26"/>
        </w:rPr>
        <w:t xml:space="preserve"> кв.м. с к</w:t>
      </w:r>
      <w:r w:rsidR="00054EAF">
        <w:rPr>
          <w:sz w:val="26"/>
          <w:szCs w:val="26"/>
        </w:rPr>
        <w:t>адастровым номером 86:17:0010207:1099</w:t>
      </w:r>
      <w:r>
        <w:rPr>
          <w:sz w:val="26"/>
          <w:szCs w:val="26"/>
        </w:rPr>
        <w:t xml:space="preserve"> (Ханты-Мансийский автономный округ -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>, г.Когалым,</w:t>
      </w:r>
      <w:r w:rsidR="00054EAF">
        <w:rPr>
          <w:sz w:val="26"/>
          <w:szCs w:val="26"/>
        </w:rPr>
        <w:t xml:space="preserve"> на пересечении улицы Олимпийской и проспекта Нефтяников</w:t>
      </w:r>
      <w:r>
        <w:rPr>
          <w:sz w:val="26"/>
          <w:szCs w:val="26"/>
        </w:rPr>
        <w:t>) под строительство</w:t>
      </w:r>
      <w:r w:rsidR="00054EAF">
        <w:rPr>
          <w:sz w:val="26"/>
          <w:szCs w:val="26"/>
        </w:rPr>
        <w:t xml:space="preserve"> многоквартирного ж</w:t>
      </w:r>
      <w:r w:rsidR="001E5B2B">
        <w:rPr>
          <w:sz w:val="26"/>
          <w:szCs w:val="26"/>
        </w:rPr>
        <w:t xml:space="preserve">илого дома, назначенного на 25 </w:t>
      </w:r>
      <w:r w:rsidR="00054EAF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2018 года, признан несостоявшимся в связи с</w:t>
      </w:r>
      <w:proofErr w:type="gramEnd"/>
      <w:r>
        <w:rPr>
          <w:sz w:val="26"/>
          <w:szCs w:val="26"/>
        </w:rPr>
        <w:t xml:space="preserve"> отсутствием заявок на участие в </w:t>
      </w:r>
      <w:proofErr w:type="gramStart"/>
      <w:r>
        <w:rPr>
          <w:sz w:val="26"/>
          <w:szCs w:val="26"/>
        </w:rPr>
        <w:t>аукционе</w:t>
      </w:r>
      <w:proofErr w:type="gramEnd"/>
      <w:r>
        <w:rPr>
          <w:sz w:val="26"/>
          <w:szCs w:val="26"/>
        </w:rPr>
        <w:t>.</w:t>
      </w:r>
    </w:p>
    <w:p w:rsidR="00F55471" w:rsidRDefault="00F55471"/>
    <w:sectPr w:rsidR="00F55471" w:rsidSect="00F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94"/>
    <w:rsid w:val="00054EAF"/>
    <w:rsid w:val="001E5B2B"/>
    <w:rsid w:val="008C2F94"/>
    <w:rsid w:val="00C4730F"/>
    <w:rsid w:val="00F3717E"/>
    <w:rsid w:val="00F5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Байтимиров Ильшат Адевартович</dc:creator>
  <cp:lastModifiedBy>Байтимиров Ильшат Адевартович</cp:lastModifiedBy>
  <cp:revision>5</cp:revision>
  <cp:lastPrinted>2018-07-24T04:28:00Z</cp:lastPrinted>
  <dcterms:created xsi:type="dcterms:W3CDTF">2018-07-24T04:02:00Z</dcterms:created>
  <dcterms:modified xsi:type="dcterms:W3CDTF">2018-07-24T04:29:00Z</dcterms:modified>
</cp:coreProperties>
</file>