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07" w:rsidRDefault="009A48F9">
      <w:pPr>
        <w:spacing w:after="0"/>
        <w:ind w:left="-1440" w:right="1048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7562088" cy="106862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70B07" w:rsidRDefault="00270B07">
      <w:pPr>
        <w:sectPr w:rsidR="00270B07">
          <w:pgSz w:w="11920" w:h="16840"/>
          <w:pgMar w:top="1440" w:right="1440" w:bottom="1440" w:left="1440" w:header="720" w:footer="720" w:gutter="0"/>
          <w:cols w:space="720"/>
        </w:sectPr>
      </w:pPr>
    </w:p>
    <w:p w:rsidR="00270B07" w:rsidRDefault="009A48F9">
      <w:pPr>
        <w:spacing w:after="19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lastRenderedPageBreak/>
        <w:t xml:space="preserve">Приложение  </w:t>
      </w:r>
    </w:p>
    <w:p w:rsidR="00270B07" w:rsidRDefault="009A48F9">
      <w:pPr>
        <w:spacing w:after="19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к приказу Комитет финансов </w:t>
      </w:r>
    </w:p>
    <w:p w:rsidR="00270B07" w:rsidRDefault="009A48F9">
      <w:pPr>
        <w:spacing w:after="0" w:line="277" w:lineRule="auto"/>
        <w:ind w:left="12494" w:hanging="1118"/>
      </w:pPr>
      <w:r>
        <w:rPr>
          <w:rFonts w:ascii="Times New Roman" w:eastAsia="Times New Roman" w:hAnsi="Times New Roman" w:cs="Times New Roman"/>
        </w:rPr>
        <w:t xml:space="preserve">Администрации города Когалыма от 24.11.2020 №103-О </w:t>
      </w:r>
    </w:p>
    <w:p w:rsidR="00270B07" w:rsidRDefault="009A48F9">
      <w:pPr>
        <w:spacing w:after="24"/>
        <w:ind w:left="7285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270B07" w:rsidRDefault="009A48F9">
      <w:pPr>
        <w:spacing w:after="709"/>
        <w:ind w:left="6649" w:right="4227" w:hanging="2038"/>
      </w:pPr>
      <w:r>
        <w:rPr>
          <w:rFonts w:ascii="Times New Roman" w:eastAsia="Times New Roman" w:hAnsi="Times New Roman" w:cs="Times New Roman"/>
          <w:sz w:val="26"/>
        </w:rPr>
        <w:t xml:space="preserve">Перечень налоговых расходов города </w:t>
      </w:r>
      <w:proofErr w:type="gramStart"/>
      <w:r>
        <w:rPr>
          <w:rFonts w:ascii="Times New Roman" w:eastAsia="Times New Roman" w:hAnsi="Times New Roman" w:cs="Times New Roman"/>
          <w:sz w:val="26"/>
        </w:rPr>
        <w:t>Когалыма  на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C405E7">
        <w:rPr>
          <w:rFonts w:ascii="Times New Roman" w:eastAsia="Times New Roman" w:hAnsi="Times New Roman" w:cs="Times New Roman"/>
          <w:sz w:val="26"/>
        </w:rPr>
        <w:t xml:space="preserve">1 января </w:t>
      </w:r>
      <w:r>
        <w:rPr>
          <w:rFonts w:ascii="Times New Roman" w:eastAsia="Times New Roman" w:hAnsi="Times New Roman" w:cs="Times New Roman"/>
          <w:sz w:val="26"/>
        </w:rPr>
        <w:t>2021 год</w:t>
      </w:r>
      <w:r w:rsidR="00C405E7">
        <w:rPr>
          <w:rFonts w:ascii="Times New Roman" w:eastAsia="Times New Roman" w:hAnsi="Times New Roman" w:cs="Times New Roman"/>
          <w:sz w:val="26"/>
        </w:rPr>
        <w:t>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16224" w:type="dxa"/>
        <w:tblInd w:w="-864" w:type="dxa"/>
        <w:tblCellMar>
          <w:top w:w="69" w:type="dxa"/>
          <w:left w:w="6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340"/>
        <w:gridCol w:w="2935"/>
        <w:gridCol w:w="3690"/>
        <w:gridCol w:w="1403"/>
        <w:gridCol w:w="1271"/>
        <w:gridCol w:w="985"/>
        <w:gridCol w:w="2270"/>
        <w:gridCol w:w="2062"/>
        <w:gridCol w:w="1268"/>
      </w:tblGrid>
      <w:tr w:rsidR="00270B07">
        <w:trPr>
          <w:trHeight w:val="573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п/ п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Краткое наименование налогового расхода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Полное наименование налогового расхода  </w:t>
            </w:r>
          </w:p>
          <w:p w:rsidR="00270B07" w:rsidRDefault="009A48F9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70B07" w:rsidRDefault="009A48F9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70B07" w:rsidRDefault="009A48F9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Реквизиты решения Думы города </w:t>
            </w:r>
          </w:p>
          <w:p w:rsidR="00270B07" w:rsidRDefault="009A48F9">
            <w:pPr>
              <w:spacing w:after="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Когалыма, устанавливаю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70B07" w:rsidRDefault="009A48F9">
            <w:pPr>
              <w:spacing w:after="18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налоговые </w:t>
            </w:r>
          </w:p>
          <w:p w:rsidR="00270B07" w:rsidRDefault="009A48F9">
            <w:pPr>
              <w:spacing w:after="1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(с указанием статьи, части, </w:t>
            </w:r>
          </w:p>
          <w:p w:rsidR="00270B07" w:rsidRDefault="009A48F9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пункта, </w:t>
            </w:r>
          </w:p>
          <w:p w:rsidR="00270B07" w:rsidRDefault="009A48F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подпункта, абзаца)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Целевая категории </w:t>
            </w:r>
          </w:p>
          <w:p w:rsidR="00270B07" w:rsidRDefault="009A48F9">
            <w:pPr>
              <w:spacing w:after="0"/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налогоплател</w:t>
            </w:r>
            <w:proofErr w:type="spellEnd"/>
          </w:p>
          <w:p w:rsidR="00270B07" w:rsidRDefault="009A48F9">
            <w:pPr>
              <w:spacing w:after="2" w:line="23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ьщиков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для которых </w:t>
            </w:r>
          </w:p>
          <w:p w:rsidR="00270B07" w:rsidRDefault="009A48F9">
            <w:pPr>
              <w:spacing w:after="0" w:line="25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предусмотре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налоговая льгота </w:t>
            </w:r>
          </w:p>
          <w:p w:rsidR="00270B07" w:rsidRDefault="009A48F9">
            <w:pPr>
              <w:spacing w:after="16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70B07" w:rsidRDefault="009A48F9">
            <w:pPr>
              <w:spacing w:after="2" w:line="238" w:lineRule="auto"/>
              <w:ind w:left="24" w:firstLine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(категория организаций, </w:t>
            </w:r>
          </w:p>
          <w:p w:rsidR="00270B07" w:rsidRDefault="009A48F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270B07" w:rsidRDefault="009A48F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предпринима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телей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</w:p>
          <w:p w:rsidR="00270B07" w:rsidRDefault="009A48F9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физических </w:t>
            </w:r>
          </w:p>
          <w:p w:rsidR="00270B07" w:rsidRDefault="009A48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лиц, которые могут </w:t>
            </w:r>
          </w:p>
          <w:p w:rsidR="00270B07" w:rsidRDefault="009A48F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применять налоговую льготу)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37" w:line="240" w:lineRule="auto"/>
              <w:ind w:firstLine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Целевая категории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налоговог</w:t>
            </w:r>
            <w:proofErr w:type="spellEnd"/>
          </w:p>
          <w:p w:rsidR="00270B07" w:rsidRDefault="009A48F9">
            <w:pPr>
              <w:spacing w:after="0"/>
              <w:ind w:left="26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 расхода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70B07" w:rsidRDefault="009A48F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70B07" w:rsidRDefault="009A48F9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</w:p>
          <w:p w:rsidR="00270B07" w:rsidRDefault="009A48F9">
            <w:pPr>
              <w:spacing w:after="0" w:line="268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социальн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/ </w:t>
            </w:r>
          </w:p>
          <w:p w:rsidR="00270B07" w:rsidRDefault="009A48F9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стимулир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ующая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техничес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кая)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07" w:rsidRDefault="009A48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муниципальной программы, </w:t>
            </w:r>
          </w:p>
          <w:p w:rsidR="00270B07" w:rsidRDefault="009A48F9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наименования </w:t>
            </w:r>
          </w:p>
          <w:p w:rsidR="00270B07" w:rsidRDefault="009A48F9">
            <w:pPr>
              <w:spacing w:after="3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муниципальных правовых актов, определяющих </w:t>
            </w:r>
          </w:p>
          <w:p w:rsidR="00270B07" w:rsidRDefault="009A48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социальноэкономической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70B07" w:rsidRDefault="009A48F9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политики города </w:t>
            </w:r>
          </w:p>
          <w:p w:rsidR="00270B07" w:rsidRDefault="009A48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Когалыма, не относящихся к </w:t>
            </w:r>
          </w:p>
          <w:p w:rsidR="00270B07" w:rsidRDefault="009A48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муниципальным программам, в </w:t>
            </w:r>
          </w:p>
          <w:p w:rsidR="00270B07" w:rsidRDefault="009A48F9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целях реализации которых </w:t>
            </w:r>
          </w:p>
          <w:p w:rsidR="00270B07" w:rsidRDefault="009A48F9">
            <w:pPr>
              <w:spacing w:after="0" w:line="240" w:lineRule="auto"/>
              <w:ind w:left="24" w:hanging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предоставляются налоговые расходы </w:t>
            </w:r>
          </w:p>
          <w:p w:rsidR="00270B07" w:rsidRDefault="009A48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(налоговые льготы, </w:t>
            </w:r>
          </w:p>
          <w:p w:rsidR="00270B07" w:rsidRDefault="009A48F9">
            <w:pPr>
              <w:spacing w:after="3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освобождения и иные </w:t>
            </w:r>
          </w:p>
          <w:p w:rsidR="00270B07" w:rsidRDefault="009A48F9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преференции)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структурного элемента муниципальной </w:t>
            </w:r>
          </w:p>
          <w:p w:rsidR="00270B07" w:rsidRDefault="009A48F9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программы, в целях </w:t>
            </w:r>
          </w:p>
          <w:p w:rsidR="00270B07" w:rsidRDefault="009A48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реализации которого предоставляются </w:t>
            </w:r>
          </w:p>
          <w:p w:rsidR="00270B07" w:rsidRDefault="009A48F9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налоговые расходы </w:t>
            </w:r>
          </w:p>
          <w:p w:rsidR="00270B07" w:rsidRDefault="009A48F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(налоговые льготы, освобождения и иные преференции)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Куратор налогового расхода </w:t>
            </w:r>
          </w:p>
        </w:tc>
      </w:tr>
      <w:tr w:rsidR="00270B07">
        <w:trPr>
          <w:trHeight w:val="1462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07" w:rsidRDefault="009A48F9">
            <w:pPr>
              <w:spacing w:after="0"/>
              <w:ind w:left="2" w:right="35"/>
            </w:pPr>
            <w:r>
              <w:rPr>
                <w:rFonts w:ascii="Times New Roman" w:eastAsia="Times New Roman" w:hAnsi="Times New Roman" w:cs="Times New Roman"/>
                <w:sz w:val="16"/>
              </w:rPr>
              <w:t>Освобождение от земельного налога организаций, реализующих на территории города инвестиционные проекты, в размере не менее 100 (ста) миллионов рублей, в одной из сфер росс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ийской экономики, в том числе в соответствии с соглашениями о защите и поощрении капиталовложений,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Освобождение от земельного налога организаций, реализующих на территории города инвестиционные проекты, в размере не менее 100 (ста) миллионов рублей, в одн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ой из сфер российской экономики, в том числе в соответствии с соглашениями о защите и поощрении капиталовложений, за исключением  следующих сфер и видов деятельности: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07" w:rsidRDefault="009A48F9">
            <w:pPr>
              <w:spacing w:after="0" w:line="255" w:lineRule="auto"/>
              <w:ind w:left="2" w:righ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Решение Думы города Когалыма от 20.06.2018 № 200-ГД «О земельном налоге», подпункт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4.1. пункта 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Организации, реализующие на территории города инвестиционные проекты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Стимулиру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ющая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20" w:line="247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Социальноэкономическое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развитие и инвестиции муниципального образования город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Когалым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1" w:line="236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муниципального стратегического управления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 повышение инвестиционной привлекательности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07" w:rsidRDefault="009A48F9">
            <w:pPr>
              <w:spacing w:after="0" w:line="25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Управление инвестиционной деятельности и развития </w:t>
            </w:r>
          </w:p>
          <w:p w:rsidR="00270B07" w:rsidRDefault="009A48F9">
            <w:pPr>
              <w:spacing w:after="33" w:line="235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предпринимател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0B07" w:rsidRDefault="009A48F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Администрации </w:t>
            </w:r>
          </w:p>
        </w:tc>
      </w:tr>
    </w:tbl>
    <w:p w:rsidR="00270B07" w:rsidRDefault="00270B07">
      <w:pPr>
        <w:spacing w:after="0"/>
        <w:ind w:left="-1133" w:right="15707"/>
      </w:pPr>
    </w:p>
    <w:tbl>
      <w:tblPr>
        <w:tblStyle w:val="TableGrid"/>
        <w:tblW w:w="16224" w:type="dxa"/>
        <w:tblInd w:w="-864" w:type="dxa"/>
        <w:tblCellMar>
          <w:top w:w="69" w:type="dxa"/>
          <w:left w:w="6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338"/>
        <w:gridCol w:w="3049"/>
        <w:gridCol w:w="3869"/>
        <w:gridCol w:w="1396"/>
        <w:gridCol w:w="1275"/>
        <w:gridCol w:w="985"/>
        <w:gridCol w:w="1936"/>
        <w:gridCol w:w="2103"/>
        <w:gridCol w:w="1273"/>
      </w:tblGrid>
      <w:tr w:rsidR="00270B07">
        <w:trPr>
          <w:trHeight w:val="3894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270B0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 w:line="278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исключением  отдельных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сфер и видов деятельности.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игорный бизнес; </w:t>
            </w:r>
          </w:p>
          <w:p w:rsidR="00270B07" w:rsidRDefault="009A48F9">
            <w:pPr>
              <w:numPr>
                <w:ilvl w:val="0"/>
                <w:numId w:val="1"/>
              </w:numPr>
              <w:spacing w:after="33" w:line="23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Правительством Российской Фе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дерации); </w:t>
            </w:r>
          </w:p>
          <w:p w:rsidR="00270B07" w:rsidRDefault="009A48F9">
            <w:pPr>
              <w:numPr>
                <w:ilvl w:val="0"/>
                <w:numId w:val="1"/>
              </w:numPr>
              <w:spacing w:after="20" w:line="249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 </w:t>
            </w:r>
          </w:p>
          <w:p w:rsidR="00270B07" w:rsidRDefault="009A48F9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оптовая и розничная торговля; </w:t>
            </w:r>
          </w:p>
          <w:p w:rsidR="00270B07" w:rsidRDefault="009A48F9">
            <w:pPr>
              <w:numPr>
                <w:ilvl w:val="0"/>
                <w:numId w:val="1"/>
              </w:numPr>
              <w:spacing w:after="0" w:line="24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деятельность финансовых организаций, поднадзорных Централ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ьному банку Российской Федерации (ограничение неприменимо к случаям выпуска ценных бумаг в целях финансирования инвестиционного проекта); </w:t>
            </w:r>
          </w:p>
          <w:p w:rsidR="00270B07" w:rsidRDefault="009A48F9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строительство (модернизация, реконструкция) административно-деловых центров и торговых центров (комплексов), а также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жилых домов.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приложения 1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270B07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270B07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270B0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270B0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города </w:t>
            </w:r>
          </w:p>
          <w:p w:rsidR="00270B07" w:rsidRDefault="009A4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Когалыма </w:t>
            </w:r>
          </w:p>
        </w:tc>
      </w:tr>
      <w:tr w:rsidR="00270B07">
        <w:trPr>
          <w:trHeight w:val="2055"/>
        </w:trPr>
        <w:tc>
          <w:tcPr>
            <w:tcW w:w="346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3118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Освобождение от земельного налога субъектов малого (среднего) предпринимательства, реализующих на территории города инвестиционные проекты. </w:t>
            </w:r>
          </w:p>
        </w:tc>
        <w:tc>
          <w:tcPr>
            <w:tcW w:w="3970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Освобождение от земельного налога субъектов </w:t>
            </w:r>
            <w:r>
              <w:rPr>
                <w:rFonts w:ascii="Times New Roman" w:eastAsia="Times New Roman" w:hAnsi="Times New Roman" w:cs="Times New Roman"/>
                <w:sz w:val="16"/>
              </w:rPr>
              <w:t>малого (среднего) предпринимательства, реализующих на территории города инвестиционные проекты, в размере не менее 20 (двадцати) миллионов рублей, в соответствии с социально значимыми (приоритетными) видами деятельности.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 w:line="242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Решение Думы города Когалыма от 20.06.2018 № 200-ГД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«О земельном налоге», подпункт 4.2. пункта 4 приложения 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  <w:vAlign w:val="center"/>
          </w:tcPr>
          <w:p w:rsidR="00270B07" w:rsidRDefault="009A48F9">
            <w:pPr>
              <w:spacing w:after="1"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Субъекты малого (среднего)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предпринимател</w:t>
            </w:r>
            <w:proofErr w:type="spellEnd"/>
          </w:p>
          <w:p w:rsidR="00270B07" w:rsidRDefault="009A48F9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реализующие на территории города инвестиционные проекты </w:t>
            </w:r>
          </w:p>
        </w:tc>
        <w:tc>
          <w:tcPr>
            <w:tcW w:w="991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Стимулиру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ющая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23" w:line="247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sz w:val="16"/>
              </w:rPr>
              <w:t>экономическое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развитие и инвестиции муниципального образования город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Когалым </w:t>
            </w:r>
          </w:p>
        </w:tc>
        <w:tc>
          <w:tcPr>
            <w:tcW w:w="2126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Совершенствование системы муниципального стратегического управления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 повышение инвестиционной привлекательности </w:t>
            </w:r>
          </w:p>
        </w:tc>
        <w:tc>
          <w:tcPr>
            <w:tcW w:w="1275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23" w:line="245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Управление инвестиционной деятельности и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предпринимат</w:t>
            </w:r>
            <w:r>
              <w:rPr>
                <w:rFonts w:ascii="Times New Roman" w:eastAsia="Times New Roman" w:hAnsi="Times New Roman" w:cs="Times New Roman"/>
                <w:sz w:val="16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0B07" w:rsidRDefault="009A48F9">
            <w:pPr>
              <w:spacing w:after="30" w:line="239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Администрации города </w:t>
            </w:r>
          </w:p>
          <w:p w:rsidR="00270B07" w:rsidRDefault="009A4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Когалыма </w:t>
            </w:r>
          </w:p>
        </w:tc>
      </w:tr>
      <w:tr w:rsidR="00270B07">
        <w:trPr>
          <w:trHeight w:val="1870"/>
        </w:trPr>
        <w:tc>
          <w:tcPr>
            <w:tcW w:w="346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3118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Освобождение от земельного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налога  вновь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зарегистрированных субъектов малого (среднего) предпринимательства. </w:t>
            </w:r>
          </w:p>
        </w:tc>
        <w:tc>
          <w:tcPr>
            <w:tcW w:w="3970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Освобождение от земельного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налога  вновь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зарегистрированных субъектов малого (среднего) предпринимательства в течение двух налоговых периодов с момента государственной регистрации в налоговом органе, использующих земельные участки и осуществляющих основную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деятельность в соответствии с социально значимыми (приоритетными) видами деятельности. </w:t>
            </w:r>
          </w:p>
        </w:tc>
        <w:tc>
          <w:tcPr>
            <w:tcW w:w="1419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 w:line="242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Решение Думы города Когалыма от 20.06.2018 № 200-ГД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«О земельном налоге», подпункт 4.3. пункта 4 приложения 1 </w:t>
            </w:r>
          </w:p>
        </w:tc>
        <w:tc>
          <w:tcPr>
            <w:tcW w:w="1277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9"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Вновь зарегистрирован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субъекты малого (среднего)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пр</w:t>
            </w:r>
            <w:r>
              <w:rPr>
                <w:rFonts w:ascii="Times New Roman" w:eastAsia="Times New Roman" w:hAnsi="Times New Roman" w:cs="Times New Roman"/>
                <w:sz w:val="16"/>
              </w:rPr>
              <w:t>едпринимател</w:t>
            </w:r>
            <w:proofErr w:type="spellEnd"/>
          </w:p>
          <w:p w:rsidR="00270B07" w:rsidRDefault="009A48F9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Стимулиру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ющая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20" w:line="247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Социальноэкономическое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развитие и инвестиции муниципального образования город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Когалым </w:t>
            </w:r>
          </w:p>
        </w:tc>
        <w:tc>
          <w:tcPr>
            <w:tcW w:w="2126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 w:right="3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Развитие малого и среднего предпринимательства в муниципальном образовании </w:t>
            </w:r>
          </w:p>
        </w:tc>
        <w:tc>
          <w:tcPr>
            <w:tcW w:w="1275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07" w:rsidRDefault="009A48F9">
            <w:pPr>
              <w:spacing w:after="0" w:line="25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Управление инвестиционной деятельности и развития </w:t>
            </w:r>
          </w:p>
          <w:p w:rsidR="00270B07" w:rsidRDefault="009A48F9">
            <w:pPr>
              <w:spacing w:after="33" w:line="235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предпринимател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0B07" w:rsidRDefault="009A48F9">
            <w:pPr>
              <w:spacing w:after="28" w:line="238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Администрации города </w:t>
            </w:r>
          </w:p>
          <w:p w:rsidR="00270B07" w:rsidRDefault="009A4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Когалыма </w:t>
            </w:r>
          </w:p>
        </w:tc>
      </w:tr>
      <w:tr w:rsidR="00270B07">
        <w:trPr>
          <w:trHeight w:val="2197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Освобождение от земельного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налога  вновь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зарегистрированных социально ориентированных некоммерческих организаций.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 w:right="3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Освобождение от земельного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налога  вновь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зарегистрированных социально ориентированных некоммерческих организаций в течение двух налоговых периодов с момента государственной регистрации в налоговом органе, использующих земельные участки и осуществляющих осн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овную деятельность в соответствии с социально значимыми (приоритетными) видами деятельности.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 w:line="242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Решение Думы города Когалыма от 20.06.2018 № 200-ГД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«О земельном налоге», подпункт 4.3. пункта 4 приложения 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1"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Вновь зарегистрирован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социально </w:t>
            </w:r>
          </w:p>
          <w:p w:rsidR="00270B07" w:rsidRDefault="009A48F9">
            <w:pPr>
              <w:spacing w:after="0"/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ориентированны</w:t>
            </w:r>
            <w:proofErr w:type="spellEnd"/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е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некоммерческие организации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Стимулиру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ющая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 w:line="246" w:lineRule="auto"/>
              <w:ind w:left="2" w:right="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Стратегия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социальноэкономического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развития города Когалыма до 2030 года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План мероприятий по реализации Стратегии социально - экономического развития города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21" w:line="25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Управление экономики Администрац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ии города </w:t>
            </w:r>
          </w:p>
          <w:p w:rsidR="00270B07" w:rsidRDefault="009A4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Когалыма </w:t>
            </w:r>
          </w:p>
        </w:tc>
      </w:tr>
    </w:tbl>
    <w:p w:rsidR="00270B07" w:rsidRDefault="00270B07">
      <w:pPr>
        <w:spacing w:after="0"/>
        <w:ind w:left="-1133" w:right="15707"/>
      </w:pPr>
    </w:p>
    <w:tbl>
      <w:tblPr>
        <w:tblStyle w:val="TableGrid"/>
        <w:tblW w:w="16224" w:type="dxa"/>
        <w:tblInd w:w="-864" w:type="dxa"/>
        <w:tblCellMar>
          <w:top w:w="71" w:type="dxa"/>
          <w:left w:w="60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337"/>
        <w:gridCol w:w="3050"/>
        <w:gridCol w:w="3865"/>
        <w:gridCol w:w="1403"/>
        <w:gridCol w:w="1275"/>
        <w:gridCol w:w="987"/>
        <w:gridCol w:w="1936"/>
        <w:gridCol w:w="2098"/>
        <w:gridCol w:w="1273"/>
      </w:tblGrid>
      <w:tr w:rsidR="00270B07">
        <w:trPr>
          <w:trHeight w:val="58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270B0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270B07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270B07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270B07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270B07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270B07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  <w:vAlign w:val="center"/>
          </w:tcPr>
          <w:p w:rsidR="00270B07" w:rsidRDefault="009A48F9">
            <w:pPr>
              <w:spacing w:after="0"/>
              <w:ind w:left="2" w:righ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Когалыма до 2030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270B0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270B07"/>
        </w:tc>
      </w:tr>
      <w:tr w:rsidR="00270B07">
        <w:trPr>
          <w:trHeight w:val="1870"/>
        </w:trPr>
        <w:tc>
          <w:tcPr>
            <w:tcW w:w="346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3118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Освобождение от земельного налога   управляющих компаний индустриальных (промышленных) парков. </w:t>
            </w:r>
          </w:p>
        </w:tc>
        <w:tc>
          <w:tcPr>
            <w:tcW w:w="3970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Освобождение от земельного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налога  управляющих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компаний  индустриальных (промышленных) парков в отношении земельных участков, расположенных на территории индустриальных (промышленных) парков. </w:t>
            </w:r>
          </w:p>
        </w:tc>
        <w:tc>
          <w:tcPr>
            <w:tcW w:w="1419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 w:line="242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Решение Думы города Когалыма от 20.06.2018 № 200-ГД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«О земельн</w:t>
            </w:r>
            <w:r>
              <w:rPr>
                <w:rFonts w:ascii="Times New Roman" w:eastAsia="Times New Roman" w:hAnsi="Times New Roman" w:cs="Times New Roman"/>
                <w:sz w:val="16"/>
              </w:rPr>
              <w:t>ом налоге», подпункт 4.4. пункта 4 приложения 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Управляющие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компании  индустриальных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0B07" w:rsidRDefault="009A48F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(промышленных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) парков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Стимулиру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ющая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23" w:line="247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Социальноэкономическое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развитие и инвестиции муниципального образования город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Когалым </w:t>
            </w:r>
          </w:p>
        </w:tc>
        <w:tc>
          <w:tcPr>
            <w:tcW w:w="2126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Совершенствование системы муниципального стратегического управления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 повышение инвестиционной привлекательности </w:t>
            </w:r>
          </w:p>
        </w:tc>
        <w:tc>
          <w:tcPr>
            <w:tcW w:w="1275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  <w:vAlign w:val="center"/>
          </w:tcPr>
          <w:p w:rsidR="00270B07" w:rsidRDefault="009A48F9">
            <w:pPr>
              <w:spacing w:after="23" w:line="245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Управление инвестиционной деятельности и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предпринимател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0B07" w:rsidRDefault="009A48F9">
            <w:pPr>
              <w:spacing w:after="30" w:line="238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Администрации города </w:t>
            </w:r>
          </w:p>
          <w:p w:rsidR="00270B07" w:rsidRDefault="009A4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Когалыма. </w:t>
            </w:r>
          </w:p>
        </w:tc>
      </w:tr>
      <w:tr w:rsidR="00270B07">
        <w:trPr>
          <w:trHeight w:val="2607"/>
        </w:trPr>
        <w:tc>
          <w:tcPr>
            <w:tcW w:w="346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3118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2" w:line="236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Освобождение от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уплаты  налога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на имущество физических лиц </w:t>
            </w:r>
          </w:p>
          <w:p w:rsidR="00270B07" w:rsidRDefault="009A48F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представителей коренных малочисленных народов Севера. </w:t>
            </w:r>
          </w:p>
        </w:tc>
        <w:tc>
          <w:tcPr>
            <w:tcW w:w="3970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Освобождение от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уплаты  налога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на имущество физических лиц представителей коренных малочисленных народов Севера (ханты, манси, ненцы), прожив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ающих и осуществляющих виды традиционной хозяйственной деятельности коренных малочисленных народов на территории города Когалыма. </w:t>
            </w:r>
          </w:p>
        </w:tc>
        <w:tc>
          <w:tcPr>
            <w:tcW w:w="1419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 w:righ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Решение Думы города Когалыма от 30.10.2014 № 472-ГД «О налоге на имущество физических лиц»,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подпункт 2.1. пункта 2 приложения 2 </w:t>
            </w:r>
          </w:p>
        </w:tc>
        <w:tc>
          <w:tcPr>
            <w:tcW w:w="1277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Представители коренных малочисленных народов Севера </w:t>
            </w:r>
          </w:p>
        </w:tc>
        <w:tc>
          <w:tcPr>
            <w:tcW w:w="991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Социальная </w:t>
            </w:r>
          </w:p>
        </w:tc>
        <w:tc>
          <w:tcPr>
            <w:tcW w:w="1702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  <w:vAlign w:val="center"/>
          </w:tcPr>
          <w:p w:rsidR="00270B07" w:rsidRDefault="009A48F9">
            <w:pPr>
              <w:spacing w:after="0" w:line="246" w:lineRule="auto"/>
              <w:ind w:left="2" w:righ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Стратегия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социальноэкономического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развития города Когалыма до 2030 года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0B07" w:rsidRDefault="009A48F9">
            <w:pPr>
              <w:spacing w:after="0"/>
              <w:ind w:left="2" w:right="29"/>
            </w:pPr>
            <w:r>
              <w:rPr>
                <w:rFonts w:ascii="Times New Roman" w:eastAsia="Times New Roman" w:hAnsi="Times New Roman" w:cs="Times New Roman"/>
                <w:sz w:val="16"/>
              </w:rPr>
              <w:t>План мероприятий по реализации Стратегии социально - экономического развития го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рода Когалыма до 2030 года </w:t>
            </w:r>
          </w:p>
        </w:tc>
        <w:tc>
          <w:tcPr>
            <w:tcW w:w="2126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95" w:line="23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Управление экономики Администрации города </w:t>
            </w:r>
          </w:p>
          <w:p w:rsidR="00270B07" w:rsidRDefault="009A4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Когалыма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B07">
        <w:trPr>
          <w:trHeight w:val="2607"/>
        </w:trPr>
        <w:tc>
          <w:tcPr>
            <w:tcW w:w="346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3118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12" w:line="258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Освобождение от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уплаты  налога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на имущество физических лиц участников трудового фронта в годы Великой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Отечественной войны 1941 - 1945 годов. </w:t>
            </w:r>
          </w:p>
        </w:tc>
        <w:tc>
          <w:tcPr>
            <w:tcW w:w="3970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Освобождение от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уплаты  налога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на имущество физических лиц участников трудового фронта в годы Великой Отечественной войны 1941 - 1945 годов. </w:t>
            </w:r>
          </w:p>
        </w:tc>
        <w:tc>
          <w:tcPr>
            <w:tcW w:w="1419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 w:line="242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Решение Думы города Когалыма от 30.10.2014 № 472-ГД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«О налоге на имущество физических лиц», подпункт 2.3. пункта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2 приложения 2 </w:t>
            </w:r>
          </w:p>
        </w:tc>
        <w:tc>
          <w:tcPr>
            <w:tcW w:w="1277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Участники трудового фронта в годы Великой Отечественной войны 1941 - 1945 годов </w:t>
            </w:r>
          </w:p>
        </w:tc>
        <w:tc>
          <w:tcPr>
            <w:tcW w:w="991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Социальная </w:t>
            </w:r>
          </w:p>
        </w:tc>
        <w:tc>
          <w:tcPr>
            <w:tcW w:w="1702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 w:line="246" w:lineRule="auto"/>
              <w:ind w:left="2" w:righ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Стратегия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социальноэкономического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развития города Когалыма до 2030 года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0B07" w:rsidRDefault="009A48F9">
            <w:pPr>
              <w:spacing w:after="0"/>
              <w:ind w:left="2" w:righ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План мероприятий по реализации Стратегии социально -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экономического развития города Когалыма до 2030 года </w:t>
            </w:r>
          </w:p>
        </w:tc>
        <w:tc>
          <w:tcPr>
            <w:tcW w:w="2126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95" w:line="23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Управление экономики Администрации города </w:t>
            </w:r>
          </w:p>
          <w:p w:rsidR="00270B07" w:rsidRDefault="009A4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Когалыма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B07">
        <w:trPr>
          <w:trHeight w:val="2382"/>
        </w:trPr>
        <w:tc>
          <w:tcPr>
            <w:tcW w:w="346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3118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 w:line="263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Освобождение от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уплаты  налога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на имущество физических лиц  бывших несовершеннолетних узников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концлагерей, гетто и других мест принудительного содержания, созданных фашистами и их союзниками в период второй мировой войны.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70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Освобождение от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уплаты  налога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на имущество физических лиц  бывших несовершеннолетних узников концлагерей, гетто и других мес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т принудительного содержания, созданных фашистами и их союзниками в период второй мировой войны. </w:t>
            </w:r>
          </w:p>
        </w:tc>
        <w:tc>
          <w:tcPr>
            <w:tcW w:w="1419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 w:line="242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Решение Думы города Когалыма от 30.10.2014 № 472-ГД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«О налоге на имущество физических лиц», подпункт 2.4. пункта 2 приложения 2 </w:t>
            </w:r>
          </w:p>
        </w:tc>
        <w:tc>
          <w:tcPr>
            <w:tcW w:w="1277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Бывшие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несовершенноле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зники концлагерей, гетто и других мест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принудительног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 содержания, созданных фашистами и их союзниками в период второй </w:t>
            </w:r>
          </w:p>
        </w:tc>
        <w:tc>
          <w:tcPr>
            <w:tcW w:w="991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Социальная </w:t>
            </w:r>
          </w:p>
        </w:tc>
        <w:tc>
          <w:tcPr>
            <w:tcW w:w="1702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 w:line="246" w:lineRule="auto"/>
              <w:ind w:left="2" w:righ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Стратегия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социальноэкономического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развития города Когалыма до 2030 года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План мероприятий по реализации Стратегии социально - экономического развития города </w:t>
            </w:r>
          </w:p>
        </w:tc>
        <w:tc>
          <w:tcPr>
            <w:tcW w:w="2126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95" w:line="23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Управление экономики Администрации города </w:t>
            </w:r>
          </w:p>
          <w:p w:rsidR="00270B07" w:rsidRDefault="009A4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Когалыма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70B07" w:rsidRDefault="00270B07">
      <w:pPr>
        <w:spacing w:after="0"/>
        <w:ind w:left="-1133" w:right="15707"/>
      </w:pPr>
    </w:p>
    <w:tbl>
      <w:tblPr>
        <w:tblStyle w:val="TableGrid"/>
        <w:tblW w:w="16224" w:type="dxa"/>
        <w:tblInd w:w="-864" w:type="dxa"/>
        <w:tblCellMar>
          <w:top w:w="73" w:type="dxa"/>
          <w:left w:w="60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40"/>
        <w:gridCol w:w="3032"/>
        <w:gridCol w:w="3843"/>
        <w:gridCol w:w="1396"/>
        <w:gridCol w:w="1389"/>
        <w:gridCol w:w="987"/>
        <w:gridCol w:w="1936"/>
        <w:gridCol w:w="2030"/>
        <w:gridCol w:w="1271"/>
      </w:tblGrid>
      <w:tr w:rsidR="00270B07">
        <w:trPr>
          <w:trHeight w:val="58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270B0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270B07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270B07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270B07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мировой войны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270B07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  <w:vAlign w:val="center"/>
          </w:tcPr>
          <w:p w:rsidR="00270B07" w:rsidRDefault="009A48F9">
            <w:pPr>
              <w:spacing w:after="0"/>
              <w:ind w:left="2" w:right="35"/>
            </w:pPr>
            <w:r>
              <w:rPr>
                <w:rFonts w:ascii="Times New Roman" w:eastAsia="Times New Roman" w:hAnsi="Times New Roman" w:cs="Times New Roman"/>
                <w:sz w:val="16"/>
              </w:rPr>
              <w:t>Когалыма до 2030 года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270B0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270B07"/>
        </w:tc>
      </w:tr>
      <w:tr w:rsidR="00270B07">
        <w:trPr>
          <w:trHeight w:val="3711"/>
        </w:trPr>
        <w:tc>
          <w:tcPr>
            <w:tcW w:w="346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sz w:val="16"/>
              </w:rPr>
              <w:t xml:space="preserve">9 </w:t>
            </w:r>
          </w:p>
        </w:tc>
        <w:tc>
          <w:tcPr>
            <w:tcW w:w="3118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Освобождение от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уплаты  налога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на имущество физических лиц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неработающих трудоспособных лиц, осуществляющих уход за инвалидами 1 группы или престарелыми, нуждающимися в постоянном постороннем уходе, по заключению лечебного учреждения, а также за детьми-инвалидами в возрасте до 18 лет. </w:t>
            </w:r>
          </w:p>
        </w:tc>
        <w:tc>
          <w:tcPr>
            <w:tcW w:w="3970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Освобождение от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уплаты  налог</w:t>
            </w:r>
            <w:r>
              <w:rPr>
                <w:rFonts w:ascii="Times New Roman" w:eastAsia="Times New Roman" w:hAnsi="Times New Roman" w:cs="Times New Roman"/>
                <w:sz w:val="16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на имущество физических лиц  неработающих трудоспособных лиц, осуществляющих уход за инвалидами 1 группы или престарелыми, нуждающимися в постоянном постороннем уходе, по заключению лечебного учреждения, а также за детьми-инвалидами в возрасте до 18 лет.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 w:line="242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Решение Думы города Когалыма от 30.10.2014 № 472-ГД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«О налоге на имущество физических лиц», подпункт 2.5. пункта 2 приложения 2 </w:t>
            </w:r>
          </w:p>
        </w:tc>
        <w:tc>
          <w:tcPr>
            <w:tcW w:w="1277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  <w:vAlign w:val="center"/>
          </w:tcPr>
          <w:p w:rsidR="00270B07" w:rsidRDefault="009A48F9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неработающие трудоспособные лица, </w:t>
            </w:r>
          </w:p>
          <w:p w:rsidR="00270B07" w:rsidRDefault="009A48F9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осуществляющи</w:t>
            </w:r>
            <w:proofErr w:type="spellEnd"/>
          </w:p>
          <w:p w:rsidR="00270B07" w:rsidRDefault="009A48F9">
            <w:pPr>
              <w:spacing w:after="1"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е уход за инвалидами 1 группы или престарелыми, нуждающимися в постоянном постороннем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уходе, по заключению лечебного учреждения, а также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детьмиинвалидами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в возрасте до 18 лет </w:t>
            </w:r>
          </w:p>
        </w:tc>
        <w:tc>
          <w:tcPr>
            <w:tcW w:w="991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Социальная </w:t>
            </w:r>
          </w:p>
        </w:tc>
        <w:tc>
          <w:tcPr>
            <w:tcW w:w="1702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 w:line="246" w:lineRule="auto"/>
              <w:ind w:left="2" w:right="3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Стратегия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социальноэкономического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развития города Когалыма до 20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30 года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0B07" w:rsidRDefault="009A48F9">
            <w:pPr>
              <w:spacing w:after="0"/>
              <w:ind w:left="2" w:right="3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План мероприятий по реализации Стратегии социально - экономического развития города Когалыма до 2030 года </w:t>
            </w:r>
          </w:p>
        </w:tc>
        <w:tc>
          <w:tcPr>
            <w:tcW w:w="2126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95" w:line="23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Управление экономики Администрации города </w:t>
            </w:r>
          </w:p>
          <w:p w:rsidR="00270B07" w:rsidRDefault="009A4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Когалыма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B07">
        <w:trPr>
          <w:trHeight w:val="2607"/>
        </w:trPr>
        <w:tc>
          <w:tcPr>
            <w:tcW w:w="346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3118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Освобождение от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уплаты  налога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на имущество физических лиц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неработающих инвалидов III группы. </w:t>
            </w:r>
          </w:p>
        </w:tc>
        <w:tc>
          <w:tcPr>
            <w:tcW w:w="3970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Освобождение от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уплаты  налога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на имущество физических лиц   неработающих инвалидов III группы. </w:t>
            </w:r>
          </w:p>
        </w:tc>
        <w:tc>
          <w:tcPr>
            <w:tcW w:w="1419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 w:line="242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Решение Думы города Когалыма от 30.10.2014 № 472-ГД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«О налоге на имущество физических лиц», подпункт 2.6.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пункта 2 приложения 2 </w:t>
            </w:r>
          </w:p>
        </w:tc>
        <w:tc>
          <w:tcPr>
            <w:tcW w:w="1277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Неработающие инвалиды III группы </w:t>
            </w:r>
          </w:p>
        </w:tc>
        <w:tc>
          <w:tcPr>
            <w:tcW w:w="991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 w:line="246" w:lineRule="auto"/>
              <w:ind w:left="2" w:right="3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Стратегия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социальноэкономического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развития города Когалыма до 2030 года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0B07" w:rsidRDefault="009A48F9">
            <w:pPr>
              <w:spacing w:after="0"/>
              <w:ind w:left="2" w:right="35"/>
            </w:pPr>
            <w:r>
              <w:rPr>
                <w:rFonts w:ascii="Times New Roman" w:eastAsia="Times New Roman" w:hAnsi="Times New Roman" w:cs="Times New Roman"/>
                <w:sz w:val="16"/>
              </w:rPr>
              <w:t>План мероприятий по реализации Стратегии социально - экономического развития города Когалыма до 2030 года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95" w:line="23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Управление экономики Администрации города </w:t>
            </w:r>
          </w:p>
          <w:p w:rsidR="00270B07" w:rsidRDefault="009A4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Когалыма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B07">
        <w:trPr>
          <w:trHeight w:val="2605"/>
        </w:trPr>
        <w:tc>
          <w:tcPr>
            <w:tcW w:w="346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3118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 w:line="277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Освобождение от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уплаты  налога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на имущество физических лиц  неполных семей, воспитывающих детей в возрасте до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18 лет.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70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Освобождение от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уплаты  налога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на имущество физических лиц  неполных семей, воспитывающих детей в возрасте до 18 лет. </w:t>
            </w:r>
          </w:p>
        </w:tc>
        <w:tc>
          <w:tcPr>
            <w:tcW w:w="1419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 w:line="242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Решение Думы города Когалыма от 30.10.2014 № 472-ГД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«О налоге на имущество физических лиц», подпункт 2.7. пункта 2 приложения 2 </w:t>
            </w:r>
          </w:p>
        </w:tc>
        <w:tc>
          <w:tcPr>
            <w:tcW w:w="1277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 w:right="2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Неполные семья, воспитывающие детей в возрасте до 18 лет </w:t>
            </w:r>
          </w:p>
        </w:tc>
        <w:tc>
          <w:tcPr>
            <w:tcW w:w="991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 w:line="246" w:lineRule="auto"/>
              <w:ind w:left="2" w:right="3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Стратегия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социальноэкономического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развития города Когалыма до 2030 года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0B07" w:rsidRDefault="009A48F9">
            <w:pPr>
              <w:spacing w:after="0"/>
              <w:ind w:left="2" w:right="3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План мероприятий по реализации Стратегии социально - экономического развития города Когалыма до 2030 года </w:t>
            </w:r>
          </w:p>
        </w:tc>
        <w:tc>
          <w:tcPr>
            <w:tcW w:w="2126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1" w:space="0" w:color="FFFFFF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95" w:line="23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Уп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равление экономики Администрации города </w:t>
            </w:r>
          </w:p>
          <w:p w:rsidR="00270B07" w:rsidRDefault="009A4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Когалыма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B07">
        <w:trPr>
          <w:trHeight w:val="543"/>
        </w:trPr>
        <w:tc>
          <w:tcPr>
            <w:tcW w:w="346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3118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Освобождение от уплаты  налога на имущество физических лиц многодетных </w:t>
            </w:r>
          </w:p>
        </w:tc>
        <w:tc>
          <w:tcPr>
            <w:tcW w:w="3970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Освобождение от уплаты  налога на имущество физических лиц многодетных семей, воспитывающих </w:t>
            </w:r>
          </w:p>
        </w:tc>
        <w:tc>
          <w:tcPr>
            <w:tcW w:w="1419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07" w:rsidRDefault="009A48F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Решение Думы города Когалыма </w:t>
            </w:r>
          </w:p>
        </w:tc>
        <w:tc>
          <w:tcPr>
            <w:tcW w:w="1277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Многодетные семьи, </w:t>
            </w:r>
          </w:p>
        </w:tc>
        <w:tc>
          <w:tcPr>
            <w:tcW w:w="991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Стратегия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социальноэкономического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07" w:rsidRDefault="009A4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Управление экономики </w:t>
            </w:r>
          </w:p>
        </w:tc>
      </w:tr>
      <w:tr w:rsidR="00270B07">
        <w:trPr>
          <w:trHeight w:val="2237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270B0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 w:line="277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семей, воспитывающих трех и более детей до 18 лет.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трех и более детей до 18 лет.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 w:line="254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от 30.10.2014 № 472-ГД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«О налоге на имущество физических лиц», подпункт 2.8.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пункта 2 приложения 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воспитывающие трех и более детей до 18 лет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270B07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  <w:vAlign w:val="center"/>
          </w:tcPr>
          <w:p w:rsidR="00270B07" w:rsidRDefault="009A48F9">
            <w:pPr>
              <w:spacing w:after="0" w:line="255" w:lineRule="auto"/>
              <w:ind w:left="2" w:righ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развития города Когалыма до 2030 года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0B07" w:rsidRDefault="009A48F9">
            <w:pPr>
              <w:spacing w:after="0"/>
              <w:ind w:left="2" w:right="5"/>
            </w:pPr>
            <w:r>
              <w:rPr>
                <w:rFonts w:ascii="Times New Roman" w:eastAsia="Times New Roman" w:hAnsi="Times New Roman" w:cs="Times New Roman"/>
                <w:sz w:val="16"/>
              </w:rPr>
              <w:t>План мероприятий по реализации Стратегии социально - экономического развития города Когалыма до 2030 года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270B0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1" w:space="0" w:color="FFFFFF"/>
              <w:right w:val="single" w:sz="4" w:space="0" w:color="000000"/>
            </w:tcBorders>
          </w:tcPr>
          <w:p w:rsidR="00270B07" w:rsidRDefault="009A48F9">
            <w:pPr>
              <w:spacing w:after="91" w:line="239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Администрации города </w:t>
            </w:r>
          </w:p>
          <w:p w:rsidR="00270B07" w:rsidRDefault="009A4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Когалыма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B07">
        <w:trPr>
          <w:trHeight w:val="2567"/>
        </w:trPr>
        <w:tc>
          <w:tcPr>
            <w:tcW w:w="346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sz w:val="16"/>
              </w:rPr>
              <w:t xml:space="preserve">13 </w:t>
            </w:r>
          </w:p>
        </w:tc>
        <w:tc>
          <w:tcPr>
            <w:tcW w:w="3118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Освобождение от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уплаты  налога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на имущество физических лиц  ветеранов труда. </w:t>
            </w:r>
          </w:p>
        </w:tc>
        <w:tc>
          <w:tcPr>
            <w:tcW w:w="3970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Освобождение от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уплаты  налога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на имущество физических лиц  ветеранов труда. </w:t>
            </w:r>
          </w:p>
        </w:tc>
        <w:tc>
          <w:tcPr>
            <w:tcW w:w="1419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 w:line="242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Решение Думы города Когалыма от 30.10.2014 № 472-ГД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«О налоге на имущество физических лиц», подпунк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т 2.9. пункта 2 приложения 2 </w:t>
            </w:r>
          </w:p>
        </w:tc>
        <w:tc>
          <w:tcPr>
            <w:tcW w:w="1277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Ветераны труда </w:t>
            </w:r>
          </w:p>
        </w:tc>
        <w:tc>
          <w:tcPr>
            <w:tcW w:w="991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 w:line="246" w:lineRule="auto"/>
              <w:ind w:left="2" w:righ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Стратегия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социальноэкономического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развития города Когалыма до 2030 года </w:t>
            </w:r>
          </w:p>
          <w:p w:rsidR="00270B07" w:rsidRDefault="009A4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0B07" w:rsidRDefault="009A48F9">
            <w:pPr>
              <w:spacing w:after="0"/>
              <w:ind w:left="2" w:righ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План мероприятий по реализации Стратегии социально - экономического развития города Когалыма до 2030 года </w:t>
            </w:r>
          </w:p>
        </w:tc>
        <w:tc>
          <w:tcPr>
            <w:tcW w:w="2126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7" w:rsidRDefault="009A48F9">
            <w:pPr>
              <w:spacing w:after="95" w:line="23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Управление экономики Администрации города </w:t>
            </w:r>
          </w:p>
          <w:p w:rsidR="00270B07" w:rsidRDefault="009A4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Когалыма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70B07" w:rsidRDefault="009A48F9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0B07" w:rsidRDefault="009A48F9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70B07">
      <w:pgSz w:w="16838" w:h="11906" w:orient="landscape"/>
      <w:pgMar w:top="896" w:right="1131" w:bottom="92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4739A"/>
    <w:multiLevelType w:val="hybridMultilevel"/>
    <w:tmpl w:val="52DA095A"/>
    <w:lvl w:ilvl="0" w:tplc="34A2731C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91A94D6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C8F91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635D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2C0F5AA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9A695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722242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9AF5B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1F8A63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7"/>
    <w:rsid w:val="00270B07"/>
    <w:rsid w:val="009A48F9"/>
    <w:rsid w:val="00C4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E039"/>
  <w15:docId w15:val="{5DFFAE9C-1371-4E54-AE2C-D54091FC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Елена Васильевна</dc:creator>
  <cp:keywords/>
  <cp:lastModifiedBy>Феденко Елена Васильевна</cp:lastModifiedBy>
  <cp:revision>2</cp:revision>
  <dcterms:created xsi:type="dcterms:W3CDTF">2022-04-01T04:21:00Z</dcterms:created>
  <dcterms:modified xsi:type="dcterms:W3CDTF">2022-04-01T04:21:00Z</dcterms:modified>
</cp:coreProperties>
</file>