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9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CE6A62" w:rsidRPr="00CE6A62" w:rsidTr="00CE6A62">
        <w:tc>
          <w:tcPr>
            <w:tcW w:w="2660" w:type="dxa"/>
            <w:shd w:val="clear" w:color="auto" w:fill="auto"/>
          </w:tcPr>
          <w:p w:rsidR="00CE6A62" w:rsidRPr="00CE6A62" w:rsidRDefault="00CE6A62" w:rsidP="00CE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A62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E6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6A62" w:rsidRPr="00CE6A62" w:rsidRDefault="00CE6A62" w:rsidP="00CE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A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E6A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posOffset>2534920</wp:posOffset>
            </wp:positionH>
            <wp:positionV relativeFrom="paragraph">
              <wp:posOffset>-188595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A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2980F" id="Прямоугольник 2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    <o:lock v:ext="edit" aspectratio="t"/>
                <w10:wrap anchorx="margin"/>
              </v:rect>
            </w:pict>
          </mc:Fallback>
        </mc:AlternateContent>
      </w:r>
      <w:r w:rsidRPr="00CE6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E6A6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E6A62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E6A62" w:rsidRPr="00CE6A62" w:rsidRDefault="00CE6A62" w:rsidP="00CE6A6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E6A6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CE6A6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CE6A6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FF6DE7" w:rsidRDefault="00FF6DE7" w:rsidP="003A667B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</w:pP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E7201C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30622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557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>о статьей 3</w:t>
      </w:r>
      <w:r w:rsidR="00391CD6">
        <w:rPr>
          <w:rFonts w:ascii="Times New Roman" w:hAnsi="Times New Roman" w:cs="Times New Roman"/>
          <w:sz w:val="26"/>
          <w:szCs w:val="26"/>
        </w:rPr>
        <w:t>3</w:t>
      </w:r>
      <w:r w:rsidRPr="0061584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4F0127">
        <w:rPr>
          <w:rFonts w:ascii="Times New Roman" w:hAnsi="Times New Roman" w:cs="Times New Roman"/>
          <w:sz w:val="26"/>
          <w:szCs w:val="26"/>
        </w:rPr>
        <w:t>ого</w:t>
      </w:r>
      <w:r w:rsidRPr="006158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0127">
        <w:rPr>
          <w:rFonts w:ascii="Times New Roman" w:hAnsi="Times New Roman" w:cs="Times New Roman"/>
          <w:sz w:val="26"/>
          <w:szCs w:val="26"/>
        </w:rPr>
        <w:t>а</w:t>
      </w:r>
      <w:r w:rsidRPr="00615841">
        <w:rPr>
          <w:rFonts w:ascii="Times New Roman" w:hAnsi="Times New Roman" w:cs="Times New Roman"/>
          <w:sz w:val="26"/>
          <w:szCs w:val="26"/>
        </w:rPr>
        <w:t xml:space="preserve"> </w:t>
      </w:r>
      <w:r w:rsidR="00391CD6" w:rsidRPr="00391CD6">
        <w:rPr>
          <w:rFonts w:ascii="Times New Roman" w:hAnsi="Times New Roman" w:cs="Times New Roman"/>
          <w:sz w:val="26"/>
          <w:szCs w:val="26"/>
        </w:rPr>
        <w:t xml:space="preserve">от 12.06.2002 </w:t>
      </w:r>
      <w:r w:rsidR="00391CD6">
        <w:rPr>
          <w:rFonts w:ascii="Times New Roman" w:hAnsi="Times New Roman" w:cs="Times New Roman"/>
          <w:sz w:val="26"/>
          <w:szCs w:val="26"/>
        </w:rPr>
        <w:t>№</w:t>
      </w:r>
      <w:r w:rsidR="00391CD6" w:rsidRPr="00391CD6">
        <w:rPr>
          <w:rFonts w:ascii="Times New Roman" w:hAnsi="Times New Roman" w:cs="Times New Roman"/>
          <w:sz w:val="26"/>
          <w:szCs w:val="26"/>
        </w:rPr>
        <w:t xml:space="preserve">67-ФЗ </w:t>
      </w:r>
      <w:r w:rsidR="00391CD6">
        <w:rPr>
          <w:rFonts w:ascii="Times New Roman" w:hAnsi="Times New Roman" w:cs="Times New Roman"/>
          <w:sz w:val="26"/>
          <w:szCs w:val="26"/>
        </w:rPr>
        <w:t>«</w:t>
      </w:r>
      <w:r w:rsidR="00391CD6" w:rsidRPr="00391CD6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4F0127">
        <w:rPr>
          <w:rFonts w:ascii="Times New Roman" w:hAnsi="Times New Roman" w:cs="Times New Roman"/>
          <w:sz w:val="26"/>
          <w:szCs w:val="26"/>
        </w:rPr>
        <w:t>»</w:t>
      </w:r>
      <w:r w:rsidRPr="00615841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91CD6">
        <w:rPr>
          <w:rFonts w:ascii="Times New Roman" w:hAnsi="Times New Roman" w:cs="Times New Roman"/>
          <w:sz w:val="26"/>
          <w:szCs w:val="26"/>
        </w:rPr>
        <w:t>В</w:t>
      </w:r>
      <w:r w:rsidR="00391CD6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391CD6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18.06.2015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557-ГД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306227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306227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91CD6" w:rsidRDefault="002C19C6" w:rsidP="00391C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91CD6" w:rsidRPr="00391CD6">
        <w:rPr>
          <w:rFonts w:ascii="Times New Roman" w:hAnsi="Times New Roman" w:cs="Times New Roman"/>
          <w:sz w:val="26"/>
          <w:szCs w:val="26"/>
        </w:rPr>
        <w:t xml:space="preserve"> </w:t>
      </w:r>
      <w:r w:rsidR="00391CD6">
        <w:rPr>
          <w:rFonts w:ascii="Times New Roman" w:hAnsi="Times New Roman" w:cs="Times New Roman"/>
          <w:sz w:val="26"/>
          <w:szCs w:val="26"/>
        </w:rPr>
        <w:t xml:space="preserve">подпункт 3.1.1 пункта 3.1 раздела 3 </w:t>
      </w:r>
      <w:r w:rsidR="0039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</w:t>
      </w:r>
      <w:r w:rsidR="00391CD6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391CD6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391CD6" w:rsidRDefault="00391CD6" w:rsidP="00391C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заявлении.»</w:t>
      </w:r>
      <w:r w:rsidR="00306227">
        <w:rPr>
          <w:rFonts w:ascii="Times New Roman" w:hAnsi="Times New Roman" w:cs="Times New Roman"/>
          <w:sz w:val="26"/>
          <w:szCs w:val="26"/>
        </w:rPr>
        <w:t>.</w:t>
      </w:r>
    </w:p>
    <w:p w:rsidR="00391CD6" w:rsidRDefault="00391CD6" w:rsidP="00391C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58B" w:rsidRDefault="00C75F31" w:rsidP="00306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C658B" w:rsidRPr="00FC658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опубликования и применяется </w:t>
      </w:r>
      <w:r w:rsidR="00306227" w:rsidRPr="00306227">
        <w:rPr>
          <w:rFonts w:ascii="Times New Roman" w:hAnsi="Times New Roman" w:cs="Times New Roman"/>
          <w:sz w:val="26"/>
          <w:szCs w:val="26"/>
        </w:rPr>
        <w:t>к правоотношениям, возникшим в связи с проведением выборов, назначенных после дня вступления в силу</w:t>
      </w:r>
      <w:r w:rsidR="00306227" w:rsidRPr="00306227">
        <w:t xml:space="preserve"> </w:t>
      </w:r>
      <w:r w:rsidR="00306227" w:rsidRPr="00306227">
        <w:rPr>
          <w:rFonts w:ascii="Times New Roman" w:hAnsi="Times New Roman" w:cs="Times New Roman"/>
          <w:sz w:val="26"/>
          <w:szCs w:val="26"/>
        </w:rPr>
        <w:t>Федерального закона от 12</w:t>
      </w:r>
      <w:r w:rsidR="00306227">
        <w:rPr>
          <w:rFonts w:ascii="Times New Roman" w:hAnsi="Times New Roman" w:cs="Times New Roman"/>
          <w:sz w:val="26"/>
          <w:szCs w:val="26"/>
        </w:rPr>
        <w:t>.06.</w:t>
      </w:r>
      <w:r w:rsidR="00306227" w:rsidRPr="00306227">
        <w:rPr>
          <w:rFonts w:ascii="Times New Roman" w:hAnsi="Times New Roman" w:cs="Times New Roman"/>
          <w:sz w:val="26"/>
          <w:szCs w:val="26"/>
        </w:rPr>
        <w:t>2002</w:t>
      </w:r>
      <w:r w:rsidR="00306227">
        <w:rPr>
          <w:rFonts w:ascii="Times New Roman" w:hAnsi="Times New Roman" w:cs="Times New Roman"/>
          <w:sz w:val="26"/>
          <w:szCs w:val="26"/>
        </w:rPr>
        <w:t xml:space="preserve"> №</w:t>
      </w:r>
      <w:r w:rsidR="00306227" w:rsidRPr="00306227">
        <w:rPr>
          <w:rFonts w:ascii="Times New Roman" w:hAnsi="Times New Roman" w:cs="Times New Roman"/>
          <w:sz w:val="26"/>
          <w:szCs w:val="26"/>
        </w:rPr>
        <w:t xml:space="preserve">67-ФЗ </w:t>
      </w:r>
      <w:r w:rsidR="00306227">
        <w:rPr>
          <w:rFonts w:ascii="Times New Roman" w:hAnsi="Times New Roman" w:cs="Times New Roman"/>
          <w:sz w:val="26"/>
          <w:szCs w:val="26"/>
        </w:rPr>
        <w:t>«</w:t>
      </w:r>
      <w:r w:rsidR="00306227" w:rsidRPr="00306227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306227">
        <w:rPr>
          <w:rFonts w:ascii="Times New Roman" w:hAnsi="Times New Roman" w:cs="Times New Roman"/>
          <w:sz w:val="26"/>
          <w:szCs w:val="26"/>
        </w:rPr>
        <w:t>»</w:t>
      </w:r>
      <w:r w:rsidR="00306227" w:rsidRPr="00306227">
        <w:rPr>
          <w:rFonts w:ascii="Times New Roman" w:hAnsi="Times New Roman" w:cs="Times New Roman"/>
          <w:sz w:val="26"/>
          <w:szCs w:val="26"/>
        </w:rPr>
        <w:t xml:space="preserve"> (в редакции</w:t>
      </w:r>
      <w:r w:rsidR="00306227" w:rsidRPr="00306227">
        <w:t xml:space="preserve"> </w:t>
      </w:r>
      <w:r w:rsidR="00306227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306227" w:rsidRPr="00306227">
        <w:rPr>
          <w:rFonts w:ascii="Times New Roman" w:hAnsi="Times New Roman" w:cs="Times New Roman"/>
          <w:sz w:val="26"/>
          <w:szCs w:val="26"/>
        </w:rPr>
        <w:t xml:space="preserve">20.04.2021 </w:t>
      </w:r>
      <w:r w:rsidR="00306227">
        <w:rPr>
          <w:rFonts w:ascii="Times New Roman" w:hAnsi="Times New Roman" w:cs="Times New Roman"/>
          <w:sz w:val="26"/>
          <w:szCs w:val="26"/>
        </w:rPr>
        <w:t>№</w:t>
      </w:r>
      <w:r w:rsidR="00306227" w:rsidRPr="00306227">
        <w:rPr>
          <w:rFonts w:ascii="Times New Roman" w:hAnsi="Times New Roman" w:cs="Times New Roman"/>
          <w:sz w:val="26"/>
          <w:szCs w:val="26"/>
        </w:rPr>
        <w:t>91-ФЗ</w:t>
      </w:r>
      <w:r w:rsidR="00306227">
        <w:rPr>
          <w:rFonts w:ascii="Times New Roman" w:hAnsi="Times New Roman" w:cs="Times New Roman"/>
          <w:sz w:val="26"/>
          <w:szCs w:val="26"/>
        </w:rPr>
        <w:t>)</w:t>
      </w:r>
      <w:r w:rsidR="00FC658B"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BA1794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3. Опубликовать настоящее решение в газете «Когалымский вестник».</w:t>
      </w:r>
    </w:p>
    <w:p w:rsidR="00E7201C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D6" w:rsidRDefault="00391CD6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D6" w:rsidRPr="00773A35" w:rsidRDefault="00391CD6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072BA" w:rsidSect="00E7201C">
      <w:footerReference w:type="even" r:id="rId9"/>
      <w:footerReference w:type="default" r:id="rId10"/>
      <w:pgSz w:w="11906" w:h="16838"/>
      <w:pgMar w:top="1134" w:right="56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5B" w:rsidRDefault="00E41D5B">
      <w:pPr>
        <w:spacing w:after="0" w:line="240" w:lineRule="auto"/>
      </w:pPr>
      <w:r>
        <w:separator/>
      </w:r>
    </w:p>
  </w:endnote>
  <w:endnote w:type="continuationSeparator" w:id="0">
    <w:p w:rsidR="00E41D5B" w:rsidRDefault="00E4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5B" w:rsidRDefault="00E41D5B">
      <w:pPr>
        <w:spacing w:after="0" w:line="240" w:lineRule="auto"/>
      </w:pPr>
      <w:r>
        <w:separator/>
      </w:r>
    </w:p>
  </w:footnote>
  <w:footnote w:type="continuationSeparator" w:id="0">
    <w:p w:rsidR="00E41D5B" w:rsidRDefault="00E4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14ED8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2F5137"/>
    <w:rsid w:val="002F72E1"/>
    <w:rsid w:val="00306227"/>
    <w:rsid w:val="00306768"/>
    <w:rsid w:val="00323FB2"/>
    <w:rsid w:val="00355EFE"/>
    <w:rsid w:val="00356321"/>
    <w:rsid w:val="00364B12"/>
    <w:rsid w:val="00373A59"/>
    <w:rsid w:val="00390F4F"/>
    <w:rsid w:val="00391CD6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C2E04"/>
    <w:rsid w:val="004E0162"/>
    <w:rsid w:val="004E23D6"/>
    <w:rsid w:val="004E652A"/>
    <w:rsid w:val="004F012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12C4D"/>
    <w:rsid w:val="00735E00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4296"/>
    <w:rsid w:val="007D6F51"/>
    <w:rsid w:val="007F6B96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576A"/>
    <w:rsid w:val="00BA1794"/>
    <w:rsid w:val="00BB273F"/>
    <w:rsid w:val="00BC17BA"/>
    <w:rsid w:val="00C006EE"/>
    <w:rsid w:val="00C14EA1"/>
    <w:rsid w:val="00C22FD7"/>
    <w:rsid w:val="00C65C75"/>
    <w:rsid w:val="00C65EC5"/>
    <w:rsid w:val="00C66E2A"/>
    <w:rsid w:val="00C75F31"/>
    <w:rsid w:val="00C77C0C"/>
    <w:rsid w:val="00C84502"/>
    <w:rsid w:val="00C910E0"/>
    <w:rsid w:val="00CD257A"/>
    <w:rsid w:val="00CE0497"/>
    <w:rsid w:val="00CE6A62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831DB"/>
    <w:rsid w:val="00D92C5F"/>
    <w:rsid w:val="00D955D0"/>
    <w:rsid w:val="00DA638F"/>
    <w:rsid w:val="00DB04FC"/>
    <w:rsid w:val="00DB25BF"/>
    <w:rsid w:val="00DB33BC"/>
    <w:rsid w:val="00DC1B07"/>
    <w:rsid w:val="00DC1F52"/>
    <w:rsid w:val="00E41CF8"/>
    <w:rsid w:val="00E41D5B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ECCAAA"/>
  <w15:docId w15:val="{9237A002-2EEE-4D17-84DE-C9B86B7B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3393-2B58-4132-A937-26065053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96</cp:revision>
  <cp:lastPrinted>2016-11-18T05:59:00Z</cp:lastPrinted>
  <dcterms:created xsi:type="dcterms:W3CDTF">2015-10-22T13:59:00Z</dcterms:created>
  <dcterms:modified xsi:type="dcterms:W3CDTF">2021-05-21T12:08:00Z</dcterms:modified>
</cp:coreProperties>
</file>