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37" w:rsidRDefault="001E2337"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 внесении изменени</w:t>
      </w:r>
      <w:r>
        <w:rPr>
          <w:rFonts w:ascii="Times New Roman" w:hAnsi="Times New Roman" w:cs="Times New Roman"/>
          <w:sz w:val="26"/>
          <w:szCs w:val="26"/>
          <w:lang w:eastAsia="ru-RU"/>
        </w:rPr>
        <w:t>й</w:t>
      </w:r>
      <w:r w:rsidRPr="006A7965">
        <w:rPr>
          <w:rFonts w:ascii="Times New Roman" w:hAnsi="Times New Roman" w:cs="Times New Roman"/>
          <w:sz w:val="26"/>
          <w:szCs w:val="26"/>
          <w:lang w:eastAsia="ru-RU"/>
        </w:rPr>
        <w:t xml:space="preserve">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города Когалыма от 11.10.2013 №2908</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9611DB" w:rsidRDefault="009611DB" w:rsidP="009611DB">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Pr>
          <w:rFonts w:ascii="Times New Roman" w:hAnsi="Times New Roman"/>
          <w:sz w:val="26"/>
          <w:szCs w:val="26"/>
        </w:rPr>
        <w:t>со статьёй 179</w:t>
      </w:r>
      <w:r w:rsidRPr="00E54007">
        <w:rPr>
          <w:rFonts w:ascii="Times New Roman" w:hAnsi="Times New Roman"/>
          <w:sz w:val="26"/>
          <w:szCs w:val="26"/>
        </w:rPr>
        <w:t xml:space="preserve"> Бюджетного коде</w:t>
      </w:r>
      <w:r>
        <w:rPr>
          <w:rFonts w:ascii="Times New Roman" w:hAnsi="Times New Roman"/>
          <w:sz w:val="26"/>
          <w:szCs w:val="26"/>
        </w:rPr>
        <w:t>кса Российской Федерации</w:t>
      </w:r>
      <w:r w:rsidRPr="00E54007">
        <w:rPr>
          <w:rFonts w:ascii="Times New Roman" w:hAnsi="Times New Roman"/>
          <w:sz w:val="26"/>
          <w:szCs w:val="26"/>
        </w:rPr>
        <w:t>,</w:t>
      </w:r>
      <w:r w:rsidRPr="003C4640">
        <w:rPr>
          <w:rFonts w:ascii="Times New Roman" w:hAnsi="Times New Roman"/>
          <w:sz w:val="26"/>
          <w:szCs w:val="26"/>
        </w:rPr>
        <w:t xml:space="preserve"> </w:t>
      </w:r>
      <w:r>
        <w:rPr>
          <w:rFonts w:ascii="Times New Roman" w:hAnsi="Times New Roman"/>
          <w:sz w:val="26"/>
          <w:szCs w:val="26"/>
        </w:rPr>
        <w:t>Уставом города Когалыма,</w:t>
      </w:r>
      <w:r w:rsidRPr="00E54007">
        <w:rPr>
          <w:rFonts w:ascii="Times New Roman" w:hAnsi="Times New Roman"/>
          <w:sz w:val="26"/>
          <w:szCs w:val="26"/>
        </w:rPr>
        <w:t xml:space="preserve"> </w:t>
      </w:r>
      <w:r>
        <w:rPr>
          <w:rFonts w:ascii="Times New Roman" w:hAnsi="Times New Roman"/>
          <w:sz w:val="26"/>
          <w:szCs w:val="26"/>
        </w:rPr>
        <w:t>ре</w:t>
      </w:r>
      <w:r w:rsidR="003B6796">
        <w:rPr>
          <w:rFonts w:ascii="Times New Roman" w:hAnsi="Times New Roman"/>
          <w:sz w:val="26"/>
          <w:szCs w:val="26"/>
        </w:rPr>
        <w:t xml:space="preserve">шением Думы города Когалыма </w:t>
      </w:r>
      <w:r w:rsidR="0040559F">
        <w:rPr>
          <w:rFonts w:ascii="Times New Roman" w:hAnsi="Times New Roman"/>
          <w:sz w:val="26"/>
          <w:szCs w:val="26"/>
        </w:rPr>
        <w:t xml:space="preserve">                </w:t>
      </w:r>
      <w:r w:rsidR="003B6796">
        <w:rPr>
          <w:rFonts w:ascii="Times New Roman" w:hAnsi="Times New Roman"/>
          <w:sz w:val="26"/>
          <w:szCs w:val="26"/>
        </w:rPr>
        <w:t>от 1</w:t>
      </w:r>
      <w:r w:rsidR="00E9480E">
        <w:rPr>
          <w:rFonts w:ascii="Times New Roman" w:hAnsi="Times New Roman"/>
          <w:sz w:val="26"/>
          <w:szCs w:val="26"/>
        </w:rPr>
        <w:t>9</w:t>
      </w:r>
      <w:r>
        <w:rPr>
          <w:rFonts w:ascii="Times New Roman" w:hAnsi="Times New Roman"/>
          <w:sz w:val="26"/>
          <w:szCs w:val="26"/>
        </w:rPr>
        <w:t>.0</w:t>
      </w:r>
      <w:r w:rsidR="00E9480E">
        <w:rPr>
          <w:rFonts w:ascii="Times New Roman" w:hAnsi="Times New Roman"/>
          <w:sz w:val="26"/>
          <w:szCs w:val="26"/>
        </w:rPr>
        <w:t>6</w:t>
      </w:r>
      <w:r>
        <w:rPr>
          <w:rFonts w:ascii="Times New Roman" w:hAnsi="Times New Roman"/>
          <w:sz w:val="26"/>
          <w:szCs w:val="26"/>
        </w:rPr>
        <w:t>.</w:t>
      </w:r>
      <w:r w:rsidRPr="00143652">
        <w:rPr>
          <w:rFonts w:ascii="Times New Roman" w:hAnsi="Times New Roman"/>
          <w:sz w:val="26"/>
          <w:szCs w:val="26"/>
        </w:rPr>
        <w:t>201</w:t>
      </w:r>
      <w:r>
        <w:rPr>
          <w:rFonts w:ascii="Times New Roman" w:hAnsi="Times New Roman"/>
          <w:sz w:val="26"/>
          <w:szCs w:val="26"/>
        </w:rPr>
        <w:t>9</w:t>
      </w:r>
      <w:r w:rsidRPr="00143652">
        <w:rPr>
          <w:rFonts w:ascii="Times New Roman" w:hAnsi="Times New Roman"/>
          <w:sz w:val="26"/>
          <w:szCs w:val="26"/>
        </w:rPr>
        <w:t xml:space="preserve"> №</w:t>
      </w:r>
      <w:r w:rsidR="00E9480E">
        <w:rPr>
          <w:rFonts w:ascii="Times New Roman" w:hAnsi="Times New Roman"/>
          <w:sz w:val="26"/>
          <w:szCs w:val="26"/>
        </w:rPr>
        <w:t>308</w:t>
      </w:r>
      <w:r w:rsidRPr="00143652">
        <w:rPr>
          <w:rFonts w:ascii="Times New Roman" w:hAnsi="Times New Roman"/>
          <w:sz w:val="26"/>
          <w:szCs w:val="26"/>
        </w:rPr>
        <w:t>-ГД «О внесении изменений в решение Думы города Когалыма от 1</w:t>
      </w:r>
      <w:r>
        <w:rPr>
          <w:rFonts w:ascii="Times New Roman" w:hAnsi="Times New Roman"/>
          <w:sz w:val="26"/>
          <w:szCs w:val="26"/>
        </w:rPr>
        <w:t>2</w:t>
      </w:r>
      <w:r w:rsidRPr="00143652">
        <w:rPr>
          <w:rFonts w:ascii="Times New Roman" w:hAnsi="Times New Roman"/>
          <w:sz w:val="26"/>
          <w:szCs w:val="26"/>
        </w:rPr>
        <w:t>.12.201</w:t>
      </w:r>
      <w:r>
        <w:rPr>
          <w:rFonts w:ascii="Times New Roman" w:hAnsi="Times New Roman"/>
          <w:sz w:val="26"/>
          <w:szCs w:val="26"/>
        </w:rPr>
        <w:t>8 №250</w:t>
      </w:r>
      <w:r w:rsidRPr="00143652">
        <w:rPr>
          <w:rFonts w:ascii="Times New Roman" w:hAnsi="Times New Roman"/>
          <w:sz w:val="26"/>
          <w:szCs w:val="26"/>
        </w:rPr>
        <w:t>-ГД»</w:t>
      </w:r>
      <w:r>
        <w:rPr>
          <w:rFonts w:ascii="Times New Roman" w:hAnsi="Times New Roman"/>
          <w:sz w:val="26"/>
          <w:szCs w:val="26"/>
        </w:rPr>
        <w:t xml:space="preserve">, </w:t>
      </w:r>
      <w:r w:rsidRPr="00E54007">
        <w:rPr>
          <w:rFonts w:ascii="Times New Roman" w:hAnsi="Times New Roman"/>
          <w:sz w:val="26"/>
          <w:szCs w:val="26"/>
        </w:rPr>
        <w:t xml:space="preserve">постановлением Администрации города </w:t>
      </w:r>
      <w:r w:rsidRPr="006629DD">
        <w:rPr>
          <w:rFonts w:ascii="Times New Roman" w:hAnsi="Times New Roman"/>
          <w:sz w:val="26"/>
          <w:szCs w:val="26"/>
        </w:rPr>
        <w:t>Когалыма от 2</w:t>
      </w:r>
      <w:r>
        <w:rPr>
          <w:rFonts w:ascii="Times New Roman" w:hAnsi="Times New Roman"/>
          <w:sz w:val="26"/>
          <w:szCs w:val="26"/>
        </w:rPr>
        <w:t>3</w:t>
      </w:r>
      <w:r w:rsidRPr="006629DD">
        <w:rPr>
          <w:rFonts w:ascii="Times New Roman" w:hAnsi="Times New Roman"/>
          <w:sz w:val="26"/>
          <w:szCs w:val="26"/>
        </w:rPr>
        <w:t>.08.201</w:t>
      </w:r>
      <w:r>
        <w:rPr>
          <w:rFonts w:ascii="Times New Roman" w:hAnsi="Times New Roman"/>
          <w:sz w:val="26"/>
          <w:szCs w:val="26"/>
        </w:rPr>
        <w:t>8</w:t>
      </w:r>
      <w:r w:rsidRPr="006629DD">
        <w:rPr>
          <w:rFonts w:ascii="Times New Roman" w:hAnsi="Times New Roman"/>
          <w:sz w:val="26"/>
          <w:szCs w:val="26"/>
        </w:rPr>
        <w:t xml:space="preserve"> №1</w:t>
      </w:r>
      <w:r>
        <w:rPr>
          <w:rFonts w:ascii="Times New Roman" w:hAnsi="Times New Roman"/>
          <w:sz w:val="26"/>
          <w:szCs w:val="26"/>
        </w:rPr>
        <w:t>912</w:t>
      </w:r>
      <w:r w:rsidRPr="00E54007">
        <w:rPr>
          <w:rFonts w:ascii="Times New Roman" w:hAnsi="Times New Roman"/>
          <w:sz w:val="26"/>
          <w:szCs w:val="26"/>
        </w:rPr>
        <w:t xml:space="preserve"> «</w:t>
      </w:r>
      <w:r w:rsidRPr="00587185">
        <w:rPr>
          <w:rFonts w:ascii="Times New Roman" w:hAnsi="Times New Roman"/>
          <w:sz w:val="26"/>
          <w:szCs w:val="26"/>
        </w:rPr>
        <w:t>О модельной муниципальной программе, порядке принятия решения о разработке муниципальных программ, их формирования, утверждения и реализации</w:t>
      </w:r>
      <w:r w:rsidRPr="00E54007">
        <w:rPr>
          <w:rFonts w:ascii="Times New Roman" w:hAnsi="Times New Roman"/>
          <w:sz w:val="26"/>
          <w:szCs w:val="26"/>
        </w:rPr>
        <w:t>»</w:t>
      </w:r>
      <w:r>
        <w:rPr>
          <w:rFonts w:ascii="Times New Roman" w:hAnsi="Times New Roman"/>
          <w:sz w:val="26"/>
          <w:szCs w:val="26"/>
        </w:rPr>
        <w:t xml:space="preserve">, </w:t>
      </w:r>
      <w:r w:rsidRPr="00587185">
        <w:rPr>
          <w:rFonts w:ascii="Times New Roman" w:hAnsi="Times New Roman"/>
          <w:sz w:val="26"/>
          <w:szCs w:val="26"/>
        </w:rPr>
        <w:t>в связи с выделением дополнительных бюджетных ассигнований</w:t>
      </w:r>
      <w:r w:rsidRPr="00E54007">
        <w:rPr>
          <w:rFonts w:ascii="Times New Roman" w:hAnsi="Times New Roman"/>
          <w:sz w:val="26"/>
          <w:szCs w:val="26"/>
        </w:rPr>
        <w:t>:</w:t>
      </w:r>
    </w:p>
    <w:p w:rsidR="001E2337" w:rsidRPr="006A7965" w:rsidRDefault="001E2337" w:rsidP="001E2337">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 xml:space="preserve">1. В </w:t>
      </w:r>
      <w:r w:rsidR="0007487C">
        <w:rPr>
          <w:rFonts w:ascii="Times New Roman" w:hAnsi="Times New Roman" w:cs="Times New Roman"/>
          <w:sz w:val="26"/>
          <w:szCs w:val="26"/>
        </w:rPr>
        <w:t>приложение к постановлению</w:t>
      </w:r>
      <w:r w:rsidRPr="006A7965">
        <w:rPr>
          <w:rFonts w:ascii="Times New Roman" w:hAnsi="Times New Roman" w:cs="Times New Roman"/>
          <w:sz w:val="26"/>
          <w:szCs w:val="26"/>
        </w:rPr>
        <w:t xml:space="preserve"> Администрации города Когалыма от 11.10.2013 №2908 «Об утверждении муниципальной программы «Развитие жилищно-коммунального комплекса в городе Когалыме» (далее – </w:t>
      </w:r>
      <w:r w:rsidR="0007487C">
        <w:rPr>
          <w:rFonts w:ascii="Times New Roman" w:hAnsi="Times New Roman" w:cs="Times New Roman"/>
          <w:sz w:val="26"/>
          <w:szCs w:val="26"/>
        </w:rPr>
        <w:t>Программа</w:t>
      </w:r>
      <w:r>
        <w:rPr>
          <w:rFonts w:ascii="Times New Roman" w:hAnsi="Times New Roman" w:cs="Times New Roman"/>
          <w:sz w:val="26"/>
          <w:szCs w:val="26"/>
        </w:rPr>
        <w:t>) внести следующие</w:t>
      </w:r>
      <w:r w:rsidRPr="006A7965">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A7965">
        <w:rPr>
          <w:rFonts w:ascii="Times New Roman" w:hAnsi="Times New Roman" w:cs="Times New Roman"/>
          <w:sz w:val="26"/>
          <w:szCs w:val="26"/>
        </w:rPr>
        <w:t>:</w:t>
      </w:r>
    </w:p>
    <w:p w:rsidR="009611DB" w:rsidRPr="009611DB"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9611DB">
        <w:rPr>
          <w:rFonts w:ascii="Times New Roman" w:hAnsi="Times New Roman" w:cs="Times New Roman"/>
          <w:sz w:val="26"/>
          <w:szCs w:val="26"/>
        </w:rPr>
        <w:t>В паспорте Программы:</w:t>
      </w:r>
    </w:p>
    <w:p w:rsidR="00F50BE4"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11DB">
        <w:rPr>
          <w:rFonts w:ascii="Times New Roman" w:hAnsi="Times New Roman" w:cs="Times New Roman"/>
          <w:sz w:val="26"/>
          <w:szCs w:val="26"/>
        </w:rPr>
        <w:t xml:space="preserve">1.1.1. </w:t>
      </w:r>
      <w:r w:rsidR="003B6796">
        <w:rPr>
          <w:rFonts w:ascii="Times New Roman" w:hAnsi="Times New Roman" w:cs="Times New Roman"/>
          <w:sz w:val="26"/>
          <w:szCs w:val="26"/>
        </w:rPr>
        <w:t xml:space="preserve">пункт </w:t>
      </w:r>
      <w:r w:rsidR="00E9480E">
        <w:rPr>
          <w:rFonts w:ascii="Times New Roman" w:hAnsi="Times New Roman" w:cs="Times New Roman"/>
          <w:sz w:val="26"/>
          <w:szCs w:val="26"/>
        </w:rPr>
        <w:t>4</w:t>
      </w:r>
      <w:r w:rsidR="003B6796">
        <w:rPr>
          <w:rFonts w:ascii="Times New Roman" w:hAnsi="Times New Roman" w:cs="Times New Roman"/>
          <w:sz w:val="26"/>
          <w:szCs w:val="26"/>
        </w:rPr>
        <w:t xml:space="preserve"> </w:t>
      </w:r>
      <w:r w:rsidRPr="009611DB">
        <w:rPr>
          <w:rFonts w:ascii="Times New Roman" w:hAnsi="Times New Roman" w:cs="Times New Roman"/>
          <w:sz w:val="26"/>
          <w:szCs w:val="26"/>
        </w:rPr>
        <w:t>строк</w:t>
      </w:r>
      <w:r w:rsidR="003B6796">
        <w:rPr>
          <w:rFonts w:ascii="Times New Roman" w:hAnsi="Times New Roman" w:cs="Times New Roman"/>
          <w:sz w:val="26"/>
          <w:szCs w:val="26"/>
        </w:rPr>
        <w:t>и</w:t>
      </w:r>
      <w:r w:rsidRPr="009611DB">
        <w:rPr>
          <w:rFonts w:ascii="Times New Roman" w:hAnsi="Times New Roman" w:cs="Times New Roman"/>
          <w:sz w:val="26"/>
          <w:szCs w:val="26"/>
        </w:rPr>
        <w:t xml:space="preserve"> «Целевые показатели муниципальной программы» </w:t>
      </w:r>
      <w:r w:rsidR="003B6796">
        <w:rPr>
          <w:rFonts w:ascii="Times New Roman" w:hAnsi="Times New Roman" w:cs="Times New Roman"/>
          <w:sz w:val="26"/>
          <w:szCs w:val="26"/>
        </w:rPr>
        <w:t xml:space="preserve">цифру </w:t>
      </w:r>
      <w:r w:rsidR="00F50BE4">
        <w:rPr>
          <w:rFonts w:ascii="Times New Roman" w:hAnsi="Times New Roman" w:cs="Times New Roman"/>
          <w:sz w:val="26"/>
          <w:szCs w:val="26"/>
        </w:rPr>
        <w:t>изложить в следующей редакции:</w:t>
      </w:r>
    </w:p>
    <w:p w:rsidR="009611DB" w:rsidRDefault="00F50BE4"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eastAsia="Batang" w:hAnsi="Times New Roman" w:cs="Times New Roman"/>
          <w:sz w:val="26"/>
          <w:szCs w:val="26"/>
          <w:lang w:eastAsia="ru-RU"/>
        </w:rPr>
        <w:t>Строительство, реконструкция объектов инженерной инфраструктуры: 4 комплекта проектно-сметной документации, комплект отчетов по инженерным изысканиям; 1 объект; мощность 7 МВт</w:t>
      </w:r>
      <w:r w:rsidR="003B6796">
        <w:rPr>
          <w:rFonts w:ascii="Times New Roman" w:hAnsi="Times New Roman" w:cs="Times New Roman"/>
          <w:sz w:val="26"/>
          <w:szCs w:val="26"/>
        </w:rPr>
        <w:t>.</w:t>
      </w:r>
      <w:r>
        <w:rPr>
          <w:rFonts w:ascii="Times New Roman" w:hAnsi="Times New Roman" w:cs="Times New Roman"/>
          <w:sz w:val="26"/>
          <w:szCs w:val="26"/>
        </w:rPr>
        <w:t>».</w:t>
      </w:r>
    </w:p>
    <w:p w:rsidR="00C2667F" w:rsidRDefault="00C2667F" w:rsidP="00C2667F">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w:t>
      </w:r>
      <w:r w:rsidRPr="009611DB">
        <w:rPr>
          <w:rFonts w:ascii="Times New Roman" w:hAnsi="Times New Roman" w:cs="Times New Roman"/>
          <w:sz w:val="26"/>
          <w:szCs w:val="26"/>
        </w:rPr>
        <w:t>. строк</w:t>
      </w:r>
      <w:r>
        <w:rPr>
          <w:rFonts w:ascii="Times New Roman" w:hAnsi="Times New Roman" w:cs="Times New Roman"/>
          <w:sz w:val="26"/>
          <w:szCs w:val="26"/>
        </w:rPr>
        <w:t>у</w:t>
      </w:r>
      <w:r w:rsidRPr="009611DB">
        <w:rPr>
          <w:rFonts w:ascii="Times New Roman" w:hAnsi="Times New Roman" w:cs="Times New Roman"/>
          <w:sz w:val="26"/>
          <w:szCs w:val="26"/>
        </w:rPr>
        <w:t xml:space="preserve"> «Целевые показатели муниципальной программы» </w:t>
      </w:r>
      <w:r>
        <w:rPr>
          <w:rFonts w:ascii="Times New Roman" w:hAnsi="Times New Roman" w:cs="Times New Roman"/>
          <w:sz w:val="26"/>
          <w:szCs w:val="26"/>
        </w:rPr>
        <w:t>дополнить пунктом 6 следующего содержания:</w:t>
      </w:r>
    </w:p>
    <w:p w:rsidR="00C2667F" w:rsidRDefault="00C2667F" w:rsidP="00C2667F">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C2667F">
        <w:rPr>
          <w:rFonts w:ascii="Times New Roman" w:eastAsia="Batang" w:hAnsi="Times New Roman" w:cs="Times New Roman"/>
          <w:sz w:val="26"/>
          <w:szCs w:val="26"/>
          <w:lang w:eastAsia="ru-RU"/>
        </w:rPr>
        <w:t>Покраска, отделка фасадов объектов жилищного фонда, находящихся на территории города Когалыма</w:t>
      </w:r>
      <w:r w:rsidR="008F13D5">
        <w:rPr>
          <w:rFonts w:ascii="Times New Roman" w:eastAsia="Batang" w:hAnsi="Times New Roman" w:cs="Times New Roman"/>
          <w:sz w:val="26"/>
          <w:szCs w:val="26"/>
          <w:lang w:eastAsia="ru-RU"/>
        </w:rPr>
        <w:t xml:space="preserve">, 15 </w:t>
      </w:r>
      <w:r w:rsidRPr="00C2667F">
        <w:rPr>
          <w:rFonts w:ascii="Times New Roman" w:eastAsia="Batang" w:hAnsi="Times New Roman" w:cs="Times New Roman"/>
          <w:sz w:val="26"/>
          <w:szCs w:val="26"/>
          <w:lang w:eastAsia="ru-RU"/>
        </w:rPr>
        <w:t>объект</w:t>
      </w:r>
      <w:r w:rsidR="008F13D5">
        <w:rPr>
          <w:rFonts w:ascii="Times New Roman" w:eastAsia="Batang" w:hAnsi="Times New Roman" w:cs="Times New Roman"/>
          <w:sz w:val="26"/>
          <w:szCs w:val="26"/>
          <w:lang w:eastAsia="ru-RU"/>
        </w:rPr>
        <w:t>ов</w:t>
      </w:r>
      <w:r>
        <w:rPr>
          <w:rFonts w:ascii="Times New Roman" w:hAnsi="Times New Roman" w:cs="Times New Roman"/>
          <w:sz w:val="26"/>
          <w:szCs w:val="26"/>
        </w:rPr>
        <w:t>.».</w:t>
      </w:r>
    </w:p>
    <w:p w:rsidR="009611DB"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1.1.</w:t>
      </w:r>
      <w:r w:rsidR="008F13D5">
        <w:rPr>
          <w:rFonts w:ascii="Times New Roman" w:hAnsi="Times New Roman"/>
          <w:sz w:val="26"/>
          <w:szCs w:val="26"/>
        </w:rPr>
        <w:t>3</w:t>
      </w:r>
      <w:r w:rsidR="0040559F">
        <w:rPr>
          <w:rFonts w:ascii="Times New Roman" w:hAnsi="Times New Roman"/>
          <w:sz w:val="26"/>
          <w:szCs w:val="26"/>
        </w:rPr>
        <w:t xml:space="preserve">. </w:t>
      </w:r>
      <w:r w:rsidRPr="00CC0C72">
        <w:rPr>
          <w:rFonts w:ascii="Times New Roman" w:hAnsi="Times New Roman"/>
          <w:sz w:val="26"/>
          <w:szCs w:val="26"/>
        </w:rPr>
        <w:t>строку «Параметры финансового обеспечения муниципальной программы» изложить в следующей редакции:</w:t>
      </w:r>
    </w:p>
    <w:p w:rsidR="009611DB" w:rsidRPr="005439AD" w:rsidRDefault="00F50BE4" w:rsidP="009611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w:t>
      </w:r>
      <w:r w:rsidR="003B6796">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t xml:space="preserve">       </w:t>
      </w:r>
      <w:r w:rsidR="009611DB" w:rsidRPr="005439AD">
        <w:rPr>
          <w:rFonts w:ascii="Times New Roman" w:hAnsi="Times New Roman"/>
          <w:sz w:val="24"/>
          <w:szCs w:val="24"/>
        </w:rPr>
        <w:t>тыс.рублей</w:t>
      </w:r>
    </w:p>
    <w:tbl>
      <w:tblPr>
        <w:tblW w:w="9036" w:type="dxa"/>
        <w:tblInd w:w="93" w:type="dxa"/>
        <w:tblCellMar>
          <w:left w:w="57" w:type="dxa"/>
          <w:right w:w="57" w:type="dxa"/>
        </w:tblCellMar>
        <w:tblLook w:val="04A0" w:firstRow="1" w:lastRow="0" w:firstColumn="1" w:lastColumn="0" w:noHBand="0" w:noVBand="1"/>
      </w:tblPr>
      <w:tblGrid>
        <w:gridCol w:w="869"/>
        <w:gridCol w:w="1414"/>
        <w:gridCol w:w="1615"/>
        <w:gridCol w:w="1787"/>
        <w:gridCol w:w="1393"/>
        <w:gridCol w:w="1675"/>
        <w:gridCol w:w="294"/>
      </w:tblGrid>
      <w:tr w:rsidR="00F50BE4" w:rsidRPr="00FA1809" w:rsidTr="00F50BE4">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Год</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Всего</w:t>
            </w:r>
          </w:p>
        </w:tc>
        <w:tc>
          <w:tcPr>
            <w:tcW w:w="6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Источники финансирования</w:t>
            </w:r>
          </w:p>
        </w:tc>
        <w:tc>
          <w:tcPr>
            <w:tcW w:w="283" w:type="dxa"/>
            <w:tcBorders>
              <w:left w:val="single" w:sz="4" w:space="0" w:color="auto"/>
            </w:tcBorders>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p>
        </w:tc>
      </w:tr>
      <w:tr w:rsidR="00F50BE4" w:rsidRPr="00FA1809" w:rsidTr="00F50BE4">
        <w:tc>
          <w:tcPr>
            <w:tcW w:w="869" w:type="dxa"/>
            <w:vMerge/>
            <w:tcBorders>
              <w:top w:val="single" w:sz="4" w:space="0" w:color="auto"/>
              <w:left w:val="single" w:sz="4" w:space="0" w:color="auto"/>
              <w:bottom w:val="single" w:sz="4" w:space="0" w:color="auto"/>
              <w:right w:val="single" w:sz="4" w:space="0" w:color="auto"/>
            </w:tcBorders>
            <w:vAlign w:val="center"/>
            <w:hideMark/>
          </w:tcPr>
          <w:p w:rsidR="00F50BE4" w:rsidRPr="005439AD" w:rsidRDefault="00F50BE4" w:rsidP="00EB7BC2">
            <w:pPr>
              <w:spacing w:after="0" w:line="240" w:lineRule="auto"/>
              <w:rPr>
                <w:rFonts w:ascii="Times New Roman" w:eastAsia="Times New Roman" w:hAnsi="Times New Roman" w:cs="Times New Roman"/>
                <w:color w:val="000000"/>
                <w:sz w:val="24"/>
                <w:szCs w:val="24"/>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F50BE4" w:rsidRPr="005439AD" w:rsidRDefault="00F50BE4" w:rsidP="00EB7BC2">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393" w:type="dxa"/>
            <w:tcBorders>
              <w:top w:val="nil"/>
              <w:left w:val="nil"/>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Местный бюджет</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Иные внебюджетные источники</w:t>
            </w:r>
          </w:p>
        </w:tc>
        <w:tc>
          <w:tcPr>
            <w:tcW w:w="283" w:type="dxa"/>
            <w:tcBorders>
              <w:top w:val="nil"/>
              <w:left w:val="single" w:sz="4" w:space="0" w:color="auto"/>
            </w:tcBorders>
          </w:tcPr>
          <w:p w:rsidR="00F50BE4" w:rsidRPr="005439AD" w:rsidRDefault="00F50BE4" w:rsidP="00EB7BC2">
            <w:pPr>
              <w:spacing w:after="0" w:line="240" w:lineRule="auto"/>
              <w:jc w:val="center"/>
              <w:rPr>
                <w:rFonts w:ascii="Times New Roman" w:eastAsia="Times New Roman" w:hAnsi="Times New Roman" w:cs="Times New Roman"/>
                <w:color w:val="000000"/>
                <w:sz w:val="24"/>
                <w:szCs w:val="24"/>
                <w:lang w:eastAsia="ru-RU"/>
              </w:rPr>
            </w:pPr>
          </w:p>
        </w:tc>
      </w:tr>
      <w:tr w:rsidR="00F50BE4" w:rsidRPr="00FA1809" w:rsidTr="00F50BE4">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2019</w:t>
            </w:r>
          </w:p>
        </w:tc>
        <w:tc>
          <w:tcPr>
            <w:tcW w:w="1414" w:type="dxa"/>
            <w:tcBorders>
              <w:top w:val="nil"/>
              <w:left w:val="nil"/>
              <w:bottom w:val="single" w:sz="4" w:space="0" w:color="auto"/>
              <w:right w:val="single" w:sz="4" w:space="0" w:color="auto"/>
            </w:tcBorders>
            <w:shd w:val="clear" w:color="auto" w:fill="auto"/>
            <w:noWrap/>
            <w:vAlign w:val="center"/>
            <w:hideMark/>
          </w:tcPr>
          <w:p w:rsidR="00F50BE4" w:rsidRPr="00EB7BC2" w:rsidRDefault="008F13D5"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194 368,92</w:t>
            </w:r>
          </w:p>
        </w:tc>
        <w:tc>
          <w:tcPr>
            <w:tcW w:w="1615"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11 238,60</w:t>
            </w:r>
          </w:p>
        </w:tc>
        <w:tc>
          <w:tcPr>
            <w:tcW w:w="1393"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8F1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008F13D5">
              <w:rPr>
                <w:rFonts w:ascii="Times New Roman" w:eastAsia="Times New Roman" w:hAnsi="Times New Roman" w:cs="Times New Roman"/>
                <w:color w:val="000000"/>
                <w:sz w:val="24"/>
                <w:szCs w:val="24"/>
                <w:lang w:eastAsia="ru-RU"/>
              </w:rPr>
              <w:t> 162,90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F50BE4" w:rsidRPr="00EB7BC2" w:rsidRDefault="008F13D5"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119 967,42</w:t>
            </w:r>
          </w:p>
        </w:tc>
        <w:tc>
          <w:tcPr>
            <w:tcW w:w="283" w:type="dxa"/>
            <w:tcBorders>
              <w:top w:val="nil"/>
              <w:left w:val="single" w:sz="4" w:space="0" w:color="auto"/>
            </w:tcBorders>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p>
        </w:tc>
      </w:tr>
      <w:tr w:rsidR="00F50BE4" w:rsidRPr="00FA1809" w:rsidTr="00F50BE4">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2020</w:t>
            </w:r>
          </w:p>
        </w:tc>
        <w:tc>
          <w:tcPr>
            <w:tcW w:w="1414"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60 137,30</w:t>
            </w:r>
          </w:p>
        </w:tc>
        <w:tc>
          <w:tcPr>
            <w:tcW w:w="1615"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10 032,40</w:t>
            </w:r>
          </w:p>
        </w:tc>
        <w:tc>
          <w:tcPr>
            <w:tcW w:w="1393"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50 104,90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283" w:type="dxa"/>
            <w:tcBorders>
              <w:top w:val="nil"/>
              <w:left w:val="single" w:sz="4" w:space="0" w:color="auto"/>
            </w:tcBorders>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p>
        </w:tc>
      </w:tr>
      <w:tr w:rsidR="00F50BE4" w:rsidRPr="00FA1809" w:rsidTr="00F50BE4">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2021</w:t>
            </w:r>
          </w:p>
        </w:tc>
        <w:tc>
          <w:tcPr>
            <w:tcW w:w="1414"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59 883,30</w:t>
            </w:r>
          </w:p>
        </w:tc>
        <w:tc>
          <w:tcPr>
            <w:tcW w:w="1615"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9 829,20</w:t>
            </w:r>
          </w:p>
        </w:tc>
        <w:tc>
          <w:tcPr>
            <w:tcW w:w="1393"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50 054,10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283" w:type="dxa"/>
            <w:tcBorders>
              <w:top w:val="nil"/>
              <w:left w:val="single" w:sz="4" w:space="0" w:color="auto"/>
            </w:tcBorders>
          </w:tcPr>
          <w:p w:rsidR="00F50BE4" w:rsidRPr="00EB7BC2" w:rsidRDefault="00F50BE4" w:rsidP="00EB7BC2">
            <w:pPr>
              <w:spacing w:after="0" w:line="240" w:lineRule="auto"/>
              <w:jc w:val="center"/>
              <w:rPr>
                <w:rFonts w:ascii="Times New Roman" w:eastAsia="Times New Roman" w:hAnsi="Times New Roman" w:cs="Times New Roman"/>
                <w:color w:val="000000"/>
                <w:sz w:val="24"/>
                <w:szCs w:val="24"/>
                <w:lang w:eastAsia="ru-RU"/>
              </w:rPr>
            </w:pPr>
          </w:p>
        </w:tc>
      </w:tr>
      <w:tr w:rsidR="00F50BE4" w:rsidRPr="00EB7BC2" w:rsidTr="00F50BE4">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b/>
                <w:color w:val="000000"/>
                <w:sz w:val="24"/>
                <w:szCs w:val="24"/>
                <w:lang w:eastAsia="ru-RU"/>
              </w:rPr>
            </w:pPr>
            <w:r w:rsidRPr="00EB7BC2">
              <w:rPr>
                <w:rFonts w:ascii="Times New Roman" w:eastAsia="Times New Roman" w:hAnsi="Times New Roman" w:cs="Times New Roman"/>
                <w:b/>
                <w:color w:val="000000"/>
                <w:sz w:val="24"/>
                <w:szCs w:val="24"/>
                <w:lang w:eastAsia="ru-RU"/>
              </w:rPr>
              <w:t>Всего</w:t>
            </w:r>
          </w:p>
        </w:tc>
        <w:tc>
          <w:tcPr>
            <w:tcW w:w="1414" w:type="dxa"/>
            <w:tcBorders>
              <w:top w:val="nil"/>
              <w:left w:val="nil"/>
              <w:bottom w:val="single" w:sz="4" w:space="0" w:color="auto"/>
              <w:right w:val="single" w:sz="4" w:space="0" w:color="auto"/>
            </w:tcBorders>
            <w:shd w:val="clear" w:color="auto" w:fill="auto"/>
            <w:noWrap/>
            <w:vAlign w:val="center"/>
            <w:hideMark/>
          </w:tcPr>
          <w:p w:rsidR="00F50BE4" w:rsidRPr="00EB7BC2" w:rsidRDefault="008F13D5"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314 389,52</w:t>
            </w:r>
          </w:p>
        </w:tc>
        <w:tc>
          <w:tcPr>
            <w:tcW w:w="1615"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b/>
                <w:color w:val="000000"/>
                <w:sz w:val="24"/>
                <w:szCs w:val="24"/>
                <w:lang w:eastAsia="ru-RU"/>
              </w:rPr>
            </w:pPr>
            <w:r w:rsidRPr="00EB7BC2">
              <w:rPr>
                <w:rFonts w:ascii="Times New Roman" w:eastAsia="Times New Roman" w:hAnsi="Times New Roman" w:cs="Times New Roman"/>
                <w:b/>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F50BE4" w:rsidRPr="00EB7BC2" w:rsidRDefault="00F50BE4"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31 100,20</w:t>
            </w:r>
          </w:p>
        </w:tc>
        <w:tc>
          <w:tcPr>
            <w:tcW w:w="1393" w:type="dxa"/>
            <w:tcBorders>
              <w:top w:val="nil"/>
              <w:left w:val="nil"/>
              <w:bottom w:val="single" w:sz="4" w:space="0" w:color="auto"/>
              <w:right w:val="single" w:sz="4" w:space="0" w:color="auto"/>
            </w:tcBorders>
            <w:shd w:val="clear" w:color="auto" w:fill="auto"/>
            <w:noWrap/>
            <w:vAlign w:val="center"/>
            <w:hideMark/>
          </w:tcPr>
          <w:p w:rsidR="00F50BE4" w:rsidRPr="00EB7BC2" w:rsidRDefault="008F13D5"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163 321,90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F50BE4" w:rsidRPr="00EB7BC2" w:rsidRDefault="008F13D5"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119 967,42</w:t>
            </w:r>
          </w:p>
        </w:tc>
        <w:tc>
          <w:tcPr>
            <w:tcW w:w="283" w:type="dxa"/>
            <w:tcBorders>
              <w:top w:val="nil"/>
              <w:left w:val="single" w:sz="4" w:space="0" w:color="auto"/>
            </w:tcBorders>
          </w:tcPr>
          <w:p w:rsidR="00F50BE4" w:rsidRPr="00EB7BC2" w:rsidRDefault="00F50BE4" w:rsidP="00F50BE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r>
    </w:tbl>
    <w:p w:rsidR="00AD2D1B" w:rsidRDefault="00AD2D1B" w:rsidP="009611DB">
      <w:pPr>
        <w:autoSpaceDE w:val="0"/>
        <w:autoSpaceDN w:val="0"/>
        <w:adjustRightInd w:val="0"/>
        <w:spacing w:after="0" w:line="240" w:lineRule="auto"/>
        <w:ind w:firstLine="709"/>
        <w:jc w:val="both"/>
        <w:rPr>
          <w:rFonts w:ascii="Times New Roman" w:hAnsi="Times New Roman"/>
          <w:sz w:val="26"/>
          <w:szCs w:val="26"/>
        </w:rPr>
      </w:pPr>
    </w:p>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1.2. Таблицу 1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1 к настоящему постановлению.</w:t>
      </w:r>
    </w:p>
    <w:p w:rsidR="009611DB"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 xml:space="preserve">1.3. </w:t>
      </w:r>
      <w:r>
        <w:rPr>
          <w:rFonts w:ascii="Times New Roman" w:hAnsi="Times New Roman"/>
          <w:sz w:val="26"/>
          <w:szCs w:val="26"/>
        </w:rPr>
        <w:t>Таблицу</w:t>
      </w:r>
      <w:r w:rsidRPr="00CC0C72">
        <w:rPr>
          <w:rFonts w:ascii="Times New Roman" w:hAnsi="Times New Roman"/>
          <w:sz w:val="26"/>
          <w:szCs w:val="26"/>
        </w:rPr>
        <w:t xml:space="preserve"> 2 </w:t>
      </w:r>
      <w:r>
        <w:rPr>
          <w:rFonts w:ascii="Times New Roman" w:hAnsi="Times New Roman"/>
          <w:sz w:val="26"/>
          <w:szCs w:val="26"/>
        </w:rPr>
        <w:t>Программы</w:t>
      </w:r>
      <w:r w:rsidRPr="00CC0C72">
        <w:rPr>
          <w:rFonts w:ascii="Times New Roman" w:hAnsi="Times New Roman"/>
          <w:sz w:val="26"/>
          <w:szCs w:val="26"/>
        </w:rPr>
        <w:t xml:space="preserve"> изложить в редакции согласно приложению 2 к настоящему постановлению.</w:t>
      </w:r>
    </w:p>
    <w:p w:rsidR="00074236" w:rsidRDefault="00074236" w:rsidP="000742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Pr="00CC0C72">
        <w:rPr>
          <w:rFonts w:ascii="Times New Roman" w:hAnsi="Times New Roman"/>
          <w:sz w:val="26"/>
          <w:szCs w:val="26"/>
        </w:rPr>
        <w:t xml:space="preserve">. </w:t>
      </w:r>
      <w:r>
        <w:rPr>
          <w:rFonts w:ascii="Times New Roman" w:hAnsi="Times New Roman"/>
          <w:sz w:val="26"/>
          <w:szCs w:val="26"/>
        </w:rPr>
        <w:t>Таблицу</w:t>
      </w:r>
      <w:r w:rsidRPr="00CC0C72">
        <w:rPr>
          <w:rFonts w:ascii="Times New Roman" w:hAnsi="Times New Roman"/>
          <w:sz w:val="26"/>
          <w:szCs w:val="26"/>
        </w:rPr>
        <w:t xml:space="preserve"> </w:t>
      </w:r>
      <w:r>
        <w:rPr>
          <w:rFonts w:ascii="Times New Roman" w:hAnsi="Times New Roman"/>
          <w:sz w:val="26"/>
          <w:szCs w:val="26"/>
        </w:rPr>
        <w:t>4</w:t>
      </w:r>
      <w:r w:rsidRPr="00CC0C72">
        <w:rPr>
          <w:rFonts w:ascii="Times New Roman" w:hAnsi="Times New Roman"/>
          <w:sz w:val="26"/>
          <w:szCs w:val="26"/>
        </w:rPr>
        <w:t xml:space="preserve"> </w:t>
      </w:r>
      <w:r>
        <w:rPr>
          <w:rFonts w:ascii="Times New Roman" w:hAnsi="Times New Roman"/>
          <w:sz w:val="26"/>
          <w:szCs w:val="26"/>
        </w:rPr>
        <w:t>Программы</w:t>
      </w:r>
      <w:r w:rsidRPr="00CC0C72">
        <w:rPr>
          <w:rFonts w:ascii="Times New Roman" w:hAnsi="Times New Roman"/>
          <w:sz w:val="26"/>
          <w:szCs w:val="26"/>
        </w:rPr>
        <w:t xml:space="preserve"> изложить в редакции согласно приложению </w:t>
      </w:r>
      <w:r>
        <w:rPr>
          <w:rFonts w:ascii="Times New Roman" w:hAnsi="Times New Roman"/>
          <w:sz w:val="26"/>
          <w:szCs w:val="26"/>
        </w:rPr>
        <w:t>3</w:t>
      </w:r>
      <w:r w:rsidRPr="00CC0C72">
        <w:rPr>
          <w:rFonts w:ascii="Times New Roman" w:hAnsi="Times New Roman"/>
          <w:sz w:val="26"/>
          <w:szCs w:val="26"/>
        </w:rPr>
        <w:t xml:space="preserve"> к настоящему постановлению.</w:t>
      </w: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p>
    <w:p w:rsidR="00074236" w:rsidRDefault="00074236" w:rsidP="00EB7BC2">
      <w:pPr>
        <w:widowControl w:val="0"/>
        <w:numPr>
          <w:ilvl w:val="0"/>
          <w:numId w:val="8"/>
        </w:numPr>
        <w:tabs>
          <w:tab w:val="left" w:pos="0"/>
          <w:tab w:val="left" w:pos="709"/>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6A7965">
        <w:rPr>
          <w:rFonts w:ascii="Times New Roman" w:hAnsi="Times New Roman" w:cs="Times New Roman"/>
          <w:sz w:val="26"/>
          <w:szCs w:val="26"/>
          <w:lang w:eastAsia="ru-RU"/>
        </w:rPr>
        <w:t>ризнать утрати</w:t>
      </w:r>
      <w:r>
        <w:rPr>
          <w:rFonts w:ascii="Times New Roman" w:hAnsi="Times New Roman" w:cs="Times New Roman"/>
          <w:sz w:val="26"/>
          <w:szCs w:val="26"/>
          <w:lang w:eastAsia="ru-RU"/>
        </w:rPr>
        <w:t>вшими</w:t>
      </w:r>
      <w:r w:rsidRPr="006A7965">
        <w:rPr>
          <w:rFonts w:ascii="Times New Roman" w:hAnsi="Times New Roman" w:cs="Times New Roman"/>
          <w:sz w:val="26"/>
          <w:szCs w:val="26"/>
          <w:lang w:eastAsia="ru-RU"/>
        </w:rPr>
        <w:t xml:space="preserve"> силу</w:t>
      </w:r>
      <w:r>
        <w:rPr>
          <w:rFonts w:ascii="Times New Roman" w:hAnsi="Times New Roman" w:cs="Times New Roman"/>
          <w:sz w:val="26"/>
          <w:szCs w:val="26"/>
          <w:lang w:eastAsia="ru-RU"/>
        </w:rPr>
        <w:t>:</w:t>
      </w:r>
    </w:p>
    <w:p w:rsidR="001E2337" w:rsidRDefault="00074236" w:rsidP="00074236">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3B6796">
        <w:rPr>
          <w:rFonts w:ascii="Times New Roman" w:hAnsi="Times New Roman" w:cs="Times New Roman"/>
          <w:sz w:val="26"/>
          <w:szCs w:val="26"/>
          <w:lang w:eastAsia="ru-RU"/>
        </w:rPr>
        <w:t>пункт</w:t>
      </w:r>
      <w:r>
        <w:rPr>
          <w:rFonts w:ascii="Times New Roman" w:hAnsi="Times New Roman" w:cs="Times New Roman"/>
          <w:sz w:val="26"/>
          <w:szCs w:val="26"/>
          <w:lang w:eastAsia="ru-RU"/>
        </w:rPr>
        <w:t xml:space="preserve"> 1.4</w:t>
      </w:r>
      <w:r w:rsidR="003B6796">
        <w:rPr>
          <w:rFonts w:ascii="Times New Roman" w:hAnsi="Times New Roman" w:cs="Times New Roman"/>
          <w:sz w:val="26"/>
          <w:szCs w:val="26"/>
          <w:lang w:eastAsia="ru-RU"/>
        </w:rPr>
        <w:t xml:space="preserve"> п</w:t>
      </w:r>
      <w:r w:rsidR="001E2337" w:rsidRPr="006A7965">
        <w:rPr>
          <w:rFonts w:ascii="Times New Roman" w:hAnsi="Times New Roman" w:cs="Times New Roman"/>
          <w:sz w:val="26"/>
          <w:szCs w:val="26"/>
          <w:lang w:eastAsia="ru-RU"/>
        </w:rPr>
        <w:t>остановлени</w:t>
      </w:r>
      <w:r w:rsidR="003B6796">
        <w:rPr>
          <w:rFonts w:ascii="Times New Roman" w:hAnsi="Times New Roman" w:cs="Times New Roman"/>
          <w:sz w:val="26"/>
          <w:szCs w:val="26"/>
          <w:lang w:eastAsia="ru-RU"/>
        </w:rPr>
        <w:t>я</w:t>
      </w:r>
      <w:r w:rsidR="001E2337" w:rsidRPr="006A7965">
        <w:rPr>
          <w:rFonts w:ascii="Times New Roman" w:hAnsi="Times New Roman" w:cs="Times New Roman"/>
          <w:sz w:val="26"/>
          <w:szCs w:val="26"/>
          <w:lang w:eastAsia="ru-RU"/>
        </w:rPr>
        <w:t xml:space="preserve"> Администрации города Когалыма от </w:t>
      </w:r>
      <w:r w:rsidR="001E2337">
        <w:rPr>
          <w:rFonts w:ascii="Times New Roman" w:hAnsi="Times New Roman" w:cs="Times New Roman"/>
          <w:sz w:val="26"/>
          <w:szCs w:val="26"/>
          <w:lang w:eastAsia="ru-RU"/>
        </w:rPr>
        <w:t>2</w:t>
      </w:r>
      <w:r w:rsidR="003B6796">
        <w:rPr>
          <w:rFonts w:ascii="Times New Roman" w:hAnsi="Times New Roman" w:cs="Times New Roman"/>
          <w:sz w:val="26"/>
          <w:szCs w:val="26"/>
          <w:lang w:eastAsia="ru-RU"/>
        </w:rPr>
        <w:t>9.03</w:t>
      </w:r>
      <w:r w:rsidR="001E2337" w:rsidRPr="006A7965">
        <w:rPr>
          <w:rFonts w:ascii="Times New Roman" w:hAnsi="Times New Roman" w:cs="Times New Roman"/>
          <w:sz w:val="26"/>
          <w:szCs w:val="26"/>
          <w:lang w:eastAsia="ru-RU"/>
        </w:rPr>
        <w:t>.201</w:t>
      </w:r>
      <w:r w:rsidR="003B6796">
        <w:rPr>
          <w:rFonts w:ascii="Times New Roman" w:hAnsi="Times New Roman" w:cs="Times New Roman"/>
          <w:sz w:val="26"/>
          <w:szCs w:val="26"/>
          <w:lang w:eastAsia="ru-RU"/>
        </w:rPr>
        <w:t>9</w:t>
      </w:r>
      <w:r w:rsidR="001E2337" w:rsidRPr="006A7965">
        <w:rPr>
          <w:rFonts w:ascii="Times New Roman" w:hAnsi="Times New Roman" w:cs="Times New Roman"/>
          <w:sz w:val="26"/>
          <w:szCs w:val="26"/>
          <w:lang w:eastAsia="ru-RU"/>
        </w:rPr>
        <w:t xml:space="preserve"> №</w:t>
      </w:r>
      <w:r w:rsidR="001E2337">
        <w:rPr>
          <w:rFonts w:ascii="Times New Roman" w:hAnsi="Times New Roman" w:cs="Times New Roman"/>
          <w:sz w:val="26"/>
          <w:szCs w:val="26"/>
          <w:lang w:eastAsia="ru-RU"/>
        </w:rPr>
        <w:t>6</w:t>
      </w:r>
      <w:r w:rsidR="003B6796">
        <w:rPr>
          <w:rFonts w:ascii="Times New Roman" w:hAnsi="Times New Roman" w:cs="Times New Roman"/>
          <w:sz w:val="26"/>
          <w:szCs w:val="26"/>
          <w:lang w:eastAsia="ru-RU"/>
        </w:rPr>
        <w:t>95</w:t>
      </w:r>
      <w:r w:rsidR="001E2337"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r>
        <w:rPr>
          <w:rFonts w:ascii="Times New Roman" w:hAnsi="Times New Roman" w:cs="Times New Roman"/>
          <w:sz w:val="26"/>
          <w:szCs w:val="26"/>
          <w:lang w:eastAsia="ru-RU"/>
        </w:rPr>
        <w:t>;</w:t>
      </w:r>
    </w:p>
    <w:p w:rsidR="00074236" w:rsidRPr="006A7965" w:rsidRDefault="00074236" w:rsidP="00074236">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подпункт 1.1.2 пункта 1.1, пункты 1.2, 1.3 п</w:t>
      </w:r>
      <w:r w:rsidRPr="006A7965">
        <w:rPr>
          <w:rFonts w:ascii="Times New Roman" w:hAnsi="Times New Roman" w:cs="Times New Roman"/>
          <w:sz w:val="26"/>
          <w:szCs w:val="26"/>
          <w:lang w:eastAsia="ru-RU"/>
        </w:rPr>
        <w:t>остановлени</w:t>
      </w:r>
      <w:r>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Администрации города Когалыма от </w:t>
      </w:r>
      <w:r>
        <w:rPr>
          <w:rFonts w:ascii="Times New Roman" w:hAnsi="Times New Roman" w:cs="Times New Roman"/>
          <w:sz w:val="26"/>
          <w:szCs w:val="26"/>
          <w:lang w:eastAsia="ru-RU"/>
        </w:rPr>
        <w:t>28.05</w:t>
      </w:r>
      <w:r w:rsidRPr="006A7965">
        <w:rPr>
          <w:rFonts w:ascii="Times New Roman" w:hAnsi="Times New Roman" w:cs="Times New Roman"/>
          <w:sz w:val="26"/>
          <w:szCs w:val="26"/>
          <w:lang w:eastAsia="ru-RU"/>
        </w:rPr>
        <w:t>.201</w:t>
      </w:r>
      <w:r>
        <w:rPr>
          <w:rFonts w:ascii="Times New Roman" w:hAnsi="Times New Roman" w:cs="Times New Roman"/>
          <w:sz w:val="26"/>
          <w:szCs w:val="26"/>
          <w:lang w:eastAsia="ru-RU"/>
        </w:rPr>
        <w:t>9</w:t>
      </w:r>
      <w:r w:rsidRPr="006A796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1129</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r>
        <w:rPr>
          <w:rFonts w:ascii="Times New Roman" w:hAnsi="Times New Roman" w:cs="Times New Roman"/>
          <w:sz w:val="26"/>
          <w:szCs w:val="26"/>
          <w:lang w:eastAsia="ru-RU"/>
        </w:rPr>
        <w:t>.</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rPr>
        <w:t xml:space="preserve"> Муниципальному казенному учреждению «Управление жилищно-коммунального хозяйства города Когалыма»</w:t>
      </w:r>
      <w:r w:rsidRPr="006A796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А.Т.Бутаев</w:t>
      </w:r>
      <w:r w:rsidRPr="006A7965">
        <w:rPr>
          <w:rFonts w:ascii="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6A7965">
        <w:rPr>
          <w:rFonts w:ascii="Times New Roman" w:hAnsi="Times New Roman" w:cs="Times New Roman"/>
          <w:sz w:val="26"/>
          <w:szCs w:val="26"/>
        </w:rPr>
        <w:t>19.06.2013 №149-р</w:t>
      </w:r>
      <w:r w:rsidRPr="006A7965">
        <w:rPr>
          <w:rFonts w:ascii="Times New Roman" w:hAnsi="Times New Roman" w:cs="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2337" w:rsidRPr="006A7965" w:rsidRDefault="001E2337" w:rsidP="001E2337">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1E2337" w:rsidRPr="006A7965" w:rsidRDefault="001E2337" w:rsidP="001E2337">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Контроль за выполнением постановления возложить на заместителя главы города Когалыма М.А.Рудиковым.</w:t>
      </w:r>
    </w:p>
    <w:p w:rsidR="001E2337" w:rsidRPr="006A7965" w:rsidRDefault="001E2337" w:rsidP="001E2337">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1E2337" w:rsidRDefault="001E2337"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AD2D1B" w:rsidRDefault="00AD2D1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1E2337" w:rsidRPr="006A7965" w:rsidRDefault="009611D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pacing w:val="-4"/>
          <w:sz w:val="26"/>
          <w:szCs w:val="26"/>
          <w:lang w:eastAsia="ru-RU"/>
        </w:rPr>
        <w:t>Г</w:t>
      </w:r>
      <w:r w:rsidR="001E2337">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001E2337">
        <w:rPr>
          <w:rFonts w:ascii="Times New Roman" w:hAnsi="Times New Roman" w:cs="Times New Roman"/>
          <w:color w:val="000000"/>
          <w:spacing w:val="-4"/>
          <w:sz w:val="26"/>
          <w:szCs w:val="26"/>
          <w:lang w:eastAsia="ru-RU"/>
        </w:rPr>
        <w:t xml:space="preserve"> города Когалыма</w:t>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sidRPr="006A7965">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t xml:space="preserve">          </w:t>
      </w:r>
      <w:r w:rsidR="0007487C">
        <w:rPr>
          <w:rFonts w:ascii="Times New Roman" w:hAnsi="Times New Roman" w:cs="Times New Roman"/>
          <w:color w:val="000000"/>
          <w:spacing w:val="-4"/>
          <w:sz w:val="26"/>
          <w:szCs w:val="26"/>
          <w:lang w:eastAsia="ru-RU"/>
        </w:rPr>
        <w:t>Н.Н.П</w:t>
      </w:r>
      <w:r>
        <w:rPr>
          <w:rFonts w:ascii="Times New Roman" w:hAnsi="Times New Roman" w:cs="Times New Roman"/>
          <w:color w:val="000000"/>
          <w:spacing w:val="-4"/>
          <w:sz w:val="26"/>
          <w:szCs w:val="26"/>
          <w:lang w:eastAsia="ru-RU"/>
        </w:rPr>
        <w:t>альчиков</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40559F" w:rsidRDefault="0040559F" w:rsidP="001E2337">
      <w:pPr>
        <w:spacing w:after="0" w:line="240" w:lineRule="auto"/>
        <w:rPr>
          <w:rFonts w:ascii="Times New Roman" w:eastAsia="Times New Roman" w:hAnsi="Times New Roman" w:cs="Times New Roman"/>
          <w:lang w:eastAsia="ru-RU"/>
        </w:rPr>
      </w:pPr>
    </w:p>
    <w:p w:rsidR="0040559F" w:rsidRDefault="0040559F" w:rsidP="001E2337">
      <w:pPr>
        <w:spacing w:after="0" w:line="240" w:lineRule="auto"/>
        <w:rPr>
          <w:rFonts w:ascii="Times New Roman" w:eastAsia="Times New Roman" w:hAnsi="Times New Roman" w:cs="Times New Roman"/>
          <w:lang w:eastAsia="ru-RU"/>
        </w:rPr>
      </w:pPr>
    </w:p>
    <w:p w:rsidR="0040559F" w:rsidRDefault="0040559F" w:rsidP="001E2337">
      <w:pPr>
        <w:spacing w:after="0" w:line="240" w:lineRule="auto"/>
        <w:rPr>
          <w:rFonts w:ascii="Times New Roman" w:eastAsia="Times New Roman" w:hAnsi="Times New Roman" w:cs="Times New Roman"/>
          <w:lang w:eastAsia="ru-RU"/>
        </w:rPr>
      </w:pPr>
    </w:p>
    <w:p w:rsidR="0040559F" w:rsidRDefault="0040559F"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074236" w:rsidRDefault="00074236" w:rsidP="001E2337">
      <w:pPr>
        <w:spacing w:after="0" w:line="240" w:lineRule="auto"/>
        <w:rPr>
          <w:rFonts w:ascii="Times New Roman" w:eastAsia="Times New Roman" w:hAnsi="Times New Roman" w:cs="Times New Roman"/>
          <w:lang w:eastAsia="ru-RU"/>
        </w:rPr>
      </w:pPr>
    </w:p>
    <w:p w:rsidR="0040559F" w:rsidRDefault="0040559F" w:rsidP="001E2337">
      <w:pPr>
        <w:spacing w:after="0" w:line="240" w:lineRule="auto"/>
        <w:rPr>
          <w:rFonts w:ascii="Times New Roman" w:eastAsia="Times New Roman" w:hAnsi="Times New Roman" w:cs="Times New Roman"/>
          <w:lang w:eastAsia="ru-RU"/>
        </w:rPr>
      </w:pPr>
    </w:p>
    <w:p w:rsidR="00EB7BC2" w:rsidRPr="0040711D" w:rsidRDefault="0040711D"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зам. главы г.Когалыма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Т.И.Черных</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зам. главы г.Когалыма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М.А.Рудиков</w:t>
      </w:r>
    </w:p>
    <w:p w:rsidR="001E2337" w:rsidRPr="0040711D"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председатель КФ</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М.Г.Рыбачок</w:t>
      </w:r>
    </w:p>
    <w:p w:rsidR="001E2337"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начальник ЮУ        </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AD2D1B">
        <w:rPr>
          <w:rFonts w:ascii="Times New Roman" w:eastAsia="Times New Roman" w:hAnsi="Times New Roman" w:cs="Times New Roman"/>
          <w:lang w:eastAsia="ru-RU"/>
        </w:rPr>
        <w:t>И.А.Леонтьева</w:t>
      </w:r>
    </w:p>
    <w:p w:rsidR="00074236" w:rsidRDefault="00074236" w:rsidP="00074236">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начальник УЭ</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Pr>
          <w:rFonts w:ascii="Times New Roman" w:eastAsia="Times New Roman" w:hAnsi="Times New Roman" w:cs="Times New Roman"/>
          <w:lang w:eastAsia="ru-RU"/>
        </w:rPr>
        <w:tab/>
        <w:t>Е.Г.Загорская</w:t>
      </w:r>
    </w:p>
    <w:p w:rsidR="001E2337" w:rsidRPr="0040711D"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начальник ОФЭОиК</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А.А.Рябинина</w:t>
      </w:r>
    </w:p>
    <w:p w:rsidR="001E2337" w:rsidRPr="0040711D" w:rsidRDefault="000515B3" w:rsidP="001E2337">
      <w:pPr>
        <w:tabs>
          <w:tab w:val="center" w:pos="4770"/>
        </w:tabs>
        <w:spacing w:after="0" w:line="240" w:lineRule="auto"/>
        <w:jc w:val="both"/>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и.о.д</w:t>
      </w:r>
      <w:r w:rsidR="001E2337" w:rsidRPr="0040711D">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а</w:t>
      </w:r>
      <w:r w:rsidR="001E2337" w:rsidRPr="0040711D">
        <w:rPr>
          <w:rFonts w:ascii="Times New Roman" w:eastAsia="Times New Roman" w:hAnsi="Times New Roman" w:cs="Times New Roman"/>
          <w:lang w:eastAsia="ru-RU"/>
        </w:rPr>
        <w:t xml:space="preserve"> МКУ «УЖКХ города Когалыма»</w:t>
      </w:r>
      <w:r w:rsidR="001E2337" w:rsidRPr="0040711D">
        <w:rPr>
          <w:rFonts w:ascii="Times New Roman" w:eastAsia="Times New Roman" w:hAnsi="Times New Roman" w:cs="Times New Roman"/>
          <w:lang w:eastAsia="ru-RU"/>
        </w:rPr>
        <w:tab/>
      </w:r>
      <w:r w:rsidR="001E2337" w:rsidRPr="0040711D">
        <w:rPr>
          <w:rFonts w:ascii="Times New Roman" w:eastAsia="Times New Roman" w:hAnsi="Times New Roman" w:cs="Times New Roman"/>
          <w:lang w:eastAsia="ru-RU"/>
        </w:rPr>
        <w:tab/>
      </w:r>
      <w:r w:rsidR="001E2337" w:rsidRPr="0040711D">
        <w:rPr>
          <w:rFonts w:ascii="Times New Roman" w:eastAsia="Times New Roman" w:hAnsi="Times New Roman" w:cs="Times New Roman"/>
          <w:lang w:eastAsia="ru-RU"/>
        </w:rPr>
        <w:tab/>
      </w:r>
      <w:r>
        <w:rPr>
          <w:rFonts w:ascii="Times New Roman" w:eastAsia="Times New Roman" w:hAnsi="Times New Roman" w:cs="Times New Roman"/>
          <w:lang w:eastAsia="ru-RU"/>
        </w:rPr>
        <w:t>Е.В.Епифанова</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Подготовлено:</w:t>
      </w:r>
    </w:p>
    <w:p w:rsidR="001E2337" w:rsidRPr="0040711D" w:rsidRDefault="005B7B70"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D2D1B">
        <w:rPr>
          <w:rFonts w:ascii="Times New Roman" w:eastAsia="Times New Roman" w:hAnsi="Times New Roman" w:cs="Times New Roman"/>
          <w:lang w:eastAsia="ru-RU"/>
        </w:rPr>
        <w:t xml:space="preserve">едущий </w:t>
      </w:r>
      <w:r w:rsidR="001E2337" w:rsidRPr="0040711D">
        <w:rPr>
          <w:rFonts w:ascii="Times New Roman" w:eastAsia="Times New Roman" w:hAnsi="Times New Roman" w:cs="Times New Roman"/>
          <w:lang w:eastAsia="ru-RU"/>
        </w:rPr>
        <w:t>инженер ОРЖКХ</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МКУ «УЖКХ г.Когалыма»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AD2D1B">
        <w:rPr>
          <w:rFonts w:ascii="Times New Roman" w:eastAsia="Times New Roman" w:hAnsi="Times New Roman" w:cs="Times New Roman"/>
          <w:lang w:eastAsia="ru-RU"/>
        </w:rPr>
        <w:t>Е.Ю.Шмытова</w:t>
      </w:r>
      <w:r w:rsidRPr="0040711D">
        <w:rPr>
          <w:rFonts w:ascii="Times New Roman" w:eastAsia="Times New Roman" w:hAnsi="Times New Roman" w:cs="Times New Roman"/>
          <w:lang w:eastAsia="ru-RU"/>
        </w:rPr>
        <w:t xml:space="preserve">  </w:t>
      </w:r>
    </w:p>
    <w:p w:rsidR="001E2337" w:rsidRPr="0040711D" w:rsidRDefault="001E2337" w:rsidP="001E2337">
      <w:pPr>
        <w:spacing w:after="0" w:line="240" w:lineRule="auto"/>
        <w:rPr>
          <w:rFonts w:ascii="Times New Roman" w:eastAsia="Times New Roman" w:hAnsi="Times New Roman" w:cs="Times New Roman"/>
          <w:lang w:eastAsia="ru-RU"/>
        </w:rPr>
      </w:pPr>
    </w:p>
    <w:p w:rsidR="001E2337" w:rsidRPr="0040711D" w:rsidRDefault="001E2337" w:rsidP="001E2337">
      <w:pPr>
        <w:spacing w:after="0" w:line="240" w:lineRule="auto"/>
        <w:rPr>
          <w:rFonts w:ascii="Times New Roman" w:hAnsi="Times New Roman" w:cs="Times New Roman"/>
          <w:lang w:eastAsia="ru-RU"/>
        </w:rPr>
      </w:pPr>
      <w:r w:rsidRPr="0040711D">
        <w:rPr>
          <w:rFonts w:ascii="Times New Roman" w:eastAsia="Times New Roman" w:hAnsi="Times New Roman" w:cs="Times New Roman"/>
          <w:lang w:eastAsia="ru-RU"/>
        </w:rPr>
        <w:t xml:space="preserve">Разослать: КФ, УЭ, ЮУ, УпоИР, ОФЭОиК, КУМИ, МКУ «УЖКХ города Когалыма», МКУ «УОДОМС», </w:t>
      </w:r>
      <w:r w:rsidRPr="0040711D">
        <w:rPr>
          <w:rFonts w:ascii="Times New Roman" w:hAnsi="Times New Roman" w:cs="Times New Roman"/>
          <w:lang w:eastAsia="ru-RU"/>
        </w:rPr>
        <w:t>газета, прокуратура, ООО «Ваш Консультант».</w:t>
      </w:r>
    </w:p>
    <w:p w:rsidR="00C27CB8" w:rsidRDefault="00C27CB8" w:rsidP="00C27CB8">
      <w:pPr>
        <w:spacing w:after="0" w:line="240" w:lineRule="auto"/>
        <w:rPr>
          <w:rFonts w:ascii="Times New Roman" w:eastAsia="Times New Roman" w:hAnsi="Times New Roman" w:cs="Times New Roman"/>
          <w:color w:val="000000"/>
          <w:sz w:val="26"/>
          <w:szCs w:val="26"/>
          <w:lang w:eastAsia="ru-RU"/>
        </w:rPr>
        <w:sectPr w:rsidR="00C27CB8" w:rsidSect="005F24CB">
          <w:footerReference w:type="even" r:id="rId10"/>
          <w:footerReference w:type="default" r:id="rId11"/>
          <w:footerReference w:type="first" r:id="rId12"/>
          <w:pgSz w:w="11906" w:h="16838" w:code="9"/>
          <w:pgMar w:top="1134" w:right="567" w:bottom="1134" w:left="2552" w:header="720" w:footer="720" w:gutter="0"/>
          <w:cols w:space="720"/>
          <w:titlePg/>
        </w:sectPr>
      </w:pPr>
      <w:bookmarkStart w:id="1" w:name="RANGE!A1:H13"/>
      <w:bookmarkEnd w:id="1"/>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1</w:t>
      </w:r>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 Администрации города Когалыма</w:t>
      </w:r>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w:t>
      </w:r>
      <w:r w:rsidR="0040559F">
        <w:rPr>
          <w:rFonts w:ascii="Times New Roman" w:eastAsia="Times New Roman" w:hAnsi="Times New Roman" w:cs="Times New Roman"/>
          <w:color w:val="000000"/>
          <w:sz w:val="26"/>
          <w:szCs w:val="26"/>
          <w:lang w:eastAsia="ru-RU"/>
        </w:rPr>
        <w:t xml:space="preserve">              №</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C27CB8" w:rsidRDefault="00EB7BC2" w:rsidP="005F24CB">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w:t>
      </w:r>
      <w:r w:rsidR="005F24CB" w:rsidRPr="00C27CB8">
        <w:rPr>
          <w:rFonts w:ascii="Times New Roman" w:eastAsia="Times New Roman" w:hAnsi="Times New Roman" w:cs="Times New Roman"/>
          <w:color w:val="000000"/>
          <w:sz w:val="26"/>
          <w:szCs w:val="26"/>
          <w:lang w:eastAsia="ru-RU"/>
        </w:rPr>
        <w:t>аблица 1</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t>Целевые показатели муниципальной программы</w:t>
      </w:r>
    </w:p>
    <w:p w:rsidR="00C27CB8"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000" w:type="pct"/>
        <w:tblLayout w:type="fixed"/>
        <w:tblCellMar>
          <w:left w:w="57" w:type="dxa"/>
          <w:right w:w="57" w:type="dxa"/>
        </w:tblCellMar>
        <w:tblLook w:val="04A0" w:firstRow="1" w:lastRow="0" w:firstColumn="1" w:lastColumn="0" w:noHBand="0" w:noVBand="1"/>
      </w:tblPr>
      <w:tblGrid>
        <w:gridCol w:w="1167"/>
        <w:gridCol w:w="5976"/>
        <w:gridCol w:w="2271"/>
        <w:gridCol w:w="1275"/>
        <w:gridCol w:w="1133"/>
        <w:gridCol w:w="1161"/>
        <w:gridCol w:w="2835"/>
      </w:tblGrid>
      <w:tr w:rsidR="00007F24" w:rsidRPr="0040559F" w:rsidTr="0040559F">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w:t>
            </w:r>
            <w:r w:rsidRPr="0040559F">
              <w:rPr>
                <w:rFonts w:ascii="Times New Roman" w:eastAsia="Times New Roman" w:hAnsi="Times New Roman" w:cs="Times New Roman"/>
                <w:color w:val="000000"/>
                <w:lang w:eastAsia="ru-RU"/>
              </w:rPr>
              <w:br/>
            </w:r>
            <w:r w:rsidR="00007F24" w:rsidRPr="0040559F">
              <w:rPr>
                <w:rFonts w:ascii="Times New Roman" w:eastAsia="Times New Roman" w:hAnsi="Times New Roman" w:cs="Times New Roman"/>
                <w:color w:val="000000"/>
                <w:lang w:eastAsia="ru-RU"/>
              </w:rPr>
              <w:t>показателя</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40559F" w:rsidRDefault="005F24CB" w:rsidP="00007F24">
            <w:pPr>
              <w:spacing w:after="26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Наименование целевых показателей</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Базовый показатель на начало реализации муниципальной программы</w:t>
            </w:r>
          </w:p>
        </w:tc>
        <w:tc>
          <w:tcPr>
            <w:tcW w:w="1128" w:type="pct"/>
            <w:gridSpan w:val="3"/>
            <w:tcBorders>
              <w:top w:val="single" w:sz="4" w:space="0" w:color="auto"/>
              <w:left w:val="nil"/>
              <w:bottom w:val="single" w:sz="4" w:space="0" w:color="auto"/>
              <w:right w:val="nil"/>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Значения показателя по годам</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Целевое значение показателя на момент окончания реализации муниципальной программы</w:t>
            </w:r>
          </w:p>
        </w:tc>
      </w:tr>
      <w:tr w:rsidR="00007F24" w:rsidRPr="0040559F" w:rsidTr="0040559F">
        <w:tc>
          <w:tcPr>
            <w:tcW w:w="369" w:type="pct"/>
            <w:vMerge/>
            <w:tcBorders>
              <w:top w:val="single" w:sz="4" w:space="0" w:color="auto"/>
              <w:left w:val="single" w:sz="4" w:space="0" w:color="auto"/>
              <w:bottom w:val="single" w:sz="4" w:space="0" w:color="auto"/>
              <w:right w:val="single" w:sz="4" w:space="0" w:color="auto"/>
            </w:tcBorders>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2019</w:t>
            </w:r>
          </w:p>
        </w:tc>
        <w:tc>
          <w:tcPr>
            <w:tcW w:w="35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2020</w:t>
            </w:r>
          </w:p>
        </w:tc>
        <w:tc>
          <w:tcPr>
            <w:tcW w:w="367"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2021</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p>
        </w:tc>
      </w:tr>
      <w:tr w:rsidR="00007F24" w:rsidRPr="0040559F" w:rsidTr="0040559F">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c>
          <w:tcPr>
            <w:tcW w:w="1889"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w:t>
            </w:r>
          </w:p>
        </w:tc>
        <w:tc>
          <w:tcPr>
            <w:tcW w:w="718"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w:t>
            </w:r>
          </w:p>
        </w:tc>
        <w:tc>
          <w:tcPr>
            <w:tcW w:w="403"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w:t>
            </w:r>
          </w:p>
        </w:tc>
        <w:tc>
          <w:tcPr>
            <w:tcW w:w="358"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w:t>
            </w:r>
          </w:p>
        </w:tc>
        <w:tc>
          <w:tcPr>
            <w:tcW w:w="367"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w:t>
            </w:r>
          </w:p>
        </w:tc>
        <w:tc>
          <w:tcPr>
            <w:tcW w:w="896" w:type="pct"/>
            <w:tcBorders>
              <w:top w:val="nil"/>
              <w:left w:val="nil"/>
              <w:bottom w:val="single" w:sz="4" w:space="0" w:color="auto"/>
              <w:right w:val="single" w:sz="4" w:space="0" w:color="auto"/>
            </w:tcBorders>
            <w:shd w:val="clear" w:color="auto" w:fill="auto"/>
            <w:noWrap/>
            <w:vAlign w:val="bottom"/>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7</w:t>
            </w:r>
          </w:p>
        </w:tc>
      </w:tr>
      <w:tr w:rsidR="00007F24" w:rsidRPr="0040559F" w:rsidTr="0040559F">
        <w:tc>
          <w:tcPr>
            <w:tcW w:w="369" w:type="pct"/>
            <w:tcBorders>
              <w:top w:val="nil"/>
              <w:left w:val="single" w:sz="4" w:space="0" w:color="auto"/>
              <w:bottom w:val="single" w:sz="4" w:space="0" w:color="auto"/>
              <w:right w:val="single" w:sz="4" w:space="0" w:color="auto"/>
            </w:tcBorders>
            <w:shd w:val="clear" w:color="auto" w:fill="auto"/>
            <w:vAlign w:val="center"/>
            <w:hideMark/>
          </w:tcPr>
          <w:p w:rsidR="005F24CB" w:rsidRPr="0040559F" w:rsidRDefault="00EB7BC2"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c>
          <w:tcPr>
            <w:tcW w:w="1889"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Количество многоквартирных домов, подлежащих капитальному ремонту в рамках региональной программы капитального ремонта, количество домов.</w:t>
            </w:r>
          </w:p>
        </w:tc>
        <w:tc>
          <w:tcPr>
            <w:tcW w:w="718" w:type="pct"/>
            <w:tcBorders>
              <w:top w:val="nil"/>
              <w:left w:val="nil"/>
              <w:bottom w:val="single" w:sz="4" w:space="0" w:color="auto"/>
              <w:right w:val="single" w:sz="4" w:space="0" w:color="auto"/>
            </w:tcBorders>
            <w:shd w:val="clear" w:color="auto" w:fill="auto"/>
            <w:vAlign w:val="center"/>
            <w:hideMark/>
          </w:tcPr>
          <w:p w:rsidR="005F24CB" w:rsidRPr="0040559F" w:rsidRDefault="00007F24"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19</w:t>
            </w:r>
          </w:p>
        </w:tc>
        <w:tc>
          <w:tcPr>
            <w:tcW w:w="403" w:type="pct"/>
            <w:tcBorders>
              <w:top w:val="nil"/>
              <w:left w:val="nil"/>
              <w:bottom w:val="single" w:sz="4" w:space="0" w:color="auto"/>
              <w:right w:val="single" w:sz="4" w:space="0" w:color="auto"/>
            </w:tcBorders>
            <w:shd w:val="clear" w:color="auto" w:fill="auto"/>
            <w:vAlign w:val="center"/>
            <w:hideMark/>
          </w:tcPr>
          <w:p w:rsidR="005F24CB" w:rsidRPr="0040559F" w:rsidRDefault="005B7B70"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38</w:t>
            </w:r>
          </w:p>
        </w:tc>
        <w:tc>
          <w:tcPr>
            <w:tcW w:w="35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28</w:t>
            </w:r>
          </w:p>
        </w:tc>
        <w:tc>
          <w:tcPr>
            <w:tcW w:w="367"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28</w:t>
            </w:r>
          </w:p>
        </w:tc>
        <w:tc>
          <w:tcPr>
            <w:tcW w:w="896" w:type="pct"/>
            <w:tcBorders>
              <w:top w:val="nil"/>
              <w:left w:val="nil"/>
              <w:bottom w:val="single" w:sz="4" w:space="0" w:color="auto"/>
              <w:right w:val="single" w:sz="4" w:space="0" w:color="auto"/>
            </w:tcBorders>
            <w:shd w:val="clear" w:color="auto" w:fill="auto"/>
            <w:vAlign w:val="center"/>
            <w:hideMark/>
          </w:tcPr>
          <w:p w:rsidR="005F24CB" w:rsidRPr="0040559F" w:rsidRDefault="00007F24"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r w:rsidR="005B7B70" w:rsidRPr="0040559F">
              <w:rPr>
                <w:rFonts w:ascii="Times New Roman" w:eastAsia="Times New Roman" w:hAnsi="Times New Roman" w:cs="Times New Roman"/>
                <w:color w:val="000000"/>
                <w:lang w:eastAsia="ru-RU"/>
              </w:rPr>
              <w:t>1</w:t>
            </w:r>
            <w:r w:rsidRPr="0040559F">
              <w:rPr>
                <w:rFonts w:ascii="Times New Roman" w:eastAsia="Times New Roman" w:hAnsi="Times New Roman" w:cs="Times New Roman"/>
                <w:color w:val="000000"/>
                <w:lang w:eastAsia="ru-RU"/>
              </w:rPr>
              <w:t>3</w:t>
            </w:r>
          </w:p>
        </w:tc>
      </w:tr>
      <w:tr w:rsidR="00007F24" w:rsidRPr="0040559F" w:rsidTr="0040559F">
        <w:tc>
          <w:tcPr>
            <w:tcW w:w="369" w:type="pct"/>
            <w:tcBorders>
              <w:top w:val="nil"/>
              <w:left w:val="single" w:sz="4" w:space="0" w:color="auto"/>
              <w:bottom w:val="single" w:sz="4" w:space="0" w:color="auto"/>
              <w:right w:val="single" w:sz="4" w:space="0" w:color="auto"/>
            </w:tcBorders>
            <w:shd w:val="clear" w:color="auto" w:fill="auto"/>
            <w:vAlign w:val="center"/>
            <w:hideMark/>
          </w:tcPr>
          <w:p w:rsidR="005F24CB" w:rsidRPr="0040559F" w:rsidRDefault="00EB7BC2"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w:t>
            </w:r>
          </w:p>
        </w:tc>
        <w:tc>
          <w:tcPr>
            <w:tcW w:w="1889"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71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100</w:t>
            </w:r>
          </w:p>
        </w:tc>
        <w:tc>
          <w:tcPr>
            <w:tcW w:w="403"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w:t>
            </w:r>
          </w:p>
        </w:tc>
        <w:tc>
          <w:tcPr>
            <w:tcW w:w="896"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100</w:t>
            </w:r>
          </w:p>
        </w:tc>
      </w:tr>
      <w:tr w:rsidR="00007F24" w:rsidRPr="0040559F" w:rsidTr="0040559F">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40559F" w:rsidRDefault="00EB7BC2"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Доля обеспечения концедентом инвестиций концессионера, %.</w:t>
            </w:r>
          </w:p>
        </w:tc>
        <w:tc>
          <w:tcPr>
            <w:tcW w:w="71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8,23</w:t>
            </w:r>
          </w:p>
        </w:tc>
        <w:tc>
          <w:tcPr>
            <w:tcW w:w="358"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16,47</w:t>
            </w:r>
          </w:p>
        </w:tc>
        <w:tc>
          <w:tcPr>
            <w:tcW w:w="367" w:type="pct"/>
            <w:tcBorders>
              <w:top w:val="nil"/>
              <w:left w:val="nil"/>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24,71</w:t>
            </w:r>
          </w:p>
        </w:tc>
        <w:tc>
          <w:tcPr>
            <w:tcW w:w="896" w:type="pct"/>
            <w:tcBorders>
              <w:top w:val="nil"/>
              <w:left w:val="single" w:sz="4" w:space="0" w:color="auto"/>
              <w:bottom w:val="single" w:sz="4" w:space="0" w:color="auto"/>
              <w:right w:val="single" w:sz="4" w:space="0" w:color="auto"/>
            </w:tcBorders>
            <w:shd w:val="clear" w:color="auto" w:fill="auto"/>
            <w:vAlign w:val="center"/>
            <w:hideMark/>
          </w:tcPr>
          <w:p w:rsidR="005F24CB" w:rsidRPr="0040559F" w:rsidRDefault="005F24CB"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24,71</w:t>
            </w:r>
          </w:p>
        </w:tc>
      </w:tr>
      <w:tr w:rsidR="00EB7BC2" w:rsidRPr="0040559F" w:rsidTr="0040559F">
        <w:tc>
          <w:tcPr>
            <w:tcW w:w="369" w:type="pct"/>
            <w:vMerge w:val="restart"/>
            <w:tcBorders>
              <w:top w:val="single" w:sz="4" w:space="0" w:color="auto"/>
              <w:left w:val="single" w:sz="4" w:space="0" w:color="auto"/>
              <w:right w:val="single" w:sz="4" w:space="0" w:color="auto"/>
            </w:tcBorders>
            <w:shd w:val="clear" w:color="auto" w:fill="auto"/>
            <w:noWrap/>
            <w:vAlign w:val="center"/>
            <w:hideMark/>
          </w:tcPr>
          <w:p w:rsidR="00EB7BC2" w:rsidRPr="0040559F" w:rsidRDefault="00EB7BC2"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w:t>
            </w:r>
          </w:p>
        </w:tc>
        <w:tc>
          <w:tcPr>
            <w:tcW w:w="1889" w:type="pct"/>
            <w:vMerge w:val="restart"/>
            <w:tcBorders>
              <w:top w:val="single" w:sz="4" w:space="0" w:color="auto"/>
              <w:left w:val="single" w:sz="4" w:space="0" w:color="auto"/>
              <w:right w:val="single" w:sz="4" w:space="0" w:color="auto"/>
            </w:tcBorders>
            <w:shd w:val="clear" w:color="auto" w:fill="auto"/>
            <w:vAlign w:val="center"/>
            <w:hideMark/>
          </w:tcPr>
          <w:p w:rsidR="00EB7BC2" w:rsidRPr="0040559F" w:rsidRDefault="00EB7BC2" w:rsidP="00007F24">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Строительство, реконструкция объектов инженерной инфраструктуры (комплект проектно-сметной документации; объект; мощность)</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w:t>
            </w:r>
          </w:p>
        </w:tc>
      </w:tr>
      <w:tr w:rsidR="00EB7BC2" w:rsidRPr="0040559F" w:rsidTr="0040559F">
        <w:tc>
          <w:tcPr>
            <w:tcW w:w="369" w:type="pct"/>
            <w:vMerge/>
            <w:tcBorders>
              <w:left w:val="single" w:sz="4" w:space="0" w:color="auto"/>
              <w:right w:val="single" w:sz="4" w:space="0" w:color="auto"/>
            </w:tcBorders>
            <w:shd w:val="clear" w:color="auto" w:fill="auto"/>
            <w:noWrap/>
            <w:vAlign w:val="center"/>
          </w:tcPr>
          <w:p w:rsidR="00EB7BC2" w:rsidRPr="0040559F" w:rsidRDefault="00EB7BC2" w:rsidP="00007F24">
            <w:pPr>
              <w:spacing w:after="0" w:line="240" w:lineRule="auto"/>
              <w:jc w:val="center"/>
              <w:rPr>
                <w:rFonts w:ascii="Times New Roman" w:eastAsia="Times New Roman" w:hAnsi="Times New Roman" w:cs="Times New Roman"/>
                <w:color w:val="000000"/>
                <w:lang w:eastAsia="ru-RU"/>
              </w:rPr>
            </w:pPr>
          </w:p>
        </w:tc>
        <w:tc>
          <w:tcPr>
            <w:tcW w:w="1889" w:type="pct"/>
            <w:vMerge/>
            <w:tcBorders>
              <w:left w:val="single" w:sz="4" w:space="0" w:color="auto"/>
              <w:right w:val="single" w:sz="4" w:space="0" w:color="auto"/>
            </w:tcBorders>
            <w:shd w:val="clear" w:color="auto" w:fill="auto"/>
            <w:vAlign w:val="center"/>
          </w:tcPr>
          <w:p w:rsidR="00EB7BC2" w:rsidRPr="0040559F" w:rsidRDefault="00EB7BC2" w:rsidP="00007F24">
            <w:pPr>
              <w:spacing w:after="0" w:line="240" w:lineRule="auto"/>
              <w:rPr>
                <w:rFonts w:ascii="Times New Roman" w:eastAsia="Times New Roman" w:hAnsi="Times New Roman" w:cs="Times New Roman"/>
                <w:color w:val="000000"/>
                <w:lang w:eastAsia="ru-RU"/>
              </w:rPr>
            </w:pP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r>
      <w:tr w:rsidR="00EB7BC2" w:rsidRPr="0040559F" w:rsidTr="0040559F">
        <w:tc>
          <w:tcPr>
            <w:tcW w:w="369" w:type="pct"/>
            <w:vMerge/>
            <w:tcBorders>
              <w:left w:val="single" w:sz="4" w:space="0" w:color="auto"/>
              <w:bottom w:val="single" w:sz="4" w:space="0" w:color="auto"/>
              <w:right w:val="single" w:sz="4" w:space="0" w:color="auto"/>
            </w:tcBorders>
            <w:shd w:val="clear" w:color="auto" w:fill="auto"/>
            <w:noWrap/>
            <w:vAlign w:val="center"/>
          </w:tcPr>
          <w:p w:rsidR="00EB7BC2" w:rsidRPr="0040559F" w:rsidRDefault="00EB7BC2" w:rsidP="00007F24">
            <w:pPr>
              <w:spacing w:after="0" w:line="240" w:lineRule="auto"/>
              <w:jc w:val="center"/>
              <w:rPr>
                <w:rFonts w:ascii="Times New Roman" w:eastAsia="Times New Roman" w:hAnsi="Times New Roman" w:cs="Times New Roman"/>
                <w:color w:val="000000"/>
                <w:lang w:eastAsia="ru-RU"/>
              </w:rPr>
            </w:pPr>
          </w:p>
        </w:tc>
        <w:tc>
          <w:tcPr>
            <w:tcW w:w="1889" w:type="pct"/>
            <w:vMerge/>
            <w:tcBorders>
              <w:left w:val="single" w:sz="4" w:space="0" w:color="auto"/>
              <w:bottom w:val="single" w:sz="4" w:space="0" w:color="auto"/>
              <w:right w:val="single" w:sz="4" w:space="0" w:color="auto"/>
            </w:tcBorders>
            <w:shd w:val="clear" w:color="auto" w:fill="auto"/>
            <w:vAlign w:val="center"/>
          </w:tcPr>
          <w:p w:rsidR="00EB7BC2" w:rsidRPr="0040559F" w:rsidRDefault="00EB7BC2" w:rsidP="00007F24">
            <w:pPr>
              <w:spacing w:after="0" w:line="240" w:lineRule="auto"/>
              <w:rPr>
                <w:rFonts w:ascii="Times New Roman" w:eastAsia="Times New Roman" w:hAnsi="Times New Roman" w:cs="Times New Roman"/>
                <w:color w:val="000000"/>
                <w:lang w:eastAsia="ru-RU"/>
              </w:rPr>
            </w:pP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7</w:t>
            </w:r>
          </w:p>
        </w:tc>
      </w:tr>
      <w:tr w:rsidR="00EB7BC2" w:rsidRPr="0040559F" w:rsidTr="0040559F">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7BC2" w:rsidRPr="0040559F" w:rsidRDefault="00EB7BC2" w:rsidP="00007F2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007F24">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Актуализированная схема теплоснабжения, водоснабжения и водоотведения города Когалыма (комплект)</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40559F" w:rsidRDefault="00EB7BC2" w:rsidP="00EB7BC2">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r>
      <w:tr w:rsidR="000515B3" w:rsidRPr="0040559F" w:rsidTr="0040559F">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15B3" w:rsidRPr="0040559F" w:rsidRDefault="000515B3" w:rsidP="00007F2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007F24">
            <w:pPr>
              <w:spacing w:after="0" w:line="240" w:lineRule="auto"/>
              <w:rPr>
                <w:rFonts w:ascii="Times New Roman" w:eastAsia="Times New Roman" w:hAnsi="Times New Roman" w:cs="Times New Roman"/>
                <w:color w:val="000000"/>
                <w:lang w:eastAsia="ru-RU"/>
              </w:rPr>
            </w:pPr>
            <w:r w:rsidRPr="000515B3">
              <w:rPr>
                <w:rFonts w:ascii="Times New Roman" w:eastAsia="Times New Roman" w:hAnsi="Times New Roman" w:cs="Times New Roman"/>
                <w:color w:val="000000"/>
                <w:lang w:eastAsia="ru-RU"/>
              </w:rPr>
              <w:t>Покраска, отделка фасадов объектов жилищного фонда, находящихся на территории города Когалыма (количество объектов)</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EB7B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EB7B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EB7B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EB7B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515B3" w:rsidRPr="0040559F" w:rsidRDefault="000515B3" w:rsidP="00EB7B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bl>
    <w:p w:rsidR="005F24CB" w:rsidRDefault="005F24CB" w:rsidP="009672DC">
      <w:pPr>
        <w:spacing w:after="0" w:line="240" w:lineRule="auto"/>
        <w:ind w:left="360"/>
        <w:jc w:val="center"/>
        <w:rPr>
          <w:rFonts w:ascii="Times New Roman" w:eastAsia="Batang" w:hAnsi="Times New Roman" w:cs="Times New Roman"/>
          <w:sz w:val="26"/>
          <w:szCs w:val="26"/>
          <w:lang w:eastAsia="ko-KR"/>
        </w:rPr>
        <w:sectPr w:rsidR="005F24CB" w:rsidSect="0040559F">
          <w:pgSz w:w="16838" w:h="11906" w:orient="landscape" w:code="9"/>
          <w:pgMar w:top="2552" w:right="567" w:bottom="567" w:left="567" w:header="720" w:footer="720" w:gutter="0"/>
          <w:cols w:space="720"/>
          <w:titlePg/>
        </w:sectPr>
      </w:pPr>
    </w:p>
    <w:p w:rsidR="00EB7BC2" w:rsidRDefault="00EB7BC2" w:rsidP="0040559F">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2</w:t>
      </w:r>
    </w:p>
    <w:p w:rsidR="00EB7BC2" w:rsidRDefault="00EB7BC2" w:rsidP="0040559F">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 Администрации города Когалыма</w:t>
      </w:r>
    </w:p>
    <w:p w:rsidR="00EB7BC2" w:rsidRDefault="00EB7BC2" w:rsidP="0040559F">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w:t>
      </w:r>
      <w:r w:rsidR="0040559F">
        <w:rPr>
          <w:rFonts w:ascii="Times New Roman" w:eastAsia="Times New Roman" w:hAnsi="Times New Roman" w:cs="Times New Roman"/>
          <w:color w:val="000000"/>
          <w:sz w:val="26"/>
          <w:szCs w:val="26"/>
          <w:lang w:eastAsia="ru-RU"/>
        </w:rPr>
        <w:t xml:space="preserve">                  №</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5F24CB" w:rsidRDefault="005F24CB" w:rsidP="005F24CB">
      <w:pPr>
        <w:spacing w:after="0" w:line="240" w:lineRule="auto"/>
        <w:ind w:left="360"/>
        <w:jc w:val="right"/>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t>Таблица 2</w:t>
      </w:r>
    </w:p>
    <w:p w:rsidR="005F24CB" w:rsidRPr="0040559F" w:rsidRDefault="005F24CB" w:rsidP="009672DC">
      <w:pPr>
        <w:spacing w:after="0" w:line="240" w:lineRule="auto"/>
        <w:ind w:left="360"/>
        <w:jc w:val="center"/>
        <w:rPr>
          <w:rFonts w:ascii="Times New Roman" w:eastAsia="Batang" w:hAnsi="Times New Roman" w:cs="Times New Roman"/>
          <w:sz w:val="14"/>
          <w:szCs w:val="14"/>
          <w:lang w:eastAsia="ko-KR"/>
        </w:rPr>
      </w:pPr>
    </w:p>
    <w:p w:rsidR="005F24CB" w:rsidRDefault="005F24CB" w:rsidP="009672DC">
      <w:pPr>
        <w:spacing w:after="0" w:line="240" w:lineRule="auto"/>
        <w:ind w:left="360"/>
        <w:jc w:val="center"/>
        <w:rPr>
          <w:rFonts w:ascii="Times New Roman" w:eastAsia="Times New Roman" w:hAnsi="Times New Roman" w:cs="Times New Roman"/>
          <w:color w:val="000000"/>
          <w:sz w:val="26"/>
          <w:szCs w:val="26"/>
          <w:lang w:eastAsia="ru-RU"/>
        </w:rPr>
      </w:pPr>
      <w:r w:rsidRPr="00C27CB8">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5F24CB" w:rsidRPr="0040559F" w:rsidRDefault="005F24CB" w:rsidP="009672DC">
      <w:pPr>
        <w:spacing w:after="0" w:line="240" w:lineRule="auto"/>
        <w:ind w:left="360"/>
        <w:jc w:val="center"/>
        <w:rPr>
          <w:rFonts w:ascii="Times New Roman" w:eastAsia="Batang" w:hAnsi="Times New Roman" w:cs="Times New Roman"/>
          <w:sz w:val="14"/>
          <w:szCs w:val="14"/>
          <w:lang w:eastAsia="ko-KR"/>
        </w:rPr>
      </w:pPr>
    </w:p>
    <w:tbl>
      <w:tblPr>
        <w:tblW w:w="5000" w:type="pct"/>
        <w:tblLayout w:type="fixed"/>
        <w:tblCellMar>
          <w:left w:w="57" w:type="dxa"/>
          <w:right w:w="57" w:type="dxa"/>
        </w:tblCellMar>
        <w:tblLook w:val="04A0" w:firstRow="1" w:lastRow="0" w:firstColumn="1" w:lastColumn="0" w:noHBand="0" w:noVBand="1"/>
      </w:tblPr>
      <w:tblGrid>
        <w:gridCol w:w="1474"/>
        <w:gridCol w:w="3262"/>
        <w:gridCol w:w="2692"/>
        <w:gridCol w:w="2499"/>
        <w:gridCol w:w="1661"/>
        <w:gridCol w:w="1364"/>
        <w:gridCol w:w="1322"/>
        <w:gridCol w:w="1544"/>
      </w:tblGrid>
      <w:tr w:rsidR="005B7B70" w:rsidRPr="0040559F" w:rsidTr="0040559F">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Номер основного</w:t>
            </w:r>
            <w:r w:rsidRPr="0040559F">
              <w:rPr>
                <w:rFonts w:ascii="Times New Roman" w:eastAsia="Times New Roman" w:hAnsi="Times New Roman" w:cs="Times New Roman"/>
                <w:color w:val="000000"/>
                <w:lang w:eastAsia="ru-RU"/>
              </w:rPr>
              <w:br/>
              <w:t>мероприятия</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Ответственный исполнитель/</w:t>
            </w:r>
            <w:r w:rsidR="0040559F">
              <w:rPr>
                <w:rFonts w:ascii="Times New Roman" w:eastAsia="Times New Roman" w:hAnsi="Times New Roman" w:cs="Times New Roman"/>
                <w:color w:val="000000"/>
                <w:lang w:eastAsia="ru-RU"/>
              </w:rPr>
              <w:t xml:space="preserve"> </w:t>
            </w:r>
            <w:r w:rsidRPr="0040559F">
              <w:rPr>
                <w:rFonts w:ascii="Times New Roman" w:eastAsia="Times New Roman" w:hAnsi="Times New Roman" w:cs="Times New Roman"/>
                <w:color w:val="000000"/>
                <w:lang w:eastAsia="ru-RU"/>
              </w:rPr>
              <w:t>соисполнитель, учреждение, организация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Источники финансирования</w:t>
            </w:r>
          </w:p>
        </w:tc>
        <w:tc>
          <w:tcPr>
            <w:tcW w:w="1862" w:type="pct"/>
            <w:gridSpan w:val="4"/>
            <w:tcBorders>
              <w:top w:val="single" w:sz="4" w:space="0" w:color="auto"/>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Финансовые затраты на реализацию (тыс. рублей)</w:t>
            </w:r>
          </w:p>
        </w:tc>
      </w:tr>
      <w:tr w:rsidR="005B7B70" w:rsidRPr="0040559F" w:rsidTr="0040559F">
        <w:tc>
          <w:tcPr>
            <w:tcW w:w="466"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1337" w:type="pct"/>
            <w:gridSpan w:val="3"/>
            <w:tcBorders>
              <w:top w:val="single" w:sz="4" w:space="0" w:color="auto"/>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 том числе по годам</w:t>
            </w:r>
          </w:p>
        </w:tc>
      </w:tr>
      <w:tr w:rsidR="0040559F" w:rsidRPr="0040559F" w:rsidTr="0040559F">
        <w:tc>
          <w:tcPr>
            <w:tcW w:w="466"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525"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2019 год</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2020 год</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2021 год</w:t>
            </w:r>
          </w:p>
        </w:tc>
      </w:tr>
      <w:tr w:rsidR="0040559F" w:rsidRPr="0040559F" w:rsidTr="0040559F">
        <w:tc>
          <w:tcPr>
            <w:tcW w:w="466" w:type="pct"/>
            <w:tcBorders>
              <w:top w:val="nil"/>
              <w:left w:val="single" w:sz="4" w:space="0" w:color="auto"/>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w:t>
            </w:r>
          </w:p>
        </w:tc>
        <w:tc>
          <w:tcPr>
            <w:tcW w:w="1031"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w:t>
            </w:r>
          </w:p>
        </w:tc>
        <w:tc>
          <w:tcPr>
            <w:tcW w:w="851"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w:t>
            </w:r>
          </w:p>
        </w:tc>
        <w:tc>
          <w:tcPr>
            <w:tcW w:w="790"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w:t>
            </w:r>
          </w:p>
        </w:tc>
        <w:tc>
          <w:tcPr>
            <w:tcW w:w="525"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w:t>
            </w:r>
          </w:p>
        </w:tc>
        <w:tc>
          <w:tcPr>
            <w:tcW w:w="431"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7</w:t>
            </w:r>
          </w:p>
        </w:tc>
        <w:tc>
          <w:tcPr>
            <w:tcW w:w="488"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8</w:t>
            </w:r>
          </w:p>
        </w:tc>
      </w:tr>
      <w:tr w:rsidR="005B7B70" w:rsidRPr="0040559F" w:rsidTr="0040559F">
        <w:tc>
          <w:tcPr>
            <w:tcW w:w="4512" w:type="pct"/>
            <w:gridSpan w:val="7"/>
            <w:tcBorders>
              <w:top w:val="single" w:sz="4" w:space="0" w:color="auto"/>
              <w:left w:val="single" w:sz="4" w:space="0" w:color="auto"/>
              <w:bottom w:val="single" w:sz="4" w:space="0" w:color="auto"/>
              <w:right w:val="nil"/>
            </w:tcBorders>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Подпрограмма 1. «Содействие проведению капитального ремонта многоквартирных домов»</w:t>
            </w:r>
          </w:p>
        </w:tc>
        <w:tc>
          <w:tcPr>
            <w:tcW w:w="488" w:type="pct"/>
            <w:tcBorders>
              <w:top w:val="nil"/>
              <w:left w:val="nil"/>
              <w:bottom w:val="single" w:sz="4" w:space="0" w:color="auto"/>
              <w:right w:val="single" w:sz="4" w:space="0" w:color="auto"/>
            </w:tcBorders>
            <w:shd w:val="clear" w:color="auto" w:fill="auto"/>
            <w:noWrap/>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r>
      <w:tr w:rsidR="0040559F" w:rsidRPr="0040559F" w:rsidTr="0040559F">
        <w:tc>
          <w:tcPr>
            <w:tcW w:w="466" w:type="pct"/>
            <w:vMerge w:val="restart"/>
            <w:tcBorders>
              <w:top w:val="nil"/>
              <w:left w:val="single" w:sz="4" w:space="0" w:color="auto"/>
              <w:bottom w:val="nil"/>
              <w:right w:val="single" w:sz="4" w:space="0" w:color="auto"/>
            </w:tcBorders>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Обеспечение мероприятий по проведению капитального ремонта многоквартирных домов (1,2)</w:t>
            </w:r>
          </w:p>
        </w:tc>
        <w:tc>
          <w:tcPr>
            <w:tcW w:w="851" w:type="pct"/>
            <w:vMerge w:val="restart"/>
            <w:tcBorders>
              <w:top w:val="nil"/>
              <w:left w:val="single" w:sz="4" w:space="0" w:color="auto"/>
              <w:bottom w:val="nil"/>
              <w:right w:val="single" w:sz="4" w:space="0" w:color="auto"/>
            </w:tcBorders>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tcBorders>
              <w:top w:val="nil"/>
              <w:left w:val="nil"/>
              <w:bottom w:val="single" w:sz="4" w:space="0" w:color="auto"/>
              <w:right w:val="single" w:sz="4" w:space="0" w:color="auto"/>
            </w:tcBorders>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96 216,31</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72 067,71</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r>
      <w:tr w:rsidR="0040559F" w:rsidRPr="0040559F" w:rsidTr="0040559F">
        <w:tc>
          <w:tcPr>
            <w:tcW w:w="466"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средства бюджета Ханты-Мансийского автономного округа – Югры (далее -бюджет ХМАО – Югры)</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41 563,70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17 415,10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r>
      <w:tr w:rsidR="0040559F" w:rsidRPr="0040559F" w:rsidTr="0040559F">
        <w:tc>
          <w:tcPr>
            <w:tcW w:w="466"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nil"/>
              <w:left w:val="single" w:sz="4" w:space="0" w:color="auto"/>
              <w:bottom w:val="nil"/>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1.1.1.</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(1,2)</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w:t>
            </w:r>
          </w:p>
        </w:tc>
        <w:tc>
          <w:tcPr>
            <w:tcW w:w="790" w:type="pct"/>
            <w:tcBorders>
              <w:top w:val="nil"/>
              <w:left w:val="nil"/>
              <w:bottom w:val="single" w:sz="4" w:space="0" w:color="auto"/>
              <w:right w:val="single" w:sz="4" w:space="0" w:color="auto"/>
            </w:tcBorders>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40 181,00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16 954,20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11 613,40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11 613,40</w:t>
            </w:r>
          </w:p>
        </w:tc>
      </w:tr>
      <w:tr w:rsidR="0040559F" w:rsidRPr="0040559F" w:rsidTr="0040559F">
        <w:tc>
          <w:tcPr>
            <w:tcW w:w="466"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tcBorders>
              <w:top w:val="nil"/>
              <w:left w:val="nil"/>
              <w:bottom w:val="single" w:sz="4" w:space="0" w:color="auto"/>
              <w:right w:val="single" w:sz="4" w:space="0" w:color="auto"/>
            </w:tcBorders>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40 181,00</w:t>
            </w:r>
          </w:p>
        </w:tc>
        <w:tc>
          <w:tcPr>
            <w:tcW w:w="431" w:type="pct"/>
            <w:tcBorders>
              <w:top w:val="nil"/>
              <w:left w:val="nil"/>
              <w:bottom w:val="single" w:sz="4" w:space="0" w:color="auto"/>
              <w:right w:val="single" w:sz="4" w:space="0" w:color="auto"/>
            </w:tcBorders>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16 954,20</w:t>
            </w:r>
          </w:p>
        </w:tc>
        <w:tc>
          <w:tcPr>
            <w:tcW w:w="418" w:type="pct"/>
            <w:tcBorders>
              <w:top w:val="nil"/>
              <w:left w:val="nil"/>
              <w:bottom w:val="single" w:sz="4" w:space="0" w:color="auto"/>
              <w:right w:val="single" w:sz="4" w:space="0" w:color="auto"/>
            </w:tcBorders>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11 613,40</w:t>
            </w:r>
          </w:p>
        </w:tc>
        <w:tc>
          <w:tcPr>
            <w:tcW w:w="488" w:type="pct"/>
            <w:tcBorders>
              <w:top w:val="nil"/>
              <w:left w:val="nil"/>
              <w:bottom w:val="single" w:sz="4" w:space="0" w:color="auto"/>
              <w:right w:val="single" w:sz="4" w:space="0" w:color="auto"/>
            </w:tcBorders>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11 613,40</w:t>
            </w:r>
          </w:p>
        </w:tc>
      </w:tr>
      <w:tr w:rsidR="0040559F" w:rsidRPr="0040559F" w:rsidTr="0040559F">
        <w:tc>
          <w:tcPr>
            <w:tcW w:w="466"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tcBorders>
              <w:top w:val="nil"/>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jc w:val="center"/>
        <w:rPr>
          <w:rFonts w:ascii="Times New Roman" w:eastAsia="Times New Roman" w:hAnsi="Times New Roman" w:cs="Times New Roman"/>
          <w:color w:val="000000"/>
          <w:lang w:eastAsia="ru-RU"/>
        </w:rPr>
        <w:sectPr w:rsidR="0040559F" w:rsidSect="0040559F">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3262"/>
        <w:gridCol w:w="2692"/>
        <w:gridCol w:w="2499"/>
        <w:gridCol w:w="1661"/>
        <w:gridCol w:w="1364"/>
        <w:gridCol w:w="1322"/>
        <w:gridCol w:w="1544"/>
      </w:tblGrid>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lastRenderedPageBreak/>
              <w:t>1.1.2.</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1 382,70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1 382,70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460,90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1.1.3.</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Покраска, отделка фасадов зданий муниципального жилищного фонда, находящихся на территории города Когалыма </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федерадьный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1031" w:type="pct"/>
            <w:vMerge w:val="restar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Итого по подпрограмме 1</w:t>
            </w:r>
          </w:p>
        </w:tc>
        <w:tc>
          <w:tcPr>
            <w:tcW w:w="851"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96 216,31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72 067,71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41 563,70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17 415,10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12 074,30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5B7B70" w:rsidRPr="0040559F" w:rsidTr="0040559F">
        <w:tc>
          <w:tcPr>
            <w:tcW w:w="5000" w:type="pct"/>
            <w:gridSpan w:val="8"/>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2.1.</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Предоставление субсидий на реализацию полномочий в сфере жилищно-коммунального комплекса (3)</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121 294,10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50 297,10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110 055,50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39 058,50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jc w:val="center"/>
        <w:rPr>
          <w:rFonts w:ascii="Times New Roman" w:eastAsia="Times New Roman" w:hAnsi="Times New Roman" w:cs="Times New Roman"/>
          <w:lang w:eastAsia="ru-RU"/>
        </w:rPr>
        <w:sectPr w:rsidR="0040559F" w:rsidSect="00D02AFB">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3262"/>
        <w:gridCol w:w="2692"/>
        <w:gridCol w:w="2499"/>
        <w:gridCol w:w="1661"/>
        <w:gridCol w:w="1364"/>
        <w:gridCol w:w="1322"/>
        <w:gridCol w:w="1544"/>
      </w:tblGrid>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lastRenderedPageBreak/>
              <w:t>2.1.1.</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(3)</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г.Когалыма»/КУМИ***</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121 294,10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50 297,10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110 055,50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39 058,50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1031"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Итого по подпрограмме 2</w:t>
            </w:r>
          </w:p>
        </w:tc>
        <w:tc>
          <w:tcPr>
            <w:tcW w:w="851"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121 294,10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50 297,10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110 055,50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39 058,50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5B7B70" w:rsidRPr="0040559F" w:rsidTr="0040559F">
        <w:tc>
          <w:tcPr>
            <w:tcW w:w="5000" w:type="pct"/>
            <w:gridSpan w:val="8"/>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Подпрограмма 3.«Создание условий для обеспечения качественными коммунальными услугами».</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Строительство, реконструкция и капитальный ремонт объектов коммунального комплекса (4,5)</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96</w:t>
            </w:r>
            <w:r w:rsidR="000515B3">
              <w:rPr>
                <w:rFonts w:ascii="Times New Roman" w:eastAsia="Times New Roman" w:hAnsi="Times New Roman" w:cs="Times New Roman"/>
                <w:color w:val="000000"/>
                <w:lang w:eastAsia="ru-RU"/>
              </w:rPr>
              <w:t> 879,11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72 004,11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12 564,50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12 310,50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19 861,60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11 702,70</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6 689,30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2 532,10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2 481,30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0515B3">
              <w:rPr>
                <w:rFonts w:ascii="Times New Roman" w:eastAsia="Times New Roman" w:hAnsi="Times New Roman" w:cs="Times New Roman"/>
                <w:color w:val="000000"/>
                <w:lang w:eastAsia="ru-RU"/>
              </w:rPr>
              <w:t> 314,81</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0515B3">
              <w:rPr>
                <w:rFonts w:ascii="Times New Roman" w:eastAsia="Times New Roman" w:hAnsi="Times New Roman" w:cs="Times New Roman"/>
                <w:color w:val="000000"/>
                <w:lang w:eastAsia="ru-RU"/>
              </w:rPr>
              <w:t> 314,81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3.1.1.</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Реконструкция участка сооружения «Газопровод от котельной Восточной промзоны до котельной коммунальной зоны города Когалыма» (от ПК 25+50 до ПК 26+75) (4)</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г.Когалыма»/МУ «УКС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440,30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440,30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440,30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440,30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jc w:val="center"/>
        <w:rPr>
          <w:rFonts w:ascii="Times New Roman" w:eastAsia="Times New Roman" w:hAnsi="Times New Roman" w:cs="Times New Roman"/>
          <w:lang w:eastAsia="ru-RU"/>
        </w:rPr>
        <w:sectPr w:rsidR="0040559F" w:rsidSect="0040559F">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3262"/>
        <w:gridCol w:w="2692"/>
        <w:gridCol w:w="2499"/>
        <w:gridCol w:w="1661"/>
        <w:gridCol w:w="1364"/>
        <w:gridCol w:w="1322"/>
        <w:gridCol w:w="1544"/>
      </w:tblGrid>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lastRenderedPageBreak/>
              <w:t>3.1.2.</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24 875,00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12 564,50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12 310,50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19 861,60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5 013,40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2 532,10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2 481,30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3.1.3.</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Реконструкция сетей тепловодоснабжения по улице Широкая в городе Когалыме (4)</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г.Когалыма»/МУ «УКС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2 385,20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2 385,20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2 385,20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2 385,20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3.1.4.</w:t>
            </w:r>
          </w:p>
        </w:tc>
        <w:tc>
          <w:tcPr>
            <w:tcW w:w="1031" w:type="pct"/>
            <w:vMerge w:val="restart"/>
            <w:shd w:val="clear" w:color="auto" w:fill="auto"/>
            <w:vAlign w:val="center"/>
            <w:hideMark/>
          </w:tcPr>
          <w:p w:rsidR="005B7B70" w:rsidRPr="0040559F" w:rsidRDefault="0007487C" w:rsidP="0007487C">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xml:space="preserve"> Строительство объекта «</w:t>
            </w:r>
            <w:r w:rsidR="005B7B70" w:rsidRPr="0040559F">
              <w:rPr>
                <w:rFonts w:ascii="Times New Roman" w:eastAsia="Times New Roman" w:hAnsi="Times New Roman" w:cs="Times New Roman"/>
                <w:color w:val="000000"/>
                <w:lang w:eastAsia="ru-RU"/>
              </w:rPr>
              <w:t>Блочная котельная по улице Комсомольской</w:t>
            </w:r>
            <w:r w:rsidRPr="0040559F">
              <w:rPr>
                <w:rFonts w:ascii="Times New Roman" w:eastAsia="Times New Roman" w:hAnsi="Times New Roman" w:cs="Times New Roman"/>
                <w:color w:val="000000"/>
                <w:lang w:eastAsia="ru-RU"/>
              </w:rPr>
              <w:t>»</w:t>
            </w:r>
            <w:r w:rsidR="005B7B70" w:rsidRPr="0040559F">
              <w:rPr>
                <w:rFonts w:ascii="Times New Roman" w:eastAsia="Times New Roman" w:hAnsi="Times New Roman" w:cs="Times New Roman"/>
                <w:color w:val="000000"/>
                <w:lang w:eastAsia="ru-RU"/>
              </w:rPr>
              <w:t xml:space="preserve"> (в том числе ПИР) (4)</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г.Когалыма»/МУ «УКС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w:t>
            </w:r>
            <w:r w:rsidR="000515B3">
              <w:rPr>
                <w:rFonts w:ascii="Times New Roman" w:eastAsia="Times New Roman" w:hAnsi="Times New Roman" w:cs="Times New Roman"/>
                <w:color w:val="000000"/>
                <w:lang w:eastAsia="ru-RU"/>
              </w:rPr>
              <w:t> 847,91</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w:t>
            </w:r>
            <w:r w:rsidR="000515B3">
              <w:rPr>
                <w:rFonts w:ascii="Times New Roman" w:eastAsia="Times New Roman" w:hAnsi="Times New Roman" w:cs="Times New Roman"/>
                <w:color w:val="000000"/>
                <w:lang w:eastAsia="ru-RU"/>
              </w:rPr>
              <w:t> 847,91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16 725,91</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16 725,91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3.1.5.</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Выполнение работ по актуализации схем теплоснабжения, водоснабжения и водоотведения города Когалыма (5)</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3 741,80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3 741,80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3 741,80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3 741,80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lang w:eastAsia="ru-RU"/>
              </w:rPr>
            </w:pPr>
            <w:r w:rsidRPr="0040559F">
              <w:rPr>
                <w:rFonts w:ascii="Times New Roman" w:eastAsia="Times New Roman" w:hAnsi="Times New Roman" w:cs="Times New Roman"/>
                <w:lang w:eastAsia="ru-RU"/>
              </w:rPr>
              <w:t>3.1.6.</w:t>
            </w:r>
          </w:p>
        </w:tc>
        <w:tc>
          <w:tcPr>
            <w:tcW w:w="1031"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Строительство, реконструкция инженерной инфраструктуры на территории города Когалыма (в том числе ПИР) (4)</w:t>
            </w:r>
          </w:p>
        </w:tc>
        <w:tc>
          <w:tcPr>
            <w:tcW w:w="851" w:type="pct"/>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МКУ «УЖКХ г.Когалыма»/МУ «УКС г.Когалыма»</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48</w:t>
            </w:r>
            <w:r w:rsidR="000515B3">
              <w:rPr>
                <w:rFonts w:ascii="Times New Roman" w:eastAsia="Times New Roman" w:hAnsi="Times New Roman" w:cs="Times New Roman"/>
                <w:color w:val="000000"/>
                <w:lang w:eastAsia="ru-RU"/>
              </w:rPr>
              <w:t> 588,90</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48</w:t>
            </w:r>
            <w:r w:rsidR="000515B3">
              <w:rPr>
                <w:rFonts w:ascii="Times New Roman" w:eastAsia="Times New Roman" w:hAnsi="Times New Roman" w:cs="Times New Roman"/>
                <w:color w:val="000000"/>
                <w:lang w:eastAsia="ru-RU"/>
              </w:rPr>
              <w:t> 588,90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rPr>
          <w:rFonts w:ascii="Times New Roman" w:eastAsia="Times New Roman" w:hAnsi="Times New Roman" w:cs="Times New Roman"/>
          <w:lang w:eastAsia="ru-RU"/>
        </w:rPr>
        <w:sectPr w:rsidR="0040559F" w:rsidSect="00D02AFB">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3262"/>
        <w:gridCol w:w="2692"/>
        <w:gridCol w:w="2499"/>
        <w:gridCol w:w="1661"/>
        <w:gridCol w:w="1364"/>
        <w:gridCol w:w="1322"/>
        <w:gridCol w:w="1544"/>
      </w:tblGrid>
      <w:tr w:rsidR="0040559F" w:rsidRPr="0040559F" w:rsidTr="0040559F">
        <w:tc>
          <w:tcPr>
            <w:tcW w:w="466" w:type="pct"/>
            <w:vMerge w:val="restart"/>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restart"/>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restart"/>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48</w:t>
            </w:r>
            <w:r w:rsidR="000515B3">
              <w:rPr>
                <w:rFonts w:ascii="Times New Roman" w:eastAsia="Times New Roman" w:hAnsi="Times New Roman" w:cs="Times New Roman"/>
                <w:color w:val="000000"/>
                <w:lang w:eastAsia="ru-RU"/>
              </w:rPr>
              <w:t> 588,90</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48</w:t>
            </w:r>
            <w:r w:rsidR="000515B3">
              <w:rPr>
                <w:rFonts w:ascii="Times New Roman" w:eastAsia="Times New Roman" w:hAnsi="Times New Roman" w:cs="Times New Roman"/>
                <w:color w:val="000000"/>
                <w:lang w:eastAsia="ru-RU"/>
              </w:rPr>
              <w:t> 588,90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1031"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Итого по подпрограмме 3</w:t>
            </w:r>
          </w:p>
        </w:tc>
        <w:tc>
          <w:tcPr>
            <w:tcW w:w="851" w:type="pct"/>
            <w:vMerge w:val="restart"/>
            <w:shd w:val="clear" w:color="auto" w:fill="auto"/>
            <w:noWrap/>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96</w:t>
            </w:r>
            <w:r w:rsidR="000515B3">
              <w:rPr>
                <w:rFonts w:ascii="Times New Roman" w:eastAsia="Times New Roman" w:hAnsi="Times New Roman" w:cs="Times New Roman"/>
                <w:color w:val="000000"/>
                <w:lang w:eastAsia="ru-RU"/>
              </w:rPr>
              <w:t> 879,11</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72 004,11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12 564,50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12 310,50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19 861,60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w:t>
            </w:r>
            <w:r w:rsidR="000515B3">
              <w:rPr>
                <w:rFonts w:ascii="Times New Roman" w:eastAsia="Times New Roman" w:hAnsi="Times New Roman" w:cs="Times New Roman"/>
                <w:color w:val="000000"/>
                <w:lang w:eastAsia="ru-RU"/>
              </w:rPr>
              <w:t> 702,70</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w:t>
            </w:r>
            <w:r w:rsidR="000515B3">
              <w:rPr>
                <w:rFonts w:ascii="Times New Roman" w:eastAsia="Times New Roman" w:hAnsi="Times New Roman" w:cs="Times New Roman"/>
                <w:color w:val="000000"/>
                <w:lang w:eastAsia="ru-RU"/>
              </w:rPr>
              <w:t> 689,30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2 532,10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2 481,30</w:t>
            </w:r>
          </w:p>
        </w:tc>
      </w:tr>
      <w:tr w:rsidR="0040559F" w:rsidRPr="0040559F" w:rsidTr="0040559F">
        <w:tc>
          <w:tcPr>
            <w:tcW w:w="466"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103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0515B3">
              <w:rPr>
                <w:rFonts w:ascii="Times New Roman" w:eastAsia="Times New Roman" w:hAnsi="Times New Roman" w:cs="Times New Roman"/>
                <w:color w:val="000000"/>
                <w:lang w:eastAsia="ru-RU"/>
              </w:rPr>
              <w:t> 314,81</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0515B3">
              <w:rPr>
                <w:rFonts w:ascii="Times New Roman" w:eastAsia="Times New Roman" w:hAnsi="Times New Roman" w:cs="Times New Roman"/>
                <w:color w:val="000000"/>
                <w:lang w:eastAsia="ru-RU"/>
              </w:rPr>
              <w:t> 314,81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 по муниципальной программе:</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noWrap/>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314 389,52</w:t>
            </w:r>
          </w:p>
        </w:tc>
        <w:tc>
          <w:tcPr>
            <w:tcW w:w="431" w:type="pct"/>
            <w:shd w:val="clear" w:color="auto" w:fill="auto"/>
            <w:vAlign w:val="center"/>
            <w:hideMark/>
          </w:tcPr>
          <w:p w:rsidR="005B7B70" w:rsidRPr="0040559F" w:rsidRDefault="000515B3"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194 368,92</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60 137,30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59 883,30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31 100,20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163</w:t>
            </w:r>
            <w:r w:rsidR="000515B3">
              <w:rPr>
                <w:rFonts w:ascii="Times New Roman" w:eastAsia="Times New Roman" w:hAnsi="Times New Roman" w:cs="Times New Roman"/>
                <w:color w:val="000000"/>
                <w:lang w:eastAsia="ru-RU"/>
              </w:rPr>
              <w:t> 321,90</w:t>
            </w:r>
          </w:p>
        </w:tc>
        <w:tc>
          <w:tcPr>
            <w:tcW w:w="431" w:type="pct"/>
            <w:shd w:val="clear" w:color="auto" w:fill="auto"/>
            <w:vAlign w:val="center"/>
            <w:hideMark/>
          </w:tcPr>
          <w:p w:rsidR="005B7B70" w:rsidRPr="0040559F" w:rsidRDefault="005B7B70" w:rsidP="000515B3">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63</w:t>
            </w:r>
            <w:r w:rsidR="000515B3">
              <w:rPr>
                <w:rFonts w:ascii="Times New Roman" w:eastAsia="Times New Roman" w:hAnsi="Times New Roman" w:cs="Times New Roman"/>
                <w:color w:val="000000"/>
                <w:lang w:eastAsia="ru-RU"/>
              </w:rPr>
              <w:t> 162,90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50 104,90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50 054,10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119 967,42</w:t>
            </w:r>
          </w:p>
        </w:tc>
        <w:tc>
          <w:tcPr>
            <w:tcW w:w="431"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119 967,42</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restar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инвестиции в объекты муниципальной собственности</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436,81</w:t>
            </w:r>
          </w:p>
        </w:tc>
        <w:tc>
          <w:tcPr>
            <w:tcW w:w="431"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436,81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31"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31"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 том числе:</w:t>
            </w:r>
          </w:p>
        </w:tc>
        <w:tc>
          <w:tcPr>
            <w:tcW w:w="851" w:type="pc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r>
      <w:tr w:rsidR="0040559F" w:rsidRPr="0040559F" w:rsidTr="0040559F">
        <w:tc>
          <w:tcPr>
            <w:tcW w:w="1497" w:type="pct"/>
            <w:gridSpan w:val="2"/>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Проекты, портфели проектов города Когалыма</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gridSpan w:val="2"/>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rPr>
          <w:rFonts w:ascii="Times New Roman" w:eastAsia="Times New Roman" w:hAnsi="Times New Roman" w:cs="Times New Roman"/>
          <w:color w:val="000000"/>
          <w:lang w:eastAsia="ru-RU"/>
        </w:rPr>
        <w:sectPr w:rsidR="0040559F" w:rsidSect="0040559F">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36"/>
        <w:gridCol w:w="2692"/>
        <w:gridCol w:w="2499"/>
        <w:gridCol w:w="1661"/>
        <w:gridCol w:w="1364"/>
        <w:gridCol w:w="1322"/>
        <w:gridCol w:w="1544"/>
      </w:tblGrid>
      <w:tr w:rsidR="0040559F" w:rsidRPr="0040559F" w:rsidTr="0040559F">
        <w:tc>
          <w:tcPr>
            <w:tcW w:w="1497"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lastRenderedPageBreak/>
              <w:t>в том числе инвестиции в объекты муниципальной собственности</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436,81</w:t>
            </w:r>
          </w:p>
        </w:tc>
        <w:tc>
          <w:tcPr>
            <w:tcW w:w="431"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436,81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31"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r w:rsidR="005B7B70" w:rsidRPr="0040559F">
              <w:rPr>
                <w:rFonts w:ascii="Times New Roman" w:eastAsia="Times New Roman" w:hAnsi="Times New Roman" w:cs="Times New Roman"/>
                <w:color w:val="000000"/>
                <w:lang w:eastAsia="ru-RU"/>
              </w:rPr>
              <w:t>,00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31"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restar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Прочие расходы</w:t>
            </w:r>
          </w:p>
        </w:tc>
        <w:tc>
          <w:tcPr>
            <w:tcW w:w="851" w:type="pct"/>
            <w:vMerge w:val="restar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248 952,71</w:t>
            </w:r>
          </w:p>
        </w:tc>
        <w:tc>
          <w:tcPr>
            <w:tcW w:w="431"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128 932,11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60 137,30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59 883,30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31 100,20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163 199,90</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63 040,90</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50 104,90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50 054,10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 том числе:</w:t>
            </w:r>
          </w:p>
        </w:tc>
        <w:tc>
          <w:tcPr>
            <w:tcW w:w="851" w:type="pct"/>
            <w:shd w:val="clear" w:color="auto" w:fill="auto"/>
            <w:noWrap/>
            <w:vAlign w:val="bottom"/>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auto" w:fill="auto"/>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31"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1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488"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r>
      <w:tr w:rsidR="0040559F" w:rsidRPr="0040559F" w:rsidTr="0040559F">
        <w:tc>
          <w:tcPr>
            <w:tcW w:w="1497"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Ответственный исполнитель (МКУ «УЖКХ г.Когалыма»)</w:t>
            </w:r>
          </w:p>
        </w:tc>
        <w:tc>
          <w:tcPr>
            <w:tcW w:w="851"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124 833,11</w:t>
            </w:r>
          </w:p>
        </w:tc>
        <w:tc>
          <w:tcPr>
            <w:tcW w:w="431" w:type="pct"/>
            <w:shd w:val="clear" w:color="000000" w:fill="FFFFFF"/>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75 809,51</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24 638,80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24 384,80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19 861,60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10 032,40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9 829,20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50 318,90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21 156,90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14 606,40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14 555,60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31" w:type="pct"/>
            <w:shd w:val="clear" w:color="000000" w:fill="FFFFFF"/>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54 652,61</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5B7B70">
      <w:pPr>
        <w:spacing w:after="0" w:line="240" w:lineRule="auto"/>
        <w:jc w:val="center"/>
        <w:rPr>
          <w:rFonts w:ascii="Times New Roman" w:eastAsia="Times New Roman" w:hAnsi="Times New Roman" w:cs="Times New Roman"/>
          <w:color w:val="000000"/>
          <w:lang w:eastAsia="ru-RU"/>
        </w:rPr>
        <w:sectPr w:rsidR="0040559F" w:rsidSect="00D02AFB">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36"/>
        <w:gridCol w:w="2692"/>
        <w:gridCol w:w="2499"/>
        <w:gridCol w:w="1661"/>
        <w:gridCol w:w="1364"/>
        <w:gridCol w:w="1322"/>
        <w:gridCol w:w="1544"/>
      </w:tblGrid>
      <w:tr w:rsidR="0040559F" w:rsidRPr="0040559F" w:rsidTr="0040559F">
        <w:tc>
          <w:tcPr>
            <w:tcW w:w="1497"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lastRenderedPageBreak/>
              <w:t>соисполнитель 1</w:t>
            </w:r>
            <w:r w:rsidRPr="0040559F">
              <w:rPr>
                <w:rFonts w:ascii="Times New Roman" w:eastAsia="Times New Roman" w:hAnsi="Times New Roman" w:cs="Times New Roman"/>
                <w:color w:val="000000"/>
                <w:lang w:eastAsia="ru-RU"/>
              </w:rPr>
              <w:br/>
              <w:t>(Комитет по управлению муниципальным имуществом Администрации города Когалыма)</w:t>
            </w:r>
          </w:p>
        </w:tc>
        <w:tc>
          <w:tcPr>
            <w:tcW w:w="851"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121 294,10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50 297,10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bottom"/>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11 238,60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110 055,50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39 058,50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35 498,50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соисполнитель 2</w:t>
            </w:r>
            <w:r w:rsidRPr="0040559F">
              <w:rPr>
                <w:rFonts w:ascii="Times New Roman" w:eastAsia="Times New Roman" w:hAnsi="Times New Roman" w:cs="Times New Roman"/>
                <w:color w:val="000000"/>
                <w:lang w:eastAsia="ru-RU"/>
              </w:rPr>
              <w:br/>
              <w:t>(МУ «УКС г.Когалыма»)</w:t>
            </w:r>
          </w:p>
        </w:tc>
        <w:tc>
          <w:tcPr>
            <w:tcW w:w="851" w:type="pct"/>
            <w:vMerge w:val="restar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 </w:t>
            </w: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всего</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68 262,31</w:t>
            </w:r>
          </w:p>
        </w:tc>
        <w:tc>
          <w:tcPr>
            <w:tcW w:w="431" w:type="pct"/>
            <w:shd w:val="clear" w:color="000000" w:fill="FFFFFF"/>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68 262,31</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noWrap/>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федеральный бюджет</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ХМАО – Югры</w:t>
            </w:r>
          </w:p>
        </w:tc>
        <w:tc>
          <w:tcPr>
            <w:tcW w:w="525" w:type="pct"/>
            <w:shd w:val="clear" w:color="auto" w:fill="auto"/>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31"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бюджет города Когалыма</w:t>
            </w:r>
          </w:p>
        </w:tc>
        <w:tc>
          <w:tcPr>
            <w:tcW w:w="525" w:type="pct"/>
            <w:shd w:val="clear" w:color="auto" w:fill="auto"/>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2 947,50</w:t>
            </w:r>
          </w:p>
        </w:tc>
        <w:tc>
          <w:tcPr>
            <w:tcW w:w="431" w:type="pct"/>
            <w:shd w:val="clear" w:color="000000" w:fill="FFFFFF"/>
            <w:vAlign w:val="center"/>
            <w:hideMark/>
          </w:tcPr>
          <w:p w:rsidR="005B7B70" w:rsidRPr="0040559F" w:rsidRDefault="00AB3F34" w:rsidP="005B7B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2 947,50</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r w:rsidR="0040559F" w:rsidRPr="0040559F" w:rsidTr="0040559F">
        <w:tc>
          <w:tcPr>
            <w:tcW w:w="1497"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851" w:type="pct"/>
            <w:vMerge/>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p>
        </w:tc>
        <w:tc>
          <w:tcPr>
            <w:tcW w:w="790" w:type="pct"/>
            <w:shd w:val="clear" w:color="000000" w:fill="FFFFFF"/>
            <w:vAlign w:val="center"/>
            <w:hideMark/>
          </w:tcPr>
          <w:p w:rsidR="005B7B70" w:rsidRPr="0040559F" w:rsidRDefault="005B7B70" w:rsidP="005B7B70">
            <w:pPr>
              <w:spacing w:after="0" w:line="240" w:lineRule="auto"/>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иные внебюджетные источники</w:t>
            </w:r>
          </w:p>
        </w:tc>
        <w:tc>
          <w:tcPr>
            <w:tcW w:w="525" w:type="pct"/>
            <w:shd w:val="clear" w:color="auto" w:fill="auto"/>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31" w:type="pct"/>
            <w:shd w:val="clear" w:color="000000" w:fill="FFFFFF"/>
            <w:vAlign w:val="center"/>
            <w:hideMark/>
          </w:tcPr>
          <w:p w:rsidR="005B7B70" w:rsidRPr="0040559F" w:rsidRDefault="005B7B70" w:rsidP="00AB3F34">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65</w:t>
            </w:r>
            <w:r w:rsidR="00AB3F34">
              <w:rPr>
                <w:rFonts w:ascii="Times New Roman" w:eastAsia="Times New Roman" w:hAnsi="Times New Roman" w:cs="Times New Roman"/>
                <w:color w:val="000000"/>
                <w:lang w:eastAsia="ru-RU"/>
              </w:rPr>
              <w:t> 314,81</w:t>
            </w:r>
          </w:p>
        </w:tc>
        <w:tc>
          <w:tcPr>
            <w:tcW w:w="41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c>
          <w:tcPr>
            <w:tcW w:w="488" w:type="pct"/>
            <w:shd w:val="clear" w:color="000000" w:fill="FFFFFF"/>
            <w:vAlign w:val="center"/>
            <w:hideMark/>
          </w:tcPr>
          <w:p w:rsidR="005B7B70" w:rsidRPr="0040559F" w:rsidRDefault="005B7B70" w:rsidP="005B7B70">
            <w:pPr>
              <w:spacing w:after="0" w:line="240" w:lineRule="auto"/>
              <w:jc w:val="center"/>
              <w:rPr>
                <w:rFonts w:ascii="Times New Roman" w:eastAsia="Times New Roman" w:hAnsi="Times New Roman" w:cs="Times New Roman"/>
                <w:color w:val="000000"/>
                <w:lang w:eastAsia="ru-RU"/>
              </w:rPr>
            </w:pPr>
            <w:r w:rsidRPr="0040559F">
              <w:rPr>
                <w:rFonts w:ascii="Times New Roman" w:eastAsia="Times New Roman" w:hAnsi="Times New Roman" w:cs="Times New Roman"/>
                <w:color w:val="000000"/>
                <w:lang w:eastAsia="ru-RU"/>
              </w:rPr>
              <w:t>0,00</w:t>
            </w:r>
          </w:p>
        </w:tc>
      </w:tr>
    </w:tbl>
    <w:p w:rsidR="0040559F" w:rsidRDefault="0040559F" w:rsidP="00C27CB8">
      <w:pPr>
        <w:spacing w:after="0" w:line="240" w:lineRule="auto"/>
        <w:rPr>
          <w:rFonts w:ascii="Times New Roman" w:eastAsia="Times New Roman" w:hAnsi="Times New Roman" w:cs="Times New Roman"/>
          <w:color w:val="000000"/>
          <w:sz w:val="26"/>
          <w:szCs w:val="26"/>
          <w:lang w:eastAsia="ru-RU"/>
        </w:rPr>
      </w:pPr>
      <w:bookmarkStart w:id="2" w:name="RANGE!A1:J125"/>
      <w:bookmarkEnd w:id="2"/>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 </w:t>
      </w:r>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AB3F34" w:rsidRDefault="007C7C11" w:rsidP="007C7C11">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AB3F34">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 3</w:t>
      </w:r>
    </w:p>
    <w:p w:rsidR="00AB3F34" w:rsidRDefault="00AB3F34" w:rsidP="00AB3F34">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 Администрации города Когалыма</w:t>
      </w:r>
    </w:p>
    <w:p w:rsidR="00AB3F34" w:rsidRDefault="00AB3F34" w:rsidP="00AB3F34">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w:t>
      </w:r>
    </w:p>
    <w:p w:rsidR="00AB3F34" w:rsidRDefault="00AB3F34" w:rsidP="00AB3F34">
      <w:pPr>
        <w:spacing w:after="0" w:line="240" w:lineRule="auto"/>
        <w:ind w:left="360"/>
        <w:jc w:val="right"/>
        <w:rPr>
          <w:rFonts w:ascii="Times New Roman" w:eastAsia="Times New Roman" w:hAnsi="Times New Roman" w:cs="Times New Roman"/>
          <w:color w:val="000000"/>
          <w:sz w:val="26"/>
          <w:szCs w:val="26"/>
          <w:lang w:eastAsia="ru-RU"/>
        </w:rPr>
      </w:pPr>
    </w:p>
    <w:p w:rsidR="00AB3F34" w:rsidRDefault="00AB3F34" w:rsidP="00AB3F34">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Таблица 4</w:t>
      </w:r>
    </w:p>
    <w:p w:rsidR="00AB3F34" w:rsidRPr="0040559F" w:rsidRDefault="00AB3F34" w:rsidP="00AB3F34">
      <w:pPr>
        <w:spacing w:after="0" w:line="240" w:lineRule="auto"/>
        <w:ind w:left="360"/>
        <w:jc w:val="center"/>
        <w:rPr>
          <w:rFonts w:ascii="Times New Roman" w:eastAsia="Batang" w:hAnsi="Times New Roman" w:cs="Times New Roman"/>
          <w:sz w:val="14"/>
          <w:szCs w:val="14"/>
          <w:lang w:eastAsia="ko-KR"/>
        </w:rPr>
      </w:pPr>
    </w:p>
    <w:p w:rsidR="00AB3F34" w:rsidRDefault="00AB3F34" w:rsidP="00AB3F34">
      <w:pPr>
        <w:spacing w:after="0" w:line="240" w:lineRule="auto"/>
        <w:jc w:val="center"/>
        <w:rPr>
          <w:rFonts w:ascii="Times New Roman" w:eastAsia="Times New Roman" w:hAnsi="Times New Roman" w:cs="Times New Roman"/>
          <w:color w:val="000000"/>
          <w:sz w:val="26"/>
          <w:szCs w:val="26"/>
          <w:lang w:eastAsia="ru-RU"/>
        </w:rPr>
      </w:pPr>
      <w:r w:rsidRPr="00AB3F34">
        <w:rPr>
          <w:rFonts w:ascii="Times New Roman" w:eastAsia="Times New Roman" w:hAnsi="Times New Roman" w:cs="Times New Roman"/>
          <w:color w:val="000000"/>
          <w:sz w:val="26"/>
          <w:szCs w:val="26"/>
          <w:lang w:eastAsia="ru-RU"/>
        </w:rPr>
        <w:t>Характеристика основных мероприятий муниципальной программы, их связь с целевыми показателями</w:t>
      </w:r>
    </w:p>
    <w:tbl>
      <w:tblPr>
        <w:tblW w:w="15891" w:type="dxa"/>
        <w:tblInd w:w="93" w:type="dxa"/>
        <w:tblLook w:val="04A0" w:firstRow="1" w:lastRow="0" w:firstColumn="1" w:lastColumn="0" w:noHBand="0" w:noVBand="1"/>
      </w:tblPr>
      <w:tblGrid>
        <w:gridCol w:w="980"/>
        <w:gridCol w:w="2437"/>
        <w:gridCol w:w="3685"/>
        <w:gridCol w:w="3686"/>
        <w:gridCol w:w="5103"/>
      </w:tblGrid>
      <w:tr w:rsidR="00AB3F34" w:rsidRPr="00AB3F34" w:rsidTr="00AB3F34">
        <w:trPr>
          <w:trHeight w:val="792"/>
        </w:trPr>
        <w:tc>
          <w:tcPr>
            <w:tcW w:w="15891" w:type="dxa"/>
            <w:gridSpan w:val="5"/>
            <w:tcBorders>
              <w:top w:val="nil"/>
              <w:left w:val="nil"/>
              <w:bottom w:val="nil"/>
              <w:right w:val="nil"/>
            </w:tcBorders>
            <w:shd w:val="clear" w:color="auto" w:fill="auto"/>
            <w:vAlign w:val="bottom"/>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Характеристика основных мероприятий муниципальной программы, их связь с целевыми показателями</w:t>
            </w:r>
          </w:p>
        </w:tc>
      </w:tr>
      <w:tr w:rsidR="00AB3F34" w:rsidRPr="00AB3F34" w:rsidTr="00AB3F34">
        <w:trPr>
          <w:trHeight w:val="792"/>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 п/п</w:t>
            </w:r>
          </w:p>
        </w:tc>
        <w:tc>
          <w:tcPr>
            <w:tcW w:w="9808" w:type="dxa"/>
            <w:gridSpan w:val="3"/>
            <w:tcBorders>
              <w:top w:val="single" w:sz="4" w:space="0" w:color="auto"/>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Основные мероприятия</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Наименование целевого показателя</w:t>
            </w:r>
          </w:p>
        </w:tc>
      </w:tr>
      <w:tr w:rsidR="00AB3F34" w:rsidRPr="00AB3F34" w:rsidTr="00AB3F34">
        <w:trPr>
          <w:trHeight w:val="144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p>
        </w:tc>
        <w:tc>
          <w:tcPr>
            <w:tcW w:w="2437"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Наименование</w:t>
            </w:r>
          </w:p>
        </w:tc>
        <w:tc>
          <w:tcPr>
            <w:tcW w:w="3685"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Содержание</w:t>
            </w:r>
            <w:r w:rsidRPr="00AB3F34">
              <w:rPr>
                <w:rFonts w:ascii="Times New Roman" w:eastAsia="Times New Roman" w:hAnsi="Times New Roman" w:cs="Times New Roman"/>
                <w:color w:val="000000"/>
                <w:sz w:val="24"/>
                <w:szCs w:val="24"/>
                <w:lang w:eastAsia="ru-RU"/>
              </w:rPr>
              <w:br/>
              <w:t xml:space="preserve"> (направления расходов)</w:t>
            </w:r>
          </w:p>
        </w:tc>
        <w:tc>
          <w:tcPr>
            <w:tcW w:w="3686"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p>
        </w:tc>
      </w:tr>
      <w:tr w:rsidR="00AB3F34" w:rsidRPr="00AB3F34" w:rsidTr="00AB3F34">
        <w:trPr>
          <w:trHeight w:val="45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1</w:t>
            </w:r>
          </w:p>
        </w:tc>
        <w:tc>
          <w:tcPr>
            <w:tcW w:w="2437"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4</w:t>
            </w:r>
          </w:p>
        </w:tc>
        <w:tc>
          <w:tcPr>
            <w:tcW w:w="5103"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5</w:t>
            </w:r>
          </w:p>
        </w:tc>
      </w:tr>
      <w:tr w:rsidR="00AB3F34" w:rsidRPr="00AB3F34" w:rsidTr="00AB3F34">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AB3F34" w:rsidRPr="00AB3F34" w:rsidTr="00AB3F34">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Задача - Проведение капитального ремонта многоквартирных домов.</w:t>
            </w:r>
          </w:p>
        </w:tc>
      </w:tr>
      <w:tr w:rsidR="00AB3F34" w:rsidRPr="00AB3F34" w:rsidTr="00AB3F34">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Подпрограмма 1.  «Содействие проведению капитального ремонта многоквартирных домов»</w:t>
            </w:r>
          </w:p>
        </w:tc>
      </w:tr>
      <w:tr w:rsidR="00AB3F34" w:rsidRPr="00AB3F34" w:rsidTr="00AB3F34">
        <w:trPr>
          <w:trHeight w:val="532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lastRenderedPageBreak/>
              <w:t>1.1.</w:t>
            </w:r>
          </w:p>
        </w:tc>
        <w:tc>
          <w:tcPr>
            <w:tcW w:w="2437"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Обеспечение мероприятий по проведению капитального ремонта многоквартирных домов (1,2</w:t>
            </w:r>
            <w:r>
              <w:rPr>
                <w:rFonts w:ascii="Times New Roman" w:eastAsia="Times New Roman" w:hAnsi="Times New Roman" w:cs="Times New Roman"/>
                <w:color w:val="000000"/>
                <w:sz w:val="24"/>
                <w:szCs w:val="24"/>
                <w:lang w:eastAsia="ru-RU"/>
              </w:rPr>
              <w:t>,6</w:t>
            </w:r>
            <w:r w:rsidRPr="00AB3F34">
              <w:rPr>
                <w:rFonts w:ascii="Times New Roman" w:eastAsia="Times New Roman" w:hAnsi="Times New Roman" w:cs="Times New Roman"/>
                <w:color w:val="000000"/>
                <w:sz w:val="24"/>
                <w:szCs w:val="24"/>
                <w:lang w:eastAsia="ru-RU"/>
              </w:rPr>
              <w:t>)</w:t>
            </w:r>
          </w:p>
        </w:tc>
        <w:tc>
          <w:tcPr>
            <w:tcW w:w="3685" w:type="dxa"/>
            <w:tcBorders>
              <w:top w:val="nil"/>
              <w:left w:val="nil"/>
              <w:bottom w:val="single" w:sz="4" w:space="0" w:color="auto"/>
              <w:right w:val="single" w:sz="4" w:space="0" w:color="auto"/>
            </w:tcBorders>
            <w:shd w:val="clear" w:color="auto" w:fill="auto"/>
            <w:vAlign w:val="center"/>
            <w:hideMark/>
          </w:tcPr>
          <w:p w:rsidR="007C7C11" w:rsidRPr="007C7C11" w:rsidRDefault="007C7C11" w:rsidP="007C7C11">
            <w:pPr>
              <w:spacing w:after="0" w:line="240" w:lineRule="auto"/>
              <w:rPr>
                <w:rFonts w:ascii="Times New Roman" w:eastAsia="Times New Roman" w:hAnsi="Times New Roman" w:cs="Times New Roman"/>
                <w:color w:val="000000"/>
                <w:sz w:val="24"/>
                <w:szCs w:val="24"/>
                <w:lang w:eastAsia="ru-RU"/>
              </w:rPr>
            </w:pPr>
            <w:r w:rsidRPr="007C7C11">
              <w:rPr>
                <w:rFonts w:ascii="Times New Roman" w:eastAsia="Times New Roman" w:hAnsi="Times New Roman" w:cs="Times New Roman"/>
                <w:color w:val="000000"/>
                <w:sz w:val="24"/>
                <w:szCs w:val="24"/>
                <w:lang w:eastAsia="ru-RU"/>
              </w:rPr>
              <w:t>1. Мероприятия по проведению капитального ремонта многоквартирных домов в рамках плана проведения капитального ремонта, утвержденного Югорским фондом.</w:t>
            </w:r>
          </w:p>
          <w:p w:rsidR="007C7C11" w:rsidRPr="007C7C11" w:rsidRDefault="007C7C11" w:rsidP="007C7C11">
            <w:pPr>
              <w:spacing w:after="0" w:line="240" w:lineRule="auto"/>
              <w:rPr>
                <w:rFonts w:ascii="Times New Roman" w:eastAsia="Times New Roman" w:hAnsi="Times New Roman" w:cs="Times New Roman"/>
                <w:color w:val="000000"/>
                <w:sz w:val="24"/>
                <w:szCs w:val="24"/>
                <w:lang w:eastAsia="ru-RU"/>
              </w:rPr>
            </w:pPr>
            <w:r w:rsidRPr="007C7C11">
              <w:rPr>
                <w:rFonts w:ascii="Times New Roman" w:eastAsia="Times New Roman" w:hAnsi="Times New Roman" w:cs="Times New Roman"/>
                <w:color w:val="000000"/>
                <w:sz w:val="24"/>
                <w:szCs w:val="24"/>
                <w:lang w:eastAsia="ru-RU"/>
              </w:rPr>
              <w:t>2.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AB3F34" w:rsidRPr="00AB3F34" w:rsidRDefault="007C7C11" w:rsidP="007C7C11">
            <w:pPr>
              <w:spacing w:after="0" w:line="240" w:lineRule="auto"/>
              <w:rPr>
                <w:rFonts w:ascii="Times New Roman" w:eastAsia="Times New Roman" w:hAnsi="Times New Roman" w:cs="Times New Roman"/>
                <w:color w:val="000000"/>
                <w:sz w:val="24"/>
                <w:szCs w:val="24"/>
                <w:lang w:eastAsia="ru-RU"/>
              </w:rPr>
            </w:pPr>
            <w:r w:rsidRPr="007C7C11">
              <w:rPr>
                <w:rFonts w:ascii="Times New Roman" w:eastAsia="Times New Roman" w:hAnsi="Times New Roman" w:cs="Times New Roman"/>
                <w:color w:val="000000"/>
                <w:sz w:val="24"/>
                <w:szCs w:val="24"/>
                <w:lang w:eastAsia="ru-RU"/>
              </w:rPr>
              <w:t>3.Мероприятия по покраске, отделке фасадов зданий муниципального жилищного фонда, находящихся на территории города Когалыма</w:t>
            </w:r>
            <w:r>
              <w:rPr>
                <w:rFonts w:ascii="Times New Roman" w:eastAsia="Times New Roman" w:hAnsi="Times New Roman" w:cs="Times New Roman"/>
                <w:color w:val="000000"/>
                <w:sz w:val="24"/>
                <w:szCs w:val="24"/>
                <w:lang w:eastAsia="ru-RU"/>
              </w:rPr>
              <w:t>.</w:t>
            </w:r>
          </w:p>
        </w:tc>
        <w:tc>
          <w:tcPr>
            <w:tcW w:w="3686"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1. Постановление Администрации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w:t>
            </w:r>
            <w:r w:rsidRPr="00AB3F34">
              <w:rPr>
                <w:rFonts w:ascii="Times New Roman" w:eastAsia="Times New Roman" w:hAnsi="Times New Roman" w:cs="Times New Roman"/>
                <w:color w:val="000000"/>
                <w:sz w:val="24"/>
                <w:szCs w:val="24"/>
                <w:lang w:eastAsia="ru-RU"/>
              </w:rPr>
              <w:br/>
              <w:t xml:space="preserve">2.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 </w:t>
            </w:r>
          </w:p>
        </w:tc>
        <w:tc>
          <w:tcPr>
            <w:tcW w:w="5103"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7C7C11">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1. Количество многоквартирных домов, подлежащих капитальному ремонту в рамках региональной программы капитального ремонта, количество домов. Показатель определен в соответствии с региональной программой по капитальному ремонту.</w:t>
            </w:r>
            <w:r w:rsidRPr="00AB3F34">
              <w:rPr>
                <w:rFonts w:ascii="Times New Roman" w:eastAsia="Times New Roman" w:hAnsi="Times New Roman" w:cs="Times New Roman"/>
                <w:color w:val="000000"/>
                <w:sz w:val="24"/>
                <w:szCs w:val="24"/>
                <w:lang w:eastAsia="ru-RU"/>
              </w:rPr>
              <w:br/>
              <w:t>2. 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r w:rsidRPr="00AB3F34">
              <w:rPr>
                <w:rFonts w:ascii="Times New Roman" w:eastAsia="Times New Roman" w:hAnsi="Times New Roman" w:cs="Times New Roman"/>
                <w:color w:val="000000"/>
                <w:sz w:val="24"/>
                <w:szCs w:val="24"/>
                <w:lang w:eastAsia="ru-RU"/>
              </w:rPr>
              <w:br/>
              <w:t>6. Покраска, отделка фасадов объектов жилищного фонда, находящихся на территории города Когалыма, объект.</w:t>
            </w:r>
          </w:p>
        </w:tc>
      </w:tr>
      <w:tr w:rsidR="00AB3F34" w:rsidRPr="00AB3F34" w:rsidTr="00AB3F34">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AB3F34" w:rsidRPr="00AB3F34" w:rsidTr="00AB3F34">
        <w:trPr>
          <w:trHeight w:val="708"/>
        </w:trPr>
        <w:tc>
          <w:tcPr>
            <w:tcW w:w="1589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Задача - Привлечение долгосрочных частных инвестиций.</w:t>
            </w:r>
          </w:p>
        </w:tc>
      </w:tr>
      <w:tr w:rsidR="00AB3F34" w:rsidRPr="00AB3F34" w:rsidTr="00AB3F34">
        <w:trPr>
          <w:trHeight w:val="795"/>
        </w:trPr>
        <w:tc>
          <w:tcPr>
            <w:tcW w:w="1589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lastRenderedPageBreak/>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AB3F34" w:rsidRPr="00AB3F34" w:rsidTr="00AB3F34">
        <w:trPr>
          <w:trHeight w:val="379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2.1.</w:t>
            </w:r>
          </w:p>
        </w:tc>
        <w:tc>
          <w:tcPr>
            <w:tcW w:w="2437"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Предоставление субсидий на реализацию полномочий в сфере жилищно-коммунального комплекса (3)</w:t>
            </w:r>
          </w:p>
        </w:tc>
        <w:tc>
          <w:tcPr>
            <w:tcW w:w="3685"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br/>
              <w:t>1. 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3686" w:type="dxa"/>
            <w:tcBorders>
              <w:top w:val="nil"/>
              <w:left w:val="nil"/>
              <w:bottom w:val="single" w:sz="4" w:space="0" w:color="auto"/>
              <w:right w:val="single" w:sz="4" w:space="0" w:color="auto"/>
            </w:tcBorders>
            <w:shd w:val="clear" w:color="000000" w:fill="FFFFFF"/>
            <w:vAlign w:val="center"/>
            <w:hideMark/>
          </w:tcPr>
          <w:p w:rsidR="00AB3F34" w:rsidRPr="00AB3F34" w:rsidRDefault="007C7C11" w:rsidP="00AB3F34">
            <w:pPr>
              <w:spacing w:after="0" w:line="240" w:lineRule="auto"/>
              <w:jc w:val="center"/>
              <w:rPr>
                <w:rFonts w:ascii="Times New Roman" w:eastAsia="Times New Roman" w:hAnsi="Times New Roman" w:cs="Times New Roman"/>
                <w:color w:val="000000"/>
                <w:sz w:val="24"/>
                <w:szCs w:val="24"/>
                <w:lang w:eastAsia="ru-RU"/>
              </w:rPr>
            </w:pPr>
            <w:r w:rsidRPr="007C7C11">
              <w:rPr>
                <w:rFonts w:ascii="Times New Roman" w:eastAsia="Times New Roman" w:hAnsi="Times New Roman" w:cs="Times New Roman"/>
                <w:color w:val="000000"/>
                <w:sz w:val="24"/>
                <w:szCs w:val="24"/>
                <w:lang w:eastAsia="ru-RU"/>
              </w:rPr>
              <w:t>Постановление Правительства Ханты-Мансийского автономного округа – Югра от 05.10.2018 №347 «О государственной программе Ханты-мансийского автономного округа - Югры «Жилищно-коммунальный комплекс и городская среда»</w:t>
            </w:r>
          </w:p>
        </w:tc>
        <w:tc>
          <w:tcPr>
            <w:tcW w:w="5103"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24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 xml:space="preserve">                                                                                                                                                                                                                                                                                                                                                                                             </w:t>
            </w:r>
            <w:r w:rsidRPr="00AB3F34">
              <w:rPr>
                <w:rFonts w:ascii="Times New Roman" w:eastAsia="Times New Roman" w:hAnsi="Times New Roman" w:cs="Times New Roman"/>
                <w:color w:val="000000"/>
                <w:sz w:val="24"/>
                <w:szCs w:val="24"/>
                <w:lang w:eastAsia="ru-RU"/>
              </w:rPr>
              <w:br/>
              <w:t xml:space="preserve">3. Доля обеспечения концедентом инвестиций концессионера, %. Показатель рассчитан исходя из участия Концидента в финансировании мероприятия «Предоставление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r w:rsidRPr="00AB3F34">
              <w:rPr>
                <w:rFonts w:ascii="Times New Roman" w:eastAsia="Times New Roman" w:hAnsi="Times New Roman" w:cs="Times New Roman"/>
                <w:color w:val="000000"/>
                <w:sz w:val="24"/>
                <w:szCs w:val="24"/>
                <w:lang w:eastAsia="ru-RU"/>
              </w:rPr>
              <w:br/>
              <w:t>(</w:t>
            </w:r>
            <w:r w:rsidRPr="00AB3F34">
              <w:rPr>
                <w:rFonts w:ascii="Times New Roman" w:eastAsia="Times New Roman" w:hAnsi="Times New Roman" w:cs="Times New Roman"/>
                <w:i/>
                <w:iCs/>
                <w:color w:val="000000"/>
                <w:sz w:val="24"/>
                <w:szCs w:val="24"/>
                <w:lang w:eastAsia="ru-RU"/>
              </w:rPr>
              <w:t>Доля обеспечения концедентом инвестиций</w:t>
            </w:r>
            <w:r w:rsidRPr="00AB3F34">
              <w:rPr>
                <w:rFonts w:ascii="Times New Roman" w:eastAsia="Times New Roman" w:hAnsi="Times New Roman" w:cs="Times New Roman"/>
                <w:color w:val="000000"/>
                <w:sz w:val="24"/>
                <w:szCs w:val="24"/>
                <w:lang w:eastAsia="ru-RU"/>
              </w:rPr>
              <w:t xml:space="preserve"> = Размер субсидии Концедента / Общий объем инвестиций конциссионера)</w:t>
            </w:r>
            <w:r w:rsidRPr="00AB3F34">
              <w:rPr>
                <w:rFonts w:ascii="Times New Roman" w:eastAsia="Times New Roman" w:hAnsi="Times New Roman" w:cs="Times New Roman"/>
                <w:color w:val="000000"/>
                <w:sz w:val="24"/>
                <w:szCs w:val="24"/>
                <w:lang w:eastAsia="ru-RU"/>
              </w:rPr>
              <w:br/>
            </w:r>
            <w:r w:rsidRPr="00AB3F34">
              <w:rPr>
                <w:rFonts w:ascii="Times New Roman" w:eastAsia="Times New Roman" w:hAnsi="Times New Roman" w:cs="Times New Roman"/>
                <w:color w:val="000000"/>
                <w:sz w:val="24"/>
                <w:szCs w:val="24"/>
                <w:lang w:eastAsia="ru-RU"/>
              </w:rPr>
              <w:br/>
            </w:r>
          </w:p>
        </w:tc>
      </w:tr>
      <w:tr w:rsidR="00AB3F34" w:rsidRPr="00AB3F34" w:rsidTr="00AB3F34">
        <w:trPr>
          <w:trHeight w:val="390"/>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AB3F34" w:rsidRPr="00AB3F34" w:rsidTr="00AB3F34">
        <w:trPr>
          <w:trHeight w:val="792"/>
        </w:trPr>
        <w:tc>
          <w:tcPr>
            <w:tcW w:w="1589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Задача - Повышение эффективности управления и содержания общего имущества многоквартирных домов.</w:t>
            </w:r>
          </w:p>
        </w:tc>
      </w:tr>
      <w:tr w:rsidR="00AB3F34" w:rsidRPr="00AB3F34" w:rsidTr="00AB3F34">
        <w:trPr>
          <w:trHeight w:val="540"/>
        </w:trPr>
        <w:tc>
          <w:tcPr>
            <w:tcW w:w="158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Подпрограмма 3 «Создание условий для обеспечения качественными коммунальными услугами»</w:t>
            </w:r>
          </w:p>
        </w:tc>
      </w:tr>
      <w:tr w:rsidR="00AB3F34" w:rsidRPr="00AB3F34" w:rsidTr="00AB3F34">
        <w:trPr>
          <w:trHeight w:val="673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jc w:val="center"/>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lastRenderedPageBreak/>
              <w:t>3.1.</w:t>
            </w:r>
          </w:p>
        </w:tc>
        <w:tc>
          <w:tcPr>
            <w:tcW w:w="2437"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Строительство, реконструкция и капитальный ремонт объектов коммунального комплекса(4,5)</w:t>
            </w:r>
          </w:p>
        </w:tc>
        <w:tc>
          <w:tcPr>
            <w:tcW w:w="3685"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7C7C11">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1. Выполнение работ по реконструкци</w:t>
            </w:r>
            <w:r w:rsidR="007C7C11">
              <w:rPr>
                <w:rFonts w:ascii="Times New Roman" w:eastAsia="Times New Roman" w:hAnsi="Times New Roman" w:cs="Times New Roman"/>
                <w:color w:val="000000"/>
                <w:sz w:val="24"/>
                <w:szCs w:val="24"/>
                <w:lang w:eastAsia="ru-RU"/>
              </w:rPr>
              <w:t>и</w:t>
            </w:r>
            <w:r w:rsidRPr="00AB3F34">
              <w:rPr>
                <w:rFonts w:ascii="Times New Roman" w:eastAsia="Times New Roman" w:hAnsi="Times New Roman" w:cs="Times New Roman"/>
                <w:color w:val="000000"/>
                <w:sz w:val="24"/>
                <w:szCs w:val="24"/>
                <w:lang w:eastAsia="ru-RU"/>
              </w:rPr>
              <w:t xml:space="preserve"> участка сооружения «Газопровод от котельной Восточной промзоны до котельной коммунальной зоны города Когалыма» (от ПК 25+50 до ПК 26+75) за счет средств местного бюджета.</w:t>
            </w:r>
            <w:r w:rsidRPr="00AB3F34">
              <w:rPr>
                <w:rFonts w:ascii="Times New Roman" w:eastAsia="Times New Roman" w:hAnsi="Times New Roman" w:cs="Times New Roman"/>
                <w:color w:val="000000"/>
                <w:sz w:val="24"/>
                <w:szCs w:val="24"/>
                <w:lang w:eastAsia="ru-RU"/>
              </w:rPr>
              <w:br/>
              <w:t>2.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r w:rsidRPr="00AB3F34">
              <w:rPr>
                <w:rFonts w:ascii="Times New Roman" w:eastAsia="Times New Roman" w:hAnsi="Times New Roman" w:cs="Times New Roman"/>
                <w:color w:val="000000"/>
                <w:sz w:val="24"/>
                <w:szCs w:val="24"/>
                <w:lang w:eastAsia="ru-RU"/>
              </w:rPr>
              <w:br/>
              <w:t>3.Выполнение работ по реконструкции сетей тепловодоснабжения по улице Широкая в городе Когалыме.</w:t>
            </w:r>
            <w:r w:rsidRPr="00AB3F34">
              <w:rPr>
                <w:rFonts w:ascii="Times New Roman" w:eastAsia="Times New Roman" w:hAnsi="Times New Roman" w:cs="Times New Roman"/>
                <w:color w:val="000000"/>
                <w:sz w:val="24"/>
                <w:szCs w:val="24"/>
                <w:lang w:eastAsia="ru-RU"/>
              </w:rPr>
              <w:br/>
              <w:t>4.  Строительство объекта "Блочная котельная по улице Комсомольской" (в том числе ПИР).</w:t>
            </w:r>
            <w:r w:rsidRPr="00AB3F34">
              <w:rPr>
                <w:rFonts w:ascii="Times New Roman" w:eastAsia="Times New Roman" w:hAnsi="Times New Roman" w:cs="Times New Roman"/>
                <w:color w:val="000000"/>
                <w:sz w:val="24"/>
                <w:szCs w:val="24"/>
                <w:lang w:eastAsia="ru-RU"/>
              </w:rPr>
              <w:br/>
              <w:t>5. Выполнение работ по актуализации схем теплоснабжения, водоснабжения и водоотведения города Когалыма.</w:t>
            </w:r>
          </w:p>
        </w:tc>
        <w:tc>
          <w:tcPr>
            <w:tcW w:w="3686" w:type="dxa"/>
            <w:tcBorders>
              <w:top w:val="nil"/>
              <w:left w:val="nil"/>
              <w:bottom w:val="single" w:sz="4" w:space="0" w:color="auto"/>
              <w:right w:val="single" w:sz="4" w:space="0" w:color="auto"/>
            </w:tcBorders>
            <w:shd w:val="clear" w:color="auto" w:fill="auto"/>
            <w:vAlign w:val="center"/>
            <w:hideMark/>
          </w:tcPr>
          <w:p w:rsidR="00AB3F34" w:rsidRPr="00AB3F34" w:rsidRDefault="007C7C11" w:rsidP="00AB3F34">
            <w:pPr>
              <w:spacing w:after="0" w:line="240" w:lineRule="auto"/>
              <w:jc w:val="center"/>
              <w:rPr>
                <w:rFonts w:ascii="Times New Roman" w:eastAsia="Times New Roman" w:hAnsi="Times New Roman" w:cs="Times New Roman"/>
                <w:color w:val="000000"/>
                <w:sz w:val="24"/>
                <w:szCs w:val="24"/>
                <w:lang w:eastAsia="ru-RU"/>
              </w:rPr>
            </w:pPr>
            <w:r w:rsidRPr="007C7C11">
              <w:rPr>
                <w:rFonts w:ascii="Times New Roman" w:eastAsia="Times New Roman" w:hAnsi="Times New Roman" w:cs="Times New Roman"/>
                <w:color w:val="000000"/>
                <w:sz w:val="24"/>
                <w:szCs w:val="24"/>
                <w:lang w:eastAsia="ru-RU"/>
              </w:rPr>
              <w:t>Постановление Правительства Ханты-Мансийского автономного округа – Югра от 05.10.2018 №347 «О государственной программе Ханты-мансийского автономного округа - Югры «Жилищно-коммунальный комплекс и городская среда»</w:t>
            </w:r>
          </w:p>
        </w:tc>
        <w:tc>
          <w:tcPr>
            <w:tcW w:w="5103" w:type="dxa"/>
            <w:tcBorders>
              <w:top w:val="nil"/>
              <w:left w:val="nil"/>
              <w:bottom w:val="single" w:sz="4" w:space="0" w:color="auto"/>
              <w:right w:val="single" w:sz="4" w:space="0" w:color="auto"/>
            </w:tcBorders>
            <w:shd w:val="clear" w:color="auto" w:fill="auto"/>
            <w:vAlign w:val="center"/>
            <w:hideMark/>
          </w:tcPr>
          <w:p w:rsidR="00AB3F34" w:rsidRPr="00AB3F34" w:rsidRDefault="00AB3F34" w:rsidP="00AB3F34">
            <w:pPr>
              <w:spacing w:after="0" w:line="240" w:lineRule="auto"/>
              <w:rPr>
                <w:rFonts w:ascii="Times New Roman" w:eastAsia="Times New Roman" w:hAnsi="Times New Roman" w:cs="Times New Roman"/>
                <w:color w:val="000000"/>
                <w:sz w:val="24"/>
                <w:szCs w:val="24"/>
                <w:lang w:eastAsia="ru-RU"/>
              </w:rPr>
            </w:pPr>
            <w:r w:rsidRPr="00AB3F34">
              <w:rPr>
                <w:rFonts w:ascii="Times New Roman" w:eastAsia="Times New Roman" w:hAnsi="Times New Roman" w:cs="Times New Roman"/>
                <w:color w:val="000000"/>
                <w:sz w:val="24"/>
                <w:szCs w:val="24"/>
                <w:lang w:eastAsia="ru-RU"/>
              </w:rPr>
              <w:t>4. Строительство, реконструкция объектов инженерной инфраструктуры (комплект проектно-сметной документации;  комплект отчетов по инженерным изысканиям; объект; мощность).</w:t>
            </w:r>
            <w:r w:rsidRPr="00AB3F34">
              <w:rPr>
                <w:rFonts w:ascii="Times New Roman" w:eastAsia="Times New Roman" w:hAnsi="Times New Roman" w:cs="Times New Roman"/>
                <w:color w:val="000000"/>
                <w:sz w:val="24"/>
                <w:szCs w:val="24"/>
                <w:lang w:eastAsia="ru-RU"/>
              </w:rPr>
              <w:br/>
              <w:t>5.  Актуализированная схема теплоснабжения, водоснабжения и водоотведения города Когалыма (комплект).</w:t>
            </w:r>
          </w:p>
        </w:tc>
      </w:tr>
    </w:tbl>
    <w:p w:rsidR="007C7C11" w:rsidRDefault="007C7C11" w:rsidP="00C27CB8">
      <w:pPr>
        <w:spacing w:after="0" w:line="240" w:lineRule="auto"/>
        <w:rPr>
          <w:rFonts w:ascii="Times New Roman" w:eastAsia="Times New Roman" w:hAnsi="Times New Roman" w:cs="Times New Roman"/>
          <w:color w:val="000000"/>
          <w:sz w:val="26"/>
          <w:szCs w:val="26"/>
          <w:lang w:eastAsia="ru-RU"/>
        </w:rPr>
      </w:pPr>
    </w:p>
    <w:p w:rsidR="00D02AFB" w:rsidRDefault="00D02AFB" w:rsidP="00C27CB8">
      <w:pPr>
        <w:spacing w:after="0" w:line="240" w:lineRule="auto"/>
        <w:rPr>
          <w:rFonts w:ascii="Times New Roman" w:eastAsia="Times New Roman" w:hAnsi="Times New Roman" w:cs="Times New Roman"/>
          <w:color w:val="000000"/>
          <w:sz w:val="26"/>
          <w:szCs w:val="26"/>
          <w:lang w:eastAsia="ru-RU"/>
        </w:rPr>
      </w:pPr>
    </w:p>
    <w:p w:rsidR="0040559F" w:rsidRDefault="0040559F" w:rsidP="0040559F">
      <w:pPr>
        <w:spacing w:after="0" w:line="240" w:lineRule="auto"/>
        <w:jc w:val="center"/>
        <w:rPr>
          <w:rFonts w:eastAsia="Times New Roman" w:cs="Times New Roman"/>
          <w:color w:val="000000"/>
          <w:lang w:eastAsia="ru-RU"/>
        </w:rPr>
      </w:pPr>
      <w:r>
        <w:rPr>
          <w:rFonts w:eastAsia="Times New Roman" w:cs="Times New Roman"/>
          <w:color w:val="000000"/>
          <w:lang w:eastAsia="ru-RU"/>
        </w:rPr>
        <w:t>___________________________</w:t>
      </w:r>
    </w:p>
    <w:sectPr w:rsidR="0040559F" w:rsidSect="0040559F">
      <w:pgSz w:w="16838" w:h="11906" w:orient="landscape" w:code="9"/>
      <w:pgMar w:top="567" w:right="567" w:bottom="2552"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0E" w:rsidRDefault="00E9480E">
      <w:pPr>
        <w:spacing w:after="0" w:line="240" w:lineRule="auto"/>
      </w:pPr>
      <w:r>
        <w:separator/>
      </w:r>
    </w:p>
  </w:endnote>
  <w:endnote w:type="continuationSeparator" w:id="0">
    <w:p w:rsidR="00E9480E" w:rsidRDefault="00E9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E" w:rsidRDefault="00E9480E"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E9480E" w:rsidRDefault="00E9480E"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E" w:rsidRDefault="00E9480E" w:rsidP="005F24CB">
    <w:pPr>
      <w:pStyle w:val="a5"/>
      <w:jc w:val="right"/>
    </w:pPr>
    <w:r>
      <w:fldChar w:fldCharType="begin"/>
    </w:r>
    <w:r>
      <w:instrText>PAGE   \* MERGEFORMAT</w:instrText>
    </w:r>
    <w:r>
      <w:fldChar w:fldCharType="separate"/>
    </w:r>
    <w:r w:rsidR="0097500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E" w:rsidRDefault="00E9480E" w:rsidP="005F24CB">
    <w:pPr>
      <w:pStyle w:val="a5"/>
      <w:jc w:val="right"/>
    </w:pPr>
    <w:r>
      <w:fldChar w:fldCharType="begin"/>
    </w:r>
    <w:r>
      <w:instrText>PAGE   \* MERGEFORMAT</w:instrText>
    </w:r>
    <w:r>
      <w:fldChar w:fldCharType="separate"/>
    </w:r>
    <w:r w:rsidR="0097500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0E" w:rsidRDefault="00E9480E">
      <w:pPr>
        <w:spacing w:after="0" w:line="240" w:lineRule="auto"/>
      </w:pPr>
      <w:r>
        <w:separator/>
      </w:r>
    </w:p>
  </w:footnote>
  <w:footnote w:type="continuationSeparator" w:id="0">
    <w:p w:rsidR="00E9480E" w:rsidRDefault="00E94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7470"/>
    <w:rsid w:val="00007F24"/>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5B3"/>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236"/>
    <w:rsid w:val="0007487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3A4"/>
    <w:rsid w:val="001C06E6"/>
    <w:rsid w:val="001C0A70"/>
    <w:rsid w:val="001C0FD9"/>
    <w:rsid w:val="001C25D2"/>
    <w:rsid w:val="001C3779"/>
    <w:rsid w:val="001C4922"/>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337"/>
    <w:rsid w:val="001E2463"/>
    <w:rsid w:val="001E38E7"/>
    <w:rsid w:val="001E3C6A"/>
    <w:rsid w:val="001E4690"/>
    <w:rsid w:val="001E55A9"/>
    <w:rsid w:val="001E5F0C"/>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7E6"/>
    <w:rsid w:val="00244E72"/>
    <w:rsid w:val="00245C60"/>
    <w:rsid w:val="00246B7F"/>
    <w:rsid w:val="00246F77"/>
    <w:rsid w:val="002472FB"/>
    <w:rsid w:val="002500A8"/>
    <w:rsid w:val="00250E4E"/>
    <w:rsid w:val="00253B48"/>
    <w:rsid w:val="00255BAF"/>
    <w:rsid w:val="002647DD"/>
    <w:rsid w:val="00267430"/>
    <w:rsid w:val="0027476F"/>
    <w:rsid w:val="002768AD"/>
    <w:rsid w:val="0027708C"/>
    <w:rsid w:val="00277248"/>
    <w:rsid w:val="00280386"/>
    <w:rsid w:val="002859D3"/>
    <w:rsid w:val="00292091"/>
    <w:rsid w:val="00292890"/>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7C37"/>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277CF"/>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B6796"/>
    <w:rsid w:val="003C0712"/>
    <w:rsid w:val="003C17F0"/>
    <w:rsid w:val="003C40A1"/>
    <w:rsid w:val="003C4640"/>
    <w:rsid w:val="003C6741"/>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559F"/>
    <w:rsid w:val="004061D7"/>
    <w:rsid w:val="0040711D"/>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280B"/>
    <w:rsid w:val="004E3863"/>
    <w:rsid w:val="004E4112"/>
    <w:rsid w:val="004E4118"/>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B7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24CB"/>
    <w:rsid w:val="005F4A14"/>
    <w:rsid w:val="005F5A3E"/>
    <w:rsid w:val="005F6FC7"/>
    <w:rsid w:val="005F74F6"/>
    <w:rsid w:val="005F75EA"/>
    <w:rsid w:val="0060231C"/>
    <w:rsid w:val="006037BB"/>
    <w:rsid w:val="00603C19"/>
    <w:rsid w:val="0060487C"/>
    <w:rsid w:val="0060501A"/>
    <w:rsid w:val="0060667A"/>
    <w:rsid w:val="00606EEF"/>
    <w:rsid w:val="00607B9A"/>
    <w:rsid w:val="00607F8B"/>
    <w:rsid w:val="00610B60"/>
    <w:rsid w:val="00610E0A"/>
    <w:rsid w:val="006127DB"/>
    <w:rsid w:val="006127E7"/>
    <w:rsid w:val="00614053"/>
    <w:rsid w:val="00614B4F"/>
    <w:rsid w:val="00617B5C"/>
    <w:rsid w:val="00621294"/>
    <w:rsid w:val="00622748"/>
    <w:rsid w:val="00623052"/>
    <w:rsid w:val="00623601"/>
    <w:rsid w:val="006245B2"/>
    <w:rsid w:val="00624BD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417A"/>
    <w:rsid w:val="007874A1"/>
    <w:rsid w:val="00790267"/>
    <w:rsid w:val="0079135B"/>
    <w:rsid w:val="007915F0"/>
    <w:rsid w:val="00791FEE"/>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C4E"/>
    <w:rsid w:val="007B5D4A"/>
    <w:rsid w:val="007C1D17"/>
    <w:rsid w:val="007C228D"/>
    <w:rsid w:val="007C2938"/>
    <w:rsid w:val="007C2A2B"/>
    <w:rsid w:val="007C2EBB"/>
    <w:rsid w:val="007C4043"/>
    <w:rsid w:val="007C4D71"/>
    <w:rsid w:val="007C4E53"/>
    <w:rsid w:val="007C5B24"/>
    <w:rsid w:val="007C7BFC"/>
    <w:rsid w:val="007C7C11"/>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4121"/>
    <w:rsid w:val="0087507D"/>
    <w:rsid w:val="00875F45"/>
    <w:rsid w:val="00876506"/>
    <w:rsid w:val="00880C52"/>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7FD7"/>
    <w:rsid w:val="008F0DE2"/>
    <w:rsid w:val="008F13D5"/>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4C87"/>
    <w:rsid w:val="00936963"/>
    <w:rsid w:val="009379C9"/>
    <w:rsid w:val="00940BFE"/>
    <w:rsid w:val="0094175B"/>
    <w:rsid w:val="00941CF0"/>
    <w:rsid w:val="009429C8"/>
    <w:rsid w:val="00943737"/>
    <w:rsid w:val="00944ACB"/>
    <w:rsid w:val="009474A7"/>
    <w:rsid w:val="00947B70"/>
    <w:rsid w:val="009516AE"/>
    <w:rsid w:val="0095257B"/>
    <w:rsid w:val="00954250"/>
    <w:rsid w:val="00954B48"/>
    <w:rsid w:val="00956A46"/>
    <w:rsid w:val="00956FDE"/>
    <w:rsid w:val="009571A5"/>
    <w:rsid w:val="009611DB"/>
    <w:rsid w:val="009620CC"/>
    <w:rsid w:val="00962E1D"/>
    <w:rsid w:val="00965CDA"/>
    <w:rsid w:val="00966826"/>
    <w:rsid w:val="0096703F"/>
    <w:rsid w:val="009672DC"/>
    <w:rsid w:val="009707F3"/>
    <w:rsid w:val="009720A2"/>
    <w:rsid w:val="00972B58"/>
    <w:rsid w:val="00972E74"/>
    <w:rsid w:val="0097399C"/>
    <w:rsid w:val="00975006"/>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3AF5"/>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7320"/>
    <w:rsid w:val="00A5012F"/>
    <w:rsid w:val="00A53377"/>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3F34"/>
    <w:rsid w:val="00AB4DEB"/>
    <w:rsid w:val="00AB5737"/>
    <w:rsid w:val="00AB5BEE"/>
    <w:rsid w:val="00AB5D0D"/>
    <w:rsid w:val="00AB695B"/>
    <w:rsid w:val="00AC0387"/>
    <w:rsid w:val="00AC073B"/>
    <w:rsid w:val="00AC0F97"/>
    <w:rsid w:val="00AC1716"/>
    <w:rsid w:val="00AC19CE"/>
    <w:rsid w:val="00AC3D1A"/>
    <w:rsid w:val="00AC46D3"/>
    <w:rsid w:val="00AC4E55"/>
    <w:rsid w:val="00AD2D1B"/>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9AD"/>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6AE"/>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3238"/>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67F"/>
    <w:rsid w:val="00C26845"/>
    <w:rsid w:val="00C27A21"/>
    <w:rsid w:val="00C27CB8"/>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76A0"/>
    <w:rsid w:val="00CF79E2"/>
    <w:rsid w:val="00D01B1D"/>
    <w:rsid w:val="00D0296A"/>
    <w:rsid w:val="00D02AFB"/>
    <w:rsid w:val="00D044A6"/>
    <w:rsid w:val="00D0565A"/>
    <w:rsid w:val="00D06225"/>
    <w:rsid w:val="00D069E6"/>
    <w:rsid w:val="00D07A56"/>
    <w:rsid w:val="00D10765"/>
    <w:rsid w:val="00D112BC"/>
    <w:rsid w:val="00D11664"/>
    <w:rsid w:val="00D11C24"/>
    <w:rsid w:val="00D133E0"/>
    <w:rsid w:val="00D14A9D"/>
    <w:rsid w:val="00D158B4"/>
    <w:rsid w:val="00D15C45"/>
    <w:rsid w:val="00D15F02"/>
    <w:rsid w:val="00D17A40"/>
    <w:rsid w:val="00D2090F"/>
    <w:rsid w:val="00D20C2A"/>
    <w:rsid w:val="00D21000"/>
    <w:rsid w:val="00D21E39"/>
    <w:rsid w:val="00D22A44"/>
    <w:rsid w:val="00D232D8"/>
    <w:rsid w:val="00D245BB"/>
    <w:rsid w:val="00D246BA"/>
    <w:rsid w:val="00D24FAB"/>
    <w:rsid w:val="00D253B0"/>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5759F"/>
    <w:rsid w:val="00E57613"/>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0E"/>
    <w:rsid w:val="00E94812"/>
    <w:rsid w:val="00E95D6D"/>
    <w:rsid w:val="00EA06FA"/>
    <w:rsid w:val="00EA3332"/>
    <w:rsid w:val="00EA7D85"/>
    <w:rsid w:val="00EB252D"/>
    <w:rsid w:val="00EB50E1"/>
    <w:rsid w:val="00EB56A2"/>
    <w:rsid w:val="00EB5794"/>
    <w:rsid w:val="00EB5C0D"/>
    <w:rsid w:val="00EB76DE"/>
    <w:rsid w:val="00EB785A"/>
    <w:rsid w:val="00EB7BC2"/>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600E"/>
    <w:rsid w:val="00F41173"/>
    <w:rsid w:val="00F418BE"/>
    <w:rsid w:val="00F42AE0"/>
    <w:rsid w:val="00F42B93"/>
    <w:rsid w:val="00F440AB"/>
    <w:rsid w:val="00F44C47"/>
    <w:rsid w:val="00F50BE4"/>
    <w:rsid w:val="00F52DDA"/>
    <w:rsid w:val="00F530BC"/>
    <w:rsid w:val="00F54899"/>
    <w:rsid w:val="00F55A5B"/>
    <w:rsid w:val="00F56739"/>
    <w:rsid w:val="00F56A9D"/>
    <w:rsid w:val="00F57197"/>
    <w:rsid w:val="00F57692"/>
    <w:rsid w:val="00F60986"/>
    <w:rsid w:val="00F64873"/>
    <w:rsid w:val="00F64B86"/>
    <w:rsid w:val="00F6531F"/>
    <w:rsid w:val="00F6558B"/>
    <w:rsid w:val="00F65C49"/>
    <w:rsid w:val="00F65D90"/>
    <w:rsid w:val="00F675F6"/>
    <w:rsid w:val="00F67707"/>
    <w:rsid w:val="00F72010"/>
    <w:rsid w:val="00F73196"/>
    <w:rsid w:val="00F73404"/>
    <w:rsid w:val="00F7533E"/>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54D4"/>
    <w:rsid w:val="00FB63BB"/>
    <w:rsid w:val="00FB68E1"/>
    <w:rsid w:val="00FB6DC3"/>
    <w:rsid w:val="00FB7331"/>
    <w:rsid w:val="00FC0185"/>
    <w:rsid w:val="00FC0871"/>
    <w:rsid w:val="00FC0CCB"/>
    <w:rsid w:val="00FC11DC"/>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34"/>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5">
    <w:name w:val="xl65"/>
    <w:basedOn w:val="a"/>
    <w:rsid w:val="005B7B7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5B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821">
      <w:bodyDiv w:val="1"/>
      <w:marLeft w:val="0"/>
      <w:marRight w:val="0"/>
      <w:marTop w:val="0"/>
      <w:marBottom w:val="0"/>
      <w:divBdr>
        <w:top w:val="none" w:sz="0" w:space="0" w:color="auto"/>
        <w:left w:val="none" w:sz="0" w:space="0" w:color="auto"/>
        <w:bottom w:val="none" w:sz="0" w:space="0" w:color="auto"/>
        <w:right w:val="none" w:sz="0" w:space="0" w:color="auto"/>
      </w:divBdr>
    </w:div>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03719182">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21909488">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678A-BD57-40F9-825D-43A11DC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15</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Людмила Г. Низамова</cp:lastModifiedBy>
  <cp:revision>23</cp:revision>
  <cp:lastPrinted>2019-05-13T12:34:00Z</cp:lastPrinted>
  <dcterms:created xsi:type="dcterms:W3CDTF">2018-10-24T10:59:00Z</dcterms:created>
  <dcterms:modified xsi:type="dcterms:W3CDTF">2019-07-09T07:30:00Z</dcterms:modified>
</cp:coreProperties>
</file>