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C0447D" w:rsidRDefault="00C0447D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города Когалыма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от 15.10.2013 №2932</w:t>
      </w:r>
    </w:p>
    <w:p w:rsidR="00253FF9" w:rsidRDefault="00253FF9" w:rsidP="00253FF9">
      <w:pPr>
        <w:widowControl w:val="0"/>
        <w:autoSpaceDE w:val="0"/>
        <w:autoSpaceDN w:val="0"/>
      </w:pP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постановлением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пространство», </w:t>
      </w:r>
      <w:r w:rsidR="001661B2">
        <w:t xml:space="preserve">Уставом города Когалыма, </w:t>
      </w:r>
      <w:r>
        <w:t>реш</w:t>
      </w:r>
      <w:r w:rsidR="00C0447D">
        <w:t>ением Думы города Когалыма от 17.06.2020 №428</w:t>
      </w:r>
      <w:r>
        <w:t>-ГД  «О внесении изменений в решение Думы города Когалыма от 27.11.2019 №362-ГД»</w:t>
      </w:r>
      <w:r w:rsidR="001661B2">
        <w:t xml:space="preserve">, </w:t>
      </w:r>
      <w:r w:rsidRPr="006830B8">
        <w:t>постановлением Администрации города Когалыма от 23.08.2018 №1912 «О модельной му</w:t>
      </w:r>
      <w:bookmarkStart w:id="0" w:name="_GoBack"/>
      <w:bookmarkEnd w:id="0"/>
      <w:r w:rsidRPr="006830B8">
        <w:t>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Pr="006830B8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253FF9" w:rsidRDefault="00253FF9" w:rsidP="00253FF9">
      <w:pPr>
        <w:ind w:firstLine="709"/>
        <w:jc w:val="both"/>
      </w:pPr>
      <w:r>
        <w:t xml:space="preserve">1. </w:t>
      </w:r>
      <w:r w:rsidRPr="00463CA5">
        <w:t xml:space="preserve">В </w:t>
      </w:r>
      <w:r>
        <w:t>приложение к постановлению</w:t>
      </w:r>
      <w:r w:rsidRPr="00463CA5">
        <w:t xml:space="preserve"> Администрации города Когалыма от 15.10.2013 №2932 «Об утверждении муниципальной программы</w:t>
      </w:r>
      <w:r w:rsidRPr="00481847">
        <w:t xml:space="preserve"> «</w:t>
      </w:r>
      <w:r>
        <w:t>Культурное пространство города Когалыма</w:t>
      </w:r>
      <w:r w:rsidRPr="00481847">
        <w:t xml:space="preserve">» (далее – </w:t>
      </w:r>
      <w:r>
        <w:t>Программа</w:t>
      </w:r>
      <w:r w:rsidRPr="00481847">
        <w:t>)</w:t>
      </w:r>
      <w:r>
        <w:t xml:space="preserve"> внести следующие изменения:</w:t>
      </w:r>
    </w:p>
    <w:p w:rsidR="00253FF9" w:rsidRDefault="00253FF9" w:rsidP="001715BA">
      <w:pPr>
        <w:tabs>
          <w:tab w:val="left" w:pos="1418"/>
        </w:tabs>
        <w:ind w:firstLine="709"/>
        <w:jc w:val="both"/>
      </w:pPr>
      <w:r>
        <w:t>1.1. В паспорте Программы:</w:t>
      </w:r>
    </w:p>
    <w:p w:rsidR="00253FF9" w:rsidRDefault="001715BA" w:rsidP="00253FF9">
      <w:pPr>
        <w:tabs>
          <w:tab w:val="left" w:pos="1418"/>
        </w:tabs>
        <w:ind w:firstLine="709"/>
        <w:jc w:val="both"/>
      </w:pPr>
      <w:r>
        <w:t>1.1.1</w:t>
      </w:r>
      <w:r w:rsidR="00253FF9">
        <w:t xml:space="preserve"> строку «Параметры финансового обеспечения муниципальной программы» изложить в следующей редакции: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916"/>
        <w:gridCol w:w="5972"/>
        <w:gridCol w:w="281"/>
      </w:tblGrid>
      <w:tr w:rsidR="00E173E2" w:rsidRPr="00575ABC" w:rsidTr="00C0447D">
        <w:trPr>
          <w:trHeight w:val="415"/>
        </w:trPr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1127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512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5A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Объём финансирования муниципальной 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программы в 2019 – 2024 годах составит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>2 128 466,20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5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993"/>
              <w:gridCol w:w="798"/>
              <w:gridCol w:w="1161"/>
              <w:gridCol w:w="1017"/>
              <w:gridCol w:w="994"/>
            </w:tblGrid>
            <w:tr w:rsidR="007824A2" w:rsidRPr="003943E4" w:rsidTr="003420A8">
              <w:tc>
                <w:tcPr>
                  <w:tcW w:w="660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71" w:type="pct"/>
                  <w:gridSpan w:val="4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1661B2" w:rsidRPr="003943E4" w:rsidTr="003420A8">
              <w:tc>
                <w:tcPr>
                  <w:tcW w:w="660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5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88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869" w:type="pct"/>
                  <w:shd w:val="clear" w:color="auto" w:fill="auto"/>
                  <w:vAlign w:val="center"/>
                </w:tcPr>
                <w:p w:rsidR="003420A8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Привлечен</w:t>
                  </w:r>
                </w:p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43E4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3943E4">
                    <w:rPr>
                      <w:sz w:val="20"/>
                      <w:szCs w:val="20"/>
                    </w:rPr>
                    <w:t xml:space="preserve"> средства</w:t>
                  </w:r>
                </w:p>
              </w:tc>
            </w:tr>
            <w:tr w:rsidR="001661B2" w:rsidRPr="003943E4" w:rsidTr="003420A8">
              <w:tc>
                <w:tcPr>
                  <w:tcW w:w="660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597 333,35</w:t>
                  </w:r>
                </w:p>
              </w:tc>
              <w:tc>
                <w:tcPr>
                  <w:tcW w:w="69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19,30</w:t>
                  </w:r>
                </w:p>
              </w:tc>
              <w:tc>
                <w:tcPr>
                  <w:tcW w:w="1015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499,23</w:t>
                  </w:r>
                </w:p>
              </w:tc>
              <w:tc>
                <w:tcPr>
                  <w:tcW w:w="88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296 538,51</w:t>
                  </w:r>
                </w:p>
              </w:tc>
              <w:tc>
                <w:tcPr>
                  <w:tcW w:w="86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</w:rPr>
                    <w:t>300 276,31</w:t>
                  </w:r>
                </w:p>
              </w:tc>
            </w:tr>
            <w:tr w:rsidR="001661B2" w:rsidRPr="003943E4" w:rsidTr="003420A8">
              <w:tc>
                <w:tcPr>
                  <w:tcW w:w="660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7824A2" w:rsidRPr="003943E4" w:rsidRDefault="003943E4" w:rsidP="001661B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321 116,31</w:t>
                  </w:r>
                </w:p>
              </w:tc>
              <w:tc>
                <w:tcPr>
                  <w:tcW w:w="69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5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468,60</w:t>
                  </w:r>
                </w:p>
              </w:tc>
              <w:tc>
                <w:tcPr>
                  <w:tcW w:w="889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305 464,91</w:t>
                  </w:r>
                </w:p>
              </w:tc>
              <w:tc>
                <w:tcPr>
                  <w:tcW w:w="869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15 182,8</w:t>
                  </w:r>
                </w:p>
              </w:tc>
            </w:tr>
            <w:tr w:rsidR="001661B2" w:rsidRPr="001715BA" w:rsidTr="003420A8">
              <w:tc>
                <w:tcPr>
                  <w:tcW w:w="660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302 859,28</w:t>
                  </w:r>
                </w:p>
              </w:tc>
              <w:tc>
                <w:tcPr>
                  <w:tcW w:w="69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5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413,40</w:t>
                  </w:r>
                </w:p>
              </w:tc>
              <w:tc>
                <w:tcPr>
                  <w:tcW w:w="889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302 445,88</w:t>
                  </w:r>
                </w:p>
              </w:tc>
              <w:tc>
                <w:tcPr>
                  <w:tcW w:w="86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715BA" w:rsidTr="003420A8">
              <w:tc>
                <w:tcPr>
                  <w:tcW w:w="660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302 138,42</w:t>
                  </w:r>
                </w:p>
              </w:tc>
              <w:tc>
                <w:tcPr>
                  <w:tcW w:w="69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5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89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301 723,32</w:t>
                  </w:r>
                </w:p>
              </w:tc>
              <w:tc>
                <w:tcPr>
                  <w:tcW w:w="86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715BA" w:rsidTr="003420A8">
              <w:tc>
                <w:tcPr>
                  <w:tcW w:w="660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9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5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8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86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F1D8D" w:rsidTr="003420A8">
              <w:tc>
                <w:tcPr>
                  <w:tcW w:w="660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lastRenderedPageBreak/>
                    <w:t>2024</w:t>
                  </w:r>
                </w:p>
              </w:tc>
              <w:tc>
                <w:tcPr>
                  <w:tcW w:w="86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9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15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8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86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7824A2" w:rsidRDefault="007824A2" w:rsidP="007824A2"/>
          <w:p w:rsidR="007824A2" w:rsidRDefault="007824A2" w:rsidP="007824A2"/>
          <w:p w:rsidR="003D0484" w:rsidRPr="007824A2" w:rsidRDefault="003D0484" w:rsidP="007824A2"/>
          <w:p w:rsidR="003420A8" w:rsidRDefault="003420A8" w:rsidP="007824A2">
            <w:pPr>
              <w:ind w:left="-189" w:firstLine="141"/>
              <w:rPr>
                <w:sz w:val="24"/>
                <w:szCs w:val="24"/>
              </w:rPr>
            </w:pPr>
          </w:p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E173E2">
              <w:rPr>
                <w:sz w:val="24"/>
                <w:szCs w:val="24"/>
              </w:rPr>
              <w:t>».</w:t>
            </w:r>
          </w:p>
        </w:tc>
      </w:tr>
    </w:tbl>
    <w:p w:rsidR="00E173E2" w:rsidRDefault="00E173E2" w:rsidP="00C0447D">
      <w:pPr>
        <w:tabs>
          <w:tab w:val="left" w:pos="1418"/>
        </w:tabs>
        <w:jc w:val="both"/>
      </w:pPr>
    </w:p>
    <w:p w:rsidR="005A1975" w:rsidRDefault="005A1975" w:rsidP="003D0484">
      <w:pPr>
        <w:tabs>
          <w:tab w:val="left" w:pos="1418"/>
        </w:tabs>
        <w:ind w:firstLine="709"/>
        <w:jc w:val="both"/>
      </w:pPr>
    </w:p>
    <w:p w:rsidR="005A1975" w:rsidRDefault="005A1975" w:rsidP="003D0484">
      <w:pPr>
        <w:tabs>
          <w:tab w:val="left" w:pos="1418"/>
        </w:tabs>
        <w:ind w:firstLine="709"/>
        <w:jc w:val="both"/>
      </w:pPr>
      <w:r w:rsidRPr="0050217D">
        <w:t>1</w:t>
      </w:r>
      <w:r w:rsidR="001715BA">
        <w:t>.2</w:t>
      </w:r>
      <w:r>
        <w:t xml:space="preserve">. </w:t>
      </w:r>
      <w:r w:rsidR="0050217D">
        <w:t>таблицу 2 «</w:t>
      </w:r>
      <w:r w:rsidR="0050217D" w:rsidRPr="000B72FD">
        <w:t>Перечень основных мероприятий муниципальной программы</w:t>
      </w:r>
      <w:r w:rsidR="0050217D">
        <w:t>»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</w:t>
      </w:r>
      <w:r w:rsidR="001715BA">
        <w:t>в редакции согласно приложению 1</w:t>
      </w:r>
      <w:r w:rsidR="0050217D">
        <w:t xml:space="preserve"> к настоящему постановлению.</w:t>
      </w:r>
    </w:p>
    <w:p w:rsidR="0050217D" w:rsidRDefault="0050217D" w:rsidP="003D0484">
      <w:pPr>
        <w:tabs>
          <w:tab w:val="left" w:pos="1418"/>
        </w:tabs>
        <w:ind w:firstLine="709"/>
        <w:jc w:val="both"/>
      </w:pPr>
    </w:p>
    <w:p w:rsidR="0050217D" w:rsidRDefault="001715BA" w:rsidP="0050217D">
      <w:pPr>
        <w:tabs>
          <w:tab w:val="left" w:pos="1418"/>
        </w:tabs>
        <w:ind w:firstLine="709"/>
        <w:jc w:val="both"/>
      </w:pPr>
      <w:r>
        <w:t>1.3</w:t>
      </w:r>
      <w:r w:rsidR="0050217D">
        <w:t>. таблицу 4 «Характеристика основных мероприятий муниципальной программы их связь с целевыми показателями»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в редакции согласно </w:t>
      </w:r>
      <w:r>
        <w:t>приложению 2</w:t>
      </w:r>
      <w:r w:rsidR="0050217D">
        <w:t xml:space="preserve"> к настоящему постановлению.</w:t>
      </w:r>
    </w:p>
    <w:p w:rsidR="00E173E2" w:rsidRPr="00575ABC" w:rsidRDefault="00E173E2" w:rsidP="0050217D">
      <w:pPr>
        <w:tabs>
          <w:tab w:val="left" w:pos="1418"/>
        </w:tabs>
        <w:jc w:val="both"/>
      </w:pPr>
    </w:p>
    <w:p w:rsidR="00253FF9" w:rsidRPr="00575ABC" w:rsidRDefault="00253FF9" w:rsidP="003D0484">
      <w:pPr>
        <w:widowControl w:val="0"/>
        <w:autoSpaceDE w:val="0"/>
        <w:autoSpaceDN w:val="0"/>
        <w:ind w:firstLine="709"/>
        <w:jc w:val="both"/>
      </w:pPr>
      <w:r>
        <w:t>2</w:t>
      </w:r>
      <w:r w:rsidRPr="00575ABC">
        <w:t>. Управлению культуры, спорта и молодёжной политики Администрации города Когалыма (</w:t>
      </w:r>
      <w:proofErr w:type="spellStart"/>
      <w:r>
        <w:t>О.Р.Перминова</w:t>
      </w:r>
      <w:proofErr w:type="spellEnd"/>
      <w:r w:rsidRPr="00575ABC">
        <w:t>) направить в юридическое управление Администрации города Когалыма текст постановления</w:t>
      </w:r>
      <w:r w:rsidR="0092119F">
        <w:t xml:space="preserve"> и</w:t>
      </w:r>
      <w:r w:rsidR="00EC32C5">
        <w:t xml:space="preserve"> приложения</w:t>
      </w:r>
      <w:r w:rsidR="0092119F">
        <w:t xml:space="preserve"> к нему</w:t>
      </w:r>
      <w:r w:rsidRPr="00575ABC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Default="0050217D" w:rsidP="003D0484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253FF9" w:rsidP="003D0484">
      <w:pPr>
        <w:widowControl w:val="0"/>
        <w:autoSpaceDE w:val="0"/>
        <w:autoSpaceDN w:val="0"/>
        <w:ind w:firstLine="709"/>
        <w:jc w:val="both"/>
      </w:pPr>
      <w:r>
        <w:t>3</w:t>
      </w:r>
      <w:r w:rsidRPr="00575ABC">
        <w:t>. Опубликовать настоящее постановление</w:t>
      </w:r>
      <w:r w:rsidR="00EC32C5">
        <w:t xml:space="preserve"> и приложения</w:t>
      </w:r>
      <w:r w:rsidR="0092119F">
        <w:t xml:space="preserve"> к нему</w:t>
      </w:r>
      <w:r w:rsidRPr="00575ABC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575ABC">
          <w:rPr>
            <w:lang w:val="en-US"/>
          </w:rPr>
          <w:t>www</w:t>
        </w:r>
        <w:r w:rsidRPr="00575ABC">
          <w:t>.</w:t>
        </w:r>
        <w:proofErr w:type="spellStart"/>
        <w:r w:rsidRPr="00575ABC">
          <w:rPr>
            <w:lang w:val="en-US"/>
          </w:rPr>
          <w:t>admkogalym</w:t>
        </w:r>
        <w:proofErr w:type="spellEnd"/>
        <w:r w:rsidRPr="00575ABC">
          <w:t>.</w:t>
        </w:r>
        <w:proofErr w:type="spellStart"/>
        <w:r w:rsidRPr="00575ABC">
          <w:rPr>
            <w:lang w:val="en-US"/>
          </w:rPr>
          <w:t>ru</w:t>
        </w:r>
        <w:proofErr w:type="spellEnd"/>
      </w:hyperlink>
      <w:r w:rsidRPr="00575ABC">
        <w:t>).</w:t>
      </w:r>
    </w:p>
    <w:p w:rsidR="00253FF9" w:rsidRPr="002704BA" w:rsidRDefault="00253FF9" w:rsidP="003D0484">
      <w:pPr>
        <w:ind w:firstLine="709"/>
        <w:jc w:val="both"/>
      </w:pPr>
    </w:p>
    <w:p w:rsidR="00253FF9" w:rsidRPr="00575ABC" w:rsidRDefault="00253FF9" w:rsidP="003D0484">
      <w:pPr>
        <w:widowControl w:val="0"/>
        <w:autoSpaceDE w:val="0"/>
        <w:autoSpaceDN w:val="0"/>
        <w:ind w:firstLine="709"/>
        <w:jc w:val="both"/>
      </w:pPr>
      <w:r>
        <w:t>4</w:t>
      </w:r>
      <w:r w:rsidRPr="00575ABC"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575ABC">
        <w:t>Л.А.Юрьеву</w:t>
      </w:r>
      <w:proofErr w:type="spellEnd"/>
      <w:r w:rsidRPr="00575ABC">
        <w:t>.</w:t>
      </w:r>
    </w:p>
    <w:p w:rsidR="00253FF9" w:rsidRPr="00575ABC" w:rsidRDefault="00253FF9" w:rsidP="003D0484">
      <w:pPr>
        <w:widowControl w:val="0"/>
        <w:autoSpaceDE w:val="0"/>
        <w:autoSpaceDN w:val="0"/>
        <w:ind w:firstLine="709"/>
        <w:jc w:val="both"/>
      </w:pPr>
    </w:p>
    <w:p w:rsidR="00253FF9" w:rsidRDefault="00253FF9" w:rsidP="003D0484">
      <w:pPr>
        <w:widowControl w:val="0"/>
        <w:autoSpaceDE w:val="0"/>
        <w:autoSpaceDN w:val="0"/>
        <w:ind w:firstLine="709"/>
        <w:jc w:val="both"/>
      </w:pPr>
    </w:p>
    <w:p w:rsidR="00253FF9" w:rsidRDefault="00253FF9" w:rsidP="003D0484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253FF9" w:rsidP="003D0484">
      <w:pPr>
        <w:widowControl w:val="0"/>
        <w:autoSpaceDE w:val="0"/>
        <w:autoSpaceDN w:val="0"/>
        <w:ind w:firstLine="709"/>
        <w:jc w:val="both"/>
      </w:pPr>
      <w:r w:rsidRPr="00575ABC">
        <w:t>Глава города Когалыма</w:t>
      </w:r>
      <w:r w:rsidRPr="00575ABC">
        <w:tab/>
      </w:r>
      <w:r w:rsidRPr="00575ABC">
        <w:tab/>
      </w:r>
      <w:r w:rsidRPr="00575ABC">
        <w:tab/>
      </w:r>
      <w:r w:rsidRPr="00575ABC">
        <w:tab/>
      </w:r>
      <w:r w:rsidR="003D0484">
        <w:tab/>
      </w:r>
      <w:r w:rsidRPr="00575ABC">
        <w:tab/>
      </w:r>
      <w:proofErr w:type="spellStart"/>
      <w:r w:rsidRPr="00575ABC">
        <w:t>Н.Н.Пальчиков</w:t>
      </w:r>
      <w:proofErr w:type="spellEnd"/>
    </w:p>
    <w:p w:rsidR="00253FF9" w:rsidRPr="00575ABC" w:rsidRDefault="00253FF9" w:rsidP="003D0484">
      <w:pPr>
        <w:widowControl w:val="0"/>
        <w:autoSpaceDE w:val="0"/>
        <w:autoSpaceDN w:val="0"/>
        <w:ind w:firstLine="709"/>
        <w:jc w:val="both"/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3D0484" w:rsidRDefault="003D0484" w:rsidP="00253FF9">
      <w:pPr>
        <w:jc w:val="both"/>
        <w:rPr>
          <w:sz w:val="22"/>
          <w:szCs w:val="22"/>
        </w:rPr>
      </w:pPr>
    </w:p>
    <w:p w:rsidR="00253FF9" w:rsidRDefault="00253FF9" w:rsidP="00253FF9">
      <w:pPr>
        <w:jc w:val="both"/>
        <w:rPr>
          <w:sz w:val="22"/>
          <w:szCs w:val="22"/>
        </w:rPr>
      </w:pPr>
    </w:p>
    <w:p w:rsidR="00253FF9" w:rsidRPr="003D0484" w:rsidRDefault="00253FF9" w:rsidP="00253FF9">
      <w:pPr>
        <w:jc w:val="both"/>
        <w:rPr>
          <w:sz w:val="22"/>
          <w:szCs w:val="22"/>
        </w:rPr>
      </w:pPr>
      <w:r w:rsidRPr="003D0484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3355"/>
        <w:gridCol w:w="1031"/>
      </w:tblGrid>
      <w:tr w:rsidR="00253FF9" w:rsidRPr="003D0484" w:rsidTr="003D0484">
        <w:tc>
          <w:tcPr>
            <w:tcW w:w="1130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484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484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484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484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3D0484" w:rsidTr="003D0484">
        <w:trPr>
          <w:trHeight w:val="86"/>
        </w:trPr>
        <w:tc>
          <w:tcPr>
            <w:tcW w:w="1130" w:type="pct"/>
            <w:shd w:val="clear" w:color="auto" w:fill="auto"/>
          </w:tcPr>
          <w:p w:rsidR="00253FF9" w:rsidRPr="003D0484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3D0484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0484">
              <w:rPr>
                <w:rFonts w:eastAsia="Calibri"/>
                <w:sz w:val="22"/>
                <w:szCs w:val="22"/>
                <w:lang w:eastAsia="en-US"/>
              </w:rPr>
              <w:t>Зам.главы</w:t>
            </w:r>
            <w:proofErr w:type="spellEnd"/>
            <w:r w:rsidRPr="003D0484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="003D048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D0484">
              <w:rPr>
                <w:rFonts w:eastAsia="Calibri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911" w:type="pct"/>
            <w:shd w:val="clear" w:color="auto" w:fill="auto"/>
          </w:tcPr>
          <w:p w:rsidR="00253FF9" w:rsidRPr="003D0484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3D0484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3D0484" w:rsidTr="003D0484">
        <w:trPr>
          <w:trHeight w:val="70"/>
        </w:trPr>
        <w:tc>
          <w:tcPr>
            <w:tcW w:w="1130" w:type="pct"/>
            <w:shd w:val="clear" w:color="auto" w:fill="auto"/>
          </w:tcPr>
          <w:p w:rsidR="00253FF9" w:rsidRPr="003D0484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3D0484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0484">
              <w:rPr>
                <w:rFonts w:eastAsia="Calibri"/>
                <w:sz w:val="22"/>
                <w:szCs w:val="22"/>
                <w:lang w:eastAsia="en-US"/>
              </w:rPr>
              <w:t>Зам.главы</w:t>
            </w:r>
            <w:proofErr w:type="spellEnd"/>
            <w:r w:rsidRPr="003D04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0484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3D048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D0484">
              <w:rPr>
                <w:rFonts w:eastAsia="Calibri"/>
                <w:sz w:val="22"/>
                <w:szCs w:val="22"/>
                <w:lang w:eastAsia="en-US"/>
              </w:rPr>
              <w:t>Когалыма</w:t>
            </w:r>
            <w:proofErr w:type="spellEnd"/>
          </w:p>
        </w:tc>
        <w:tc>
          <w:tcPr>
            <w:tcW w:w="1911" w:type="pct"/>
            <w:shd w:val="clear" w:color="auto" w:fill="auto"/>
          </w:tcPr>
          <w:p w:rsidR="00253FF9" w:rsidRPr="003D0484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3D0484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3D0484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484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3D0484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484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3D0484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484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3D0484" w:rsidTr="003D0484">
        <w:trPr>
          <w:trHeight w:val="213"/>
        </w:trPr>
        <w:tc>
          <w:tcPr>
            <w:tcW w:w="1130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0484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3D0484" w:rsidTr="002C3666">
        <w:trPr>
          <w:trHeight w:val="360"/>
        </w:trPr>
        <w:tc>
          <w:tcPr>
            <w:tcW w:w="1130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484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3D0484" w:rsidTr="002C3666">
        <w:trPr>
          <w:trHeight w:val="317"/>
        </w:trPr>
        <w:tc>
          <w:tcPr>
            <w:tcW w:w="1130" w:type="pct"/>
            <w:shd w:val="clear" w:color="auto" w:fill="auto"/>
            <w:vAlign w:val="center"/>
          </w:tcPr>
          <w:p w:rsidR="002C3666" w:rsidRPr="003D0484" w:rsidRDefault="002C3666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0484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C3666" w:rsidRPr="003D0484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C3666" w:rsidRPr="003D0484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3666" w:rsidRPr="003D0484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3D0484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3D0484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 «УКС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г.Когалыма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3D0484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0484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3D0484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3D0484" w:rsidRDefault="00253FF9" w:rsidP="00253FF9">
      <w:pPr>
        <w:jc w:val="both"/>
        <w:rPr>
          <w:sz w:val="22"/>
          <w:szCs w:val="22"/>
        </w:rPr>
      </w:pPr>
      <w:r w:rsidRPr="003D0484">
        <w:rPr>
          <w:sz w:val="22"/>
          <w:szCs w:val="22"/>
        </w:rPr>
        <w:t>Подготовлено:</w:t>
      </w:r>
    </w:p>
    <w:p w:rsidR="00253FF9" w:rsidRPr="003D0484" w:rsidRDefault="00253FF9" w:rsidP="00253FF9">
      <w:pPr>
        <w:jc w:val="both"/>
        <w:rPr>
          <w:sz w:val="22"/>
          <w:szCs w:val="22"/>
        </w:rPr>
      </w:pPr>
      <w:r w:rsidRPr="003D0484">
        <w:rPr>
          <w:sz w:val="22"/>
          <w:szCs w:val="22"/>
        </w:rPr>
        <w:t xml:space="preserve">главный специалист ОК </w:t>
      </w:r>
      <w:proofErr w:type="spellStart"/>
      <w:r w:rsidRPr="003D0484">
        <w:rPr>
          <w:sz w:val="22"/>
          <w:szCs w:val="22"/>
        </w:rPr>
        <w:t>УКСиМП</w:t>
      </w:r>
      <w:proofErr w:type="spellEnd"/>
      <w:r w:rsidRPr="003D0484">
        <w:rPr>
          <w:sz w:val="22"/>
          <w:szCs w:val="22"/>
        </w:rPr>
        <w:tab/>
      </w:r>
      <w:r w:rsidRPr="003D0484">
        <w:rPr>
          <w:sz w:val="22"/>
          <w:szCs w:val="22"/>
        </w:rPr>
        <w:tab/>
      </w:r>
      <w:r w:rsidRPr="003D0484">
        <w:rPr>
          <w:sz w:val="22"/>
          <w:szCs w:val="22"/>
        </w:rPr>
        <w:tab/>
      </w:r>
      <w:r w:rsidRPr="003D0484">
        <w:rPr>
          <w:sz w:val="22"/>
          <w:szCs w:val="22"/>
        </w:rPr>
        <w:tab/>
      </w:r>
      <w:proofErr w:type="spellStart"/>
      <w:r w:rsidRPr="003D0484">
        <w:rPr>
          <w:sz w:val="22"/>
          <w:szCs w:val="22"/>
        </w:rPr>
        <w:t>П.А.Розумная</w:t>
      </w:r>
      <w:proofErr w:type="spellEnd"/>
    </w:p>
    <w:p w:rsidR="003D0484" w:rsidRPr="003D0484" w:rsidRDefault="003D0484" w:rsidP="00253FF9">
      <w:pPr>
        <w:jc w:val="both"/>
        <w:rPr>
          <w:sz w:val="22"/>
          <w:szCs w:val="22"/>
        </w:rPr>
      </w:pPr>
    </w:p>
    <w:p w:rsidR="00253FF9" w:rsidRPr="003D0484" w:rsidRDefault="00253FF9" w:rsidP="00E173E2">
      <w:pPr>
        <w:jc w:val="both"/>
        <w:rPr>
          <w:sz w:val="22"/>
          <w:szCs w:val="22"/>
        </w:rPr>
      </w:pPr>
      <w:r w:rsidRPr="003D0484">
        <w:rPr>
          <w:sz w:val="22"/>
          <w:szCs w:val="22"/>
        </w:rPr>
        <w:t xml:space="preserve">Разослать: </w:t>
      </w:r>
      <w:proofErr w:type="spellStart"/>
      <w:r w:rsidRPr="003D0484">
        <w:rPr>
          <w:sz w:val="22"/>
          <w:szCs w:val="22"/>
        </w:rPr>
        <w:t>Л.А.Юрьевой</w:t>
      </w:r>
      <w:proofErr w:type="spellEnd"/>
      <w:r w:rsidRPr="003D0484">
        <w:rPr>
          <w:sz w:val="22"/>
          <w:szCs w:val="22"/>
        </w:rPr>
        <w:t xml:space="preserve">, </w:t>
      </w:r>
      <w:proofErr w:type="spellStart"/>
      <w:r w:rsidRPr="003D0484">
        <w:rPr>
          <w:sz w:val="22"/>
          <w:szCs w:val="22"/>
        </w:rPr>
        <w:t>Т.И.Черных</w:t>
      </w:r>
      <w:proofErr w:type="spellEnd"/>
      <w:r w:rsidRPr="003D0484">
        <w:rPr>
          <w:sz w:val="22"/>
          <w:szCs w:val="22"/>
        </w:rPr>
        <w:t xml:space="preserve">, КФ, КУМИ, УЭ, ЮУ, </w:t>
      </w:r>
      <w:proofErr w:type="spellStart"/>
      <w:r w:rsidRPr="003D0484">
        <w:rPr>
          <w:sz w:val="22"/>
          <w:szCs w:val="22"/>
        </w:rPr>
        <w:t>ОФЭОиК</w:t>
      </w:r>
      <w:proofErr w:type="spellEnd"/>
      <w:r w:rsidRPr="003D0484">
        <w:rPr>
          <w:sz w:val="22"/>
          <w:szCs w:val="22"/>
        </w:rPr>
        <w:t xml:space="preserve">, </w:t>
      </w:r>
      <w:proofErr w:type="spellStart"/>
      <w:r w:rsidRPr="003D0484">
        <w:rPr>
          <w:sz w:val="22"/>
          <w:szCs w:val="22"/>
        </w:rPr>
        <w:t>УКСиМП</w:t>
      </w:r>
      <w:proofErr w:type="spellEnd"/>
      <w:r w:rsidRPr="003D0484">
        <w:rPr>
          <w:sz w:val="22"/>
          <w:szCs w:val="22"/>
        </w:rPr>
        <w:t xml:space="preserve">, КСП, АО, МБУ «ЦБС», МБУ «МВЦ», МАУ «КДК «АРТ-Праздник», МКУ «ОЭХД», МУ «УКС </w:t>
      </w:r>
      <w:proofErr w:type="spellStart"/>
      <w:r w:rsidRPr="003D0484">
        <w:rPr>
          <w:sz w:val="22"/>
          <w:szCs w:val="22"/>
        </w:rPr>
        <w:t>г.Когалыма</w:t>
      </w:r>
      <w:proofErr w:type="spellEnd"/>
      <w:r w:rsidRPr="003D0484">
        <w:rPr>
          <w:sz w:val="22"/>
          <w:szCs w:val="22"/>
        </w:rPr>
        <w:t>», МАУ «Спортивная школа «Дворец спорта», МКУ «УОДОМС», газета, Сабуров, прокуратура.</w:t>
      </w:r>
    </w:p>
    <w:p w:rsidR="00253FF9" w:rsidRDefault="00253FF9" w:rsidP="00C0447D">
      <w:pPr>
        <w:tabs>
          <w:tab w:val="left" w:pos="2415"/>
        </w:tabs>
        <w:jc w:val="center"/>
        <w:sectPr w:rsidR="00253FF9" w:rsidSect="003D0484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0217D" w:rsidRDefault="0050217D" w:rsidP="00C0447D">
      <w:pPr>
        <w:tabs>
          <w:tab w:val="left" w:pos="2415"/>
        </w:tabs>
      </w:pP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t>Приложение</w:t>
      </w:r>
      <w:r w:rsidR="001715BA">
        <w:t xml:space="preserve"> 1</w:t>
      </w:r>
      <w:r w:rsidRPr="0032543C">
        <w:t xml:space="preserve"> 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proofErr w:type="gramStart"/>
      <w:r w:rsidRPr="0032543C">
        <w:t>от  №</w:t>
      </w:r>
      <w:proofErr w:type="gramEnd"/>
    </w:p>
    <w:p w:rsidR="00253FF9" w:rsidRDefault="00253FF9" w:rsidP="00253FF9">
      <w:pPr>
        <w:tabs>
          <w:tab w:val="left" w:pos="2415"/>
        </w:tabs>
        <w:jc w:val="right"/>
      </w:pPr>
    </w:p>
    <w:p w:rsidR="00253FF9" w:rsidRPr="0032706B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253FF9" w:rsidRPr="00494858" w:rsidRDefault="00253FF9" w:rsidP="00253FF9">
      <w:pPr>
        <w:tabs>
          <w:tab w:val="left" w:pos="2415"/>
        </w:tabs>
        <w:jc w:val="center"/>
      </w:pPr>
      <w:r w:rsidRPr="0032706B">
        <w:t>Перечень основных мероприятий муниципальной программы</w:t>
      </w:r>
    </w:p>
    <w:p w:rsidR="002C3666" w:rsidRDefault="002C3666" w:rsidP="00957161">
      <w:pPr>
        <w:jc w:val="center"/>
        <w:rPr>
          <w:sz w:val="22"/>
          <w:szCs w:val="22"/>
        </w:rPr>
      </w:pPr>
    </w:p>
    <w:p w:rsidR="002C3666" w:rsidRDefault="002C3666" w:rsidP="002C3666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6155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559"/>
        <w:gridCol w:w="1418"/>
        <w:gridCol w:w="1417"/>
        <w:gridCol w:w="1324"/>
        <w:gridCol w:w="1300"/>
        <w:gridCol w:w="1378"/>
        <w:gridCol w:w="1324"/>
        <w:gridCol w:w="1195"/>
      </w:tblGrid>
      <w:tr w:rsidR="002C3666" w:rsidRPr="002C3666" w:rsidTr="002C3666">
        <w:trPr>
          <w:trHeight w:val="4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№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Основные мероприятия Программы                                                    </w:t>
            </w:r>
            <w:proofErr w:type="gramStart"/>
            <w:r w:rsidRPr="002C3666">
              <w:t xml:space="preserve">   (</w:t>
            </w:r>
            <w:proofErr w:type="gramEnd"/>
            <w:r w:rsidRPr="002C3666">
              <w:t>связь мероприятий с показателями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Ответственный исполнитель/    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Источники финансирования </w:t>
            </w:r>
          </w:p>
        </w:tc>
        <w:tc>
          <w:tcPr>
            <w:tcW w:w="93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Финансовые затраты на реализацию (</w:t>
            </w:r>
            <w:proofErr w:type="spellStart"/>
            <w:r w:rsidRPr="002C3666">
              <w:t>тыс.руб</w:t>
            </w:r>
            <w:proofErr w:type="spellEnd"/>
            <w:r w:rsidRPr="002C3666">
              <w:t>)</w:t>
            </w:r>
          </w:p>
        </w:tc>
      </w:tr>
      <w:tr w:rsidR="002C3666" w:rsidRPr="002C3666" w:rsidTr="002C3666">
        <w:trPr>
          <w:trHeight w:val="40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93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</w:tr>
      <w:tr w:rsidR="002C3666" w:rsidRPr="002C3666" w:rsidTr="0032706B">
        <w:trPr>
          <w:trHeight w:val="40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2020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2021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2022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2023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2024</w:t>
            </w:r>
          </w:p>
        </w:tc>
      </w:tr>
      <w:tr w:rsidR="002C3666" w:rsidRPr="002C3666" w:rsidTr="0032706B">
        <w:trPr>
          <w:trHeight w:val="67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/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/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</w:tr>
      <w:tr w:rsidR="002C3666" w:rsidRPr="002C3666" w:rsidTr="0032706B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11</w:t>
            </w:r>
          </w:p>
        </w:tc>
      </w:tr>
      <w:tr w:rsidR="002C3666" w:rsidRPr="002C3666" w:rsidTr="0032706B">
        <w:trPr>
          <w:trHeight w:val="660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Цель: Укрепление единого культурного пространства города Когалыма,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Когалыма</w:t>
            </w:r>
          </w:p>
        </w:tc>
      </w:tr>
      <w:tr w:rsidR="002C3666" w:rsidRPr="002C3666" w:rsidTr="0032706B">
        <w:trPr>
          <w:trHeight w:val="360"/>
        </w:trPr>
        <w:tc>
          <w:tcPr>
            <w:tcW w:w="161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Задача 1. Повышение качества услуг в культуре путем модернизации имущественного комплекса учреждений и организаций культуры</w:t>
            </w:r>
          </w:p>
        </w:tc>
      </w:tr>
      <w:tr w:rsidR="002C3666" w:rsidRPr="002C3666" w:rsidTr="0032706B">
        <w:trPr>
          <w:trHeight w:val="360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Подпрограмма 1. Модернизация и развитие учреждений и организаций культуры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3666" w:rsidRPr="002C3666" w:rsidRDefault="002C3666" w:rsidP="002C3666">
            <w:r w:rsidRPr="002C3666">
              <w:t>Развитие библиотечного дела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</w:t>
            </w:r>
            <w:proofErr w:type="gramStart"/>
            <w:r w:rsidRPr="002C3666">
              <w:t>ЦБС»*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325 609,53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55 261,13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54 548,60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53 954,00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53 948,60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53 948,60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53 948,60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3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2 242,83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437,33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406,70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323 347,40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54 804,50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54 141,90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53 604,30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53 598,90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53 598,90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53 598,90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Комплектование книжного фонда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5 479,82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938,82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908,20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908,20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908,20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908,20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908,20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3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1 039,42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236,92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160,50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160,50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160,50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160,50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160,50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4 421,10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682,60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747,70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747,70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747,70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747,70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747,70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144,60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1.1.3.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Обеспечение деятельности (оказание услуг) общедоступных </w:t>
            </w:r>
            <w:r w:rsidRPr="002C3666">
              <w:lastRenderedPageBreak/>
              <w:t>библиотек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317 829,10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53 927,20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53 259,30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52 664,70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52 659,30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52 659,30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52 659,30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57,00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317 772,10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53 927,20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53 202,30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52 664,70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52 659,30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52 659,30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52 659,30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1.1.4.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1 433,01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250,51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236,50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236,50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236,50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236,50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1 146,41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200,41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189,20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189,20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189,20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189,20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189,20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286,60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47,30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47,30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47,30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47,30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47,30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1.1.5.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Модернизация общедоступных библиотек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"ЦБС"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Развитие музейного дела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</w:t>
            </w:r>
            <w:proofErr w:type="gramStart"/>
            <w:r w:rsidRPr="002C3666">
              <w:t>МВЦ»*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236 890,90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36 905,40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43 283,30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39 000,80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39 233,80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39 233,80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39 233,80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3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236 419,20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36 605,40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43 111,60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39 000,80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39 233,80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39 233,80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39 233,80  </w:t>
            </w:r>
          </w:p>
        </w:tc>
      </w:tr>
      <w:tr w:rsidR="002C3666" w:rsidRPr="002C3666" w:rsidTr="0032706B">
        <w:trPr>
          <w:trHeight w:val="3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</w:t>
            </w:r>
            <w:proofErr w:type="gramStart"/>
            <w:r w:rsidRPr="002C3666">
              <w:t>ЛУКОЙЛ»*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471,70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300,00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171,70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Пополнение фонда музея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1 888,20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1 888,20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>1.2.2.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Информатизация музея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890,90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329,90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169,00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114,00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114,00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114,00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890,90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329,90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169,00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114,00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114,00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114,00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1.2.3.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Поддержка выставочных проектов на базе МБУ «МВЦ»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3 190,90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690,90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190,90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1.2.4.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Реализация музейных проектов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597,10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109,10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159,80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95,80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95,80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95,80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488,00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159,80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95,80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95,80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95,80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109,10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109,10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1.2.5.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Обеспечение деятельности (</w:t>
            </w:r>
            <w:proofErr w:type="gramStart"/>
            <w:r w:rsidRPr="002C3666">
              <w:t>оказание  музейных</w:t>
            </w:r>
            <w:proofErr w:type="gramEnd"/>
            <w:r w:rsidRPr="002C3666">
              <w:t xml:space="preserve"> услуг)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230 495,50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35 632,50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42 258,80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37 976,30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38 209,30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38 209,30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38 209,30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230 152,10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35 460,80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42 087,10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37 976,30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38 209,30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38 209,30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38 209,30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 xml:space="preserve">бюджет Правительства </w:t>
            </w:r>
            <w:r w:rsidRPr="002C3666">
              <w:lastRenderedPageBreak/>
              <w:t>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 xml:space="preserve">343,40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171,70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171,70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 МАУ «КДК «АРТ-</w:t>
            </w:r>
            <w:proofErr w:type="gramStart"/>
            <w:r w:rsidRPr="002C3666">
              <w:t>Праздник»*</w:t>
            </w:r>
            <w:proofErr w:type="gramEnd"/>
            <w:r w:rsidRPr="002C3666">
              <w:t xml:space="preserve">, МБУ «МВЦ», МБУ «ЦБС», МУ «УКС </w:t>
            </w:r>
            <w:proofErr w:type="spellStart"/>
            <w:r w:rsidRPr="002C3666">
              <w:t>г.Когалыма</w:t>
            </w:r>
            <w:proofErr w:type="spellEnd"/>
            <w:r w:rsidRPr="002C3666"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313 305,24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300 554,74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10 604,50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536,50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536,50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3 527,00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776,50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604,50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536,50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536,50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"ЛУКОЙЛ"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309 271,96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299 271,96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10 000,00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>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289 011,96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506,28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 МАУ «КДК «АРТ-</w:t>
            </w:r>
            <w:proofErr w:type="gramStart"/>
            <w:r w:rsidRPr="002C3666">
              <w:t>Праздник»*</w:t>
            </w:r>
            <w:proofErr w:type="gramEnd"/>
            <w:r w:rsidRPr="002C3666">
              <w:t>, МБУ «МВЦ», 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4 293,28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1 542,78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604,50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536,50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32706B" w:rsidRDefault="002C3666" w:rsidP="002C3666">
            <w:pPr>
              <w:jc w:val="center"/>
            </w:pPr>
            <w:r w:rsidRPr="0032706B">
              <w:t xml:space="preserve">536,50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3 527,00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776,50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604,50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260,00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506,28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66" w:rsidRPr="002C3666" w:rsidRDefault="002C3666" w:rsidP="002C3666">
            <w:pPr>
              <w:jc w:val="center"/>
              <w:rPr>
                <w:rFonts w:ascii="Calibri" w:hAnsi="Calibri"/>
              </w:rPr>
            </w:pPr>
            <w:r w:rsidRPr="002C3666">
              <w:rPr>
                <w:rFonts w:ascii="Calibri" w:hAnsi="Calibri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3 527,00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776,50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604,50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3 527,00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776,50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604,50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536,50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 xml:space="preserve">средства ПАО </w:t>
            </w:r>
            <w:r w:rsidRPr="002C3666">
              <w:lastRenderedPageBreak/>
              <w:t>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766,28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766,28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260,00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506,28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1.3.2.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Реконструкция объекта: "</w:t>
            </w:r>
            <w:proofErr w:type="gramStart"/>
            <w:r w:rsidRPr="002C3666">
              <w:t>Кино-концертный</w:t>
            </w:r>
            <w:proofErr w:type="gramEnd"/>
            <w:r w:rsidRPr="002C3666">
              <w:t xml:space="preserve"> комплекс "Янтарь" под "Филиал Государственного академического Малого театра России" (в том числе ПИР, приобретение и монтаж оборудования, укомплектование </w:t>
            </w:r>
            <w:r w:rsidRPr="002C3666">
              <w:lastRenderedPageBreak/>
              <w:t>товарно-материальными ценностями)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 xml:space="preserve">МУ «УКС </w:t>
            </w:r>
            <w:proofErr w:type="spellStart"/>
            <w:r w:rsidRPr="002C3666">
              <w:t>г.Когалыма</w:t>
            </w:r>
            <w:proofErr w:type="spellEnd"/>
            <w:r w:rsidRPr="002C3666">
              <w:t>», 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299 011,96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  <w:rPr>
                <w:color w:val="000000"/>
              </w:rPr>
            </w:pPr>
            <w:r w:rsidRPr="002C3666">
              <w:rPr>
                <w:color w:val="000000"/>
              </w:rPr>
              <w:t xml:space="preserve">299 011,96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  <w:rPr>
                <w:color w:val="000000"/>
              </w:rPr>
            </w:pPr>
            <w:r w:rsidRPr="002C3666">
              <w:rPr>
                <w:color w:val="000000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  <w:rPr>
                <w:color w:val="000000"/>
              </w:rPr>
            </w:pPr>
            <w:r w:rsidRPr="002C3666">
              <w:rPr>
                <w:color w:val="000000"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>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289 011,96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МУ «УКС </w:t>
            </w:r>
            <w:proofErr w:type="spellStart"/>
            <w:r w:rsidRPr="002C3666">
              <w:t>г.Когалыма</w:t>
            </w:r>
            <w:proofErr w:type="spellEnd"/>
            <w:r w:rsidRPr="002C366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 xml:space="preserve">. переходящие остатки </w:t>
            </w:r>
            <w:r w:rsidRPr="002C3666">
              <w:lastRenderedPageBreak/>
              <w:t>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21 043,94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21 043,94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 xml:space="preserve">. переходящие остатки средств ПАО </w:t>
            </w:r>
            <w:r w:rsidRPr="002C3666">
              <w:lastRenderedPageBreak/>
              <w:t>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 xml:space="preserve">11 043,94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11 043,94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1.3.3.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Музейно-выставочный комплекс "Взлетно-посадочная полоса "</w:t>
            </w:r>
            <w:proofErr w:type="spellStart"/>
            <w:r w:rsidRPr="002C3666">
              <w:t>Ингуягун</w:t>
            </w:r>
            <w:proofErr w:type="spellEnd"/>
            <w:r w:rsidRPr="002C3666">
              <w:t xml:space="preserve">" в городе Когалыме, в том числе реконструкция объектов муниципальной собственности </w:t>
            </w:r>
            <w:proofErr w:type="gramStart"/>
            <w:r w:rsidRPr="002C3666">
              <w:t>( в</w:t>
            </w:r>
            <w:proofErr w:type="gramEnd"/>
            <w:r w:rsidRPr="002C3666">
              <w:t xml:space="preserve"> том числе ПИР)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МУ «УКС </w:t>
            </w:r>
            <w:proofErr w:type="spellStart"/>
            <w:r w:rsidRPr="002C3666">
              <w:t>г.Когалыма</w:t>
            </w:r>
            <w:proofErr w:type="spellEnd"/>
            <w:r w:rsidRPr="002C366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Региональный проект «Культурная среда»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Реализация инициатив граждан, способствующих развитию учреждений культуры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«КДК «АРТ-Праздник», МБУ «ЦБС», 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1 169,66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952,88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216,78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3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1 035,49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829,81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205,68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60,17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49,07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11,10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347,51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347,51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294,51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294,51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35,00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240,37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240,37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208,00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12,37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581,78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365,00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216,78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532,98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327,30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205,68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11,10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lastRenderedPageBreak/>
              <w:t>Итого по задаче 1: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МБУ «ЦБС», МБУ «МВЦ», МУ «УКС </w:t>
            </w:r>
            <w:proofErr w:type="spellStart"/>
            <w:r w:rsidRPr="002C3666">
              <w:t>г.Когалыма</w:t>
            </w:r>
            <w:proofErr w:type="spellEnd"/>
            <w:r w:rsidRPr="002C3666">
              <w:t>», МАУ «КДК «АРТ-Праздник», КУМИ*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876 975,33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393 674,15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108 653,18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93 491,30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93 718,90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93 718,90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93 718,90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2 242,83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437,33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406,70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564 329,09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93 016,21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98 063,68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93 141,60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93 369,20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93 369,20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93 369,20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309 271,96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299 271,96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>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3943E4" w:rsidP="002C3666">
            <w:pPr>
              <w:jc w:val="center"/>
            </w:pPr>
            <w:r w:rsidRPr="002C3666">
              <w:t xml:space="preserve">289 011,96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289 011,96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3943E4" w:rsidP="002C3666">
            <w:pPr>
              <w:jc w:val="center"/>
            </w:pPr>
            <w:r>
              <w:t>0,00</w:t>
            </w:r>
            <w:r w:rsidR="002C3666" w:rsidRPr="002C3666"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977,98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806,28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171,70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60,17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49,07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11,10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МБУ «ЦБС», МБУ «МВЦ», МУ «УКС </w:t>
            </w:r>
            <w:proofErr w:type="spellStart"/>
            <w:r w:rsidRPr="002C3666">
              <w:t>г.Когалыма</w:t>
            </w:r>
            <w:proofErr w:type="spellEnd"/>
            <w:r w:rsidRPr="002C3666">
              <w:t>», МАУ «КДК «АРТ-Праздник», КУМИ*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876 975,33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393 674,15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108 653,18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93 491,30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93 718,90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93 718,90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93 718,90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2 242,83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437,33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406,70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564 329,09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93 016,21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98 063,68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93 141,60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93 369,20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93 369,20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93 369,20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309 271,96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299 271,96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>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3943E4" w:rsidP="002C3666">
            <w:pPr>
              <w:jc w:val="center"/>
            </w:pPr>
            <w:r>
              <w:t>289 011,96</w:t>
            </w:r>
            <w:r w:rsidR="002C3666" w:rsidRPr="002C3666"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289 011,96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3943E4" w:rsidP="002C3666">
            <w:pPr>
              <w:jc w:val="center"/>
            </w:pPr>
            <w:r>
              <w:t>0,00</w:t>
            </w:r>
            <w:r w:rsidR="002C3666" w:rsidRPr="002C3666"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91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977,98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806,28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171,70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60,17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49,07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11,10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2C3666" w:rsidRPr="002C3666" w:rsidTr="002C3666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МАУ «КДК «АРТ-Праздник», МБУ «МВЦ», МАУ «СШ «Дворец </w:t>
            </w:r>
            <w:proofErr w:type="gramStart"/>
            <w:r w:rsidRPr="002C3666">
              <w:t>спорта»*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2 128,00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1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2 128,00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2.1.1.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«КДК «АРТ-Праздник», МБУ «МВЦ», 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2 128,00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9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2 128,00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367,60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3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105,10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>2.1.2.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Стимулирование культурного разнообразия      </w:t>
            </w:r>
            <w:proofErr w:type="gramStart"/>
            <w:r w:rsidRPr="002C3666">
              <w:t xml:space="preserve">   (</w:t>
            </w:r>
            <w:proofErr w:type="gramEnd"/>
            <w:r w:rsidRPr="002C3666">
              <w:t>1,4,5)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  <w:r w:rsidRPr="002C3666">
              <w:t>*, 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874 327,36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143 385,70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148 622,80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146 161,66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145 138,40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145 509,40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145 509,40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869 252,36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143 310,70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143 622,80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146 161,66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145 138,40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145 509,40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145 509,40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3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>2.2.1.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82 211,80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16 238,30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16 408,30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12 391,30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12 391,30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12 391,30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12 391,30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77 136,80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16 163,30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11 408,30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12 391,30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12 391,30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12 391,30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12 391,30  </w:t>
            </w:r>
          </w:p>
        </w:tc>
      </w:tr>
      <w:tr w:rsidR="002C3666" w:rsidRPr="002C3666" w:rsidTr="0032706B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2.2.2.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Поддержка деятелей культуры и искусства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172,50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172,50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172,50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172,50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172,50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172,50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172,50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172,50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>2.2.3.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783 258,36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125 671,20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130 738,30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132 294,16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131 270,90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131 641,90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131 641,90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783 258,36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125 671,20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130 738,30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132 294,16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131 270,90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131 641,90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131 641,90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2.2.4.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7 822,20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7 822,20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1 303,70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Итого по задаче 2: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  <w:r w:rsidRPr="002C3666">
              <w:t>, МАУ «КДК «АРТ-Праздник», МБУ «МВЦ</w:t>
            </w:r>
            <w:proofErr w:type="gramStart"/>
            <w:r w:rsidRPr="002C3666">
              <w:t>»,  МАУ</w:t>
            </w:r>
            <w:proofErr w:type="gramEnd"/>
            <w:r w:rsidRPr="002C3666">
              <w:t xml:space="preserve"> «СШ </w:t>
            </w:r>
            <w:r w:rsidRPr="002C3666">
              <w:lastRenderedPageBreak/>
              <w:t>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876 455,36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143 753,30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148 912,80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146 529,26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145 506,00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145 877,00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145 877,00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871 380,36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143 678,30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143 912,80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146 529,26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145 506,00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145 877,00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145 877,00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75,00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5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Итого по подпрограмме 2: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  <w:r w:rsidRPr="002C3666">
              <w:t>, МАУ «КДК «АРТ-Праздник», МБУ «МВЦ</w:t>
            </w:r>
            <w:proofErr w:type="gramStart"/>
            <w:r w:rsidRPr="002C3666">
              <w:t>»,  МАУ</w:t>
            </w:r>
            <w:proofErr w:type="gramEnd"/>
            <w:r w:rsidRPr="002C3666">
              <w:t xml:space="preserve">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876 455,36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143 753,30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148 912,80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146 529,26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145 506,00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145 877,00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145 877,00  </w:t>
            </w:r>
          </w:p>
        </w:tc>
      </w:tr>
      <w:tr w:rsidR="002C3666" w:rsidRPr="002C3666" w:rsidTr="0032706B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871 380,36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143 678,30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143 912,80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146 529,26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145 506,00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145 877,00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145 877,00  </w:t>
            </w:r>
          </w:p>
        </w:tc>
      </w:tr>
      <w:tr w:rsidR="002C3666" w:rsidRPr="002C3666" w:rsidTr="0032706B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 xml:space="preserve">средства ПАО </w:t>
            </w:r>
            <w:r w:rsidRPr="002C3666">
              <w:lastRenderedPageBreak/>
              <w:t>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50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2C3666" w:rsidRPr="002C3666" w:rsidTr="002C3666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  <w:r w:rsidRPr="002C3666">
              <w:t xml:space="preserve">, АО*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134 373,50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21 525,70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22 591,80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22 564,00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22 564,00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22 564,00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22 564,00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134 373,50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21 525,70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22 591,80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22 564,00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22 564,00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22 564,00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22 564,00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3.1.1.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  <w:r w:rsidRPr="002C3666"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99 996,70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16 020,20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99 996,70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16 020,20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16 795,30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3.1.2.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Обеспечение деятельности (оказание услуг) </w:t>
            </w:r>
            <w:r w:rsidRPr="002C3666">
              <w:lastRenderedPageBreak/>
              <w:t xml:space="preserve">архивного отдела Администрации города Когалыма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>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34 376,80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5 505,50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5 796,50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34 376,80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5 505,50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5 796,50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3.1.3.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  <w:r w:rsidRPr="002C3666"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Развитие архивного дела (2,3)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МКУ «</w:t>
            </w:r>
            <w:proofErr w:type="gramStart"/>
            <w:r w:rsidRPr="002C3666">
              <w:t>УОДОМС»*</w:t>
            </w:r>
            <w:proofErr w:type="gramEnd"/>
            <w:r w:rsidRPr="002C36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383,70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63,70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3.2.1.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Осуществление полномочий по хранению, </w:t>
            </w:r>
            <w:r w:rsidRPr="002C3666">
              <w:lastRenderedPageBreak/>
              <w:t>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lastRenderedPageBreak/>
              <w:t xml:space="preserve">МКУ «УОДОМС»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63,70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</w:tr>
      <w:tr w:rsidR="002C3666" w:rsidRPr="002C3666" w:rsidTr="0032706B">
        <w:trPr>
          <w:trHeight w:val="4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383,70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МКУ «</w:t>
            </w:r>
            <w:proofErr w:type="gramStart"/>
            <w:r w:rsidRPr="002C3666">
              <w:t>ОЭХД»*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239 231,51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37 271,50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40 896,63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40 211,02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239 231,51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37 271,50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40 896,63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40 211,02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Итого по задаче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  <w:r w:rsidRPr="002C3666">
              <w:t xml:space="preserve">, </w:t>
            </w:r>
            <w:proofErr w:type="gramStart"/>
            <w:r w:rsidRPr="002C3666">
              <w:t>АО,  МКУ</w:t>
            </w:r>
            <w:proofErr w:type="gramEnd"/>
            <w:r w:rsidRPr="002C3666">
              <w:t xml:space="preserve"> «ОЭХД», МКУ «УОДОМС»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373 988,71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58 859,10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63 550,33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62 838,72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62 913,52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62 913,52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62 913,52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373 605,01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58 797,20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63 488,43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62 775,02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62 848,12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62 848,12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62 848,12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lastRenderedPageBreak/>
              <w:t>Итого по подпрограмме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  <w:r w:rsidRPr="002C3666">
              <w:t xml:space="preserve">, </w:t>
            </w:r>
            <w:proofErr w:type="gramStart"/>
            <w:r w:rsidRPr="002C3666">
              <w:t>АО,  МКУ</w:t>
            </w:r>
            <w:proofErr w:type="gramEnd"/>
            <w:r w:rsidRPr="002C3666">
              <w:t xml:space="preserve"> «ОЭХД», МКУ «УОДОМС»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373 988,71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58 859,10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63 550,33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62 838,72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62 913,52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62 913,52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62 913,52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373 605,01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58 797,20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63 488,43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62 775,02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62 848,12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62 848,12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62 848,12  </w:t>
            </w:r>
          </w:p>
        </w:tc>
      </w:tr>
      <w:tr w:rsidR="002C3666" w:rsidRPr="002C3666" w:rsidTr="002C3666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Цель 2: Развитие туризма в городе Когалыме</w:t>
            </w:r>
            <w:r w:rsidRPr="002C3666">
              <w:br w:type="page"/>
            </w:r>
            <w:r w:rsidRPr="002C3666">
              <w:br w:type="page"/>
            </w:r>
          </w:p>
        </w:tc>
      </w:tr>
      <w:tr w:rsidR="002C3666" w:rsidRPr="002C3666" w:rsidTr="002C3666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Задача 4. Создание благоприятных условий для развития туризма в городе Когалыме</w:t>
            </w:r>
          </w:p>
        </w:tc>
      </w:tr>
      <w:tr w:rsidR="002C3666" w:rsidRPr="002C3666" w:rsidTr="002C3666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Подпрограмма 4. Развитие туризма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4.1.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Продвижение внутреннего и въездного туризма (6)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4.1.1.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Создание условий для развития туризма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Итого по задаче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Итого по подпрограмме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1 046,80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 xml:space="preserve">Всего по </w:t>
            </w:r>
            <w:proofErr w:type="gramStart"/>
            <w:r w:rsidRPr="002C3666">
              <w:t>муниципальной  программе</w:t>
            </w:r>
            <w:proofErr w:type="gramEnd"/>
            <w:r w:rsidRPr="002C3666">
              <w:t>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МБУ «ЦБС», МБУ «МВЦ», МКУ </w:t>
            </w:r>
            <w:r w:rsidRPr="002C3666">
              <w:lastRenderedPageBreak/>
              <w:t xml:space="preserve">«УОДОМС», МУ «УКС </w:t>
            </w:r>
            <w:proofErr w:type="spellStart"/>
            <w:r w:rsidRPr="002C3666">
              <w:t>г.Когалыма</w:t>
            </w:r>
            <w:proofErr w:type="spellEnd"/>
            <w:r w:rsidRPr="002C3666">
              <w:t xml:space="preserve">», МАУ «КДК «АРТ-Праздник», </w:t>
            </w:r>
            <w:proofErr w:type="spellStart"/>
            <w:r w:rsidRPr="002C3666">
              <w:t>УКСиМП</w:t>
            </w:r>
            <w:proofErr w:type="spellEnd"/>
            <w:r w:rsidRPr="002C3666">
              <w:t>, АО, МКУ «ОЭХД», МАУ «СШ «Дворец спорта», 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2 128 466,20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597 333,35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321 116,31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302 859,28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302 138,42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302 509,42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302 509,42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2 626,53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499,23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468,60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413,40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415,10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415,10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415,10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1 810 361,26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296 538,51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305 464,91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302 445,88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301 723,32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302 094,32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302 094,32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314 271,96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299 271,96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</w:tr>
      <w:tr w:rsidR="002C3666" w:rsidRPr="002C3666" w:rsidTr="0032706B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>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289 183,66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289 011,96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171,70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</w:tr>
      <w:tr w:rsidR="002C3666" w:rsidRPr="002C3666" w:rsidTr="0032706B">
        <w:trPr>
          <w:trHeight w:val="85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1 052,98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881,28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171,70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58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74,00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94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60,17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49,07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11,10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инвестиции в объекты муниципальной собственности: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прочие расходы: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2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2C3666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3666" w:rsidRPr="002C3666" w:rsidRDefault="002C3666" w:rsidP="002C3666">
            <w:r w:rsidRPr="002C3666">
              <w:t>В том числе:</w:t>
            </w:r>
          </w:p>
        </w:tc>
      </w:tr>
      <w:tr w:rsidR="002C3666" w:rsidRPr="002C3666" w:rsidTr="0032706B">
        <w:trPr>
          <w:trHeight w:val="39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Ответственный исполнитель,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proofErr w:type="spellStart"/>
            <w:r w:rsidRPr="002C3666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108 853,90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17 496,40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</w:tr>
      <w:tr w:rsidR="002C3666" w:rsidRPr="002C3666" w:rsidTr="0032706B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108 853,90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17 496,40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18 271,50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lastRenderedPageBreak/>
              <w:t>Соисполнитель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326 191,31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55 626,13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54 765,38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53 954,00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53 948,60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53 948,60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53 948,60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19,30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2 242,83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437,33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406,70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349,70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323 880,38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55 131,80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54 347,58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53 604,30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53 598,90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53 598,90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53 598,90  </w:t>
            </w:r>
          </w:p>
        </w:tc>
      </w:tr>
      <w:tr w:rsidR="002C3666" w:rsidRPr="002C3666" w:rsidTr="0032706B">
        <w:trPr>
          <w:trHeight w:val="64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19,00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18,70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11,10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Соисполнитель 2: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240 144,35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39 158,85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43 483,30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39 200,80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39 433,80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39 433,80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39 433,80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238 874,00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38 060,20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43 311,60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39 200,80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39 433,80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39 433,80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39 433,80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260,00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977,98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806,28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171,70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12,37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Соисполнитель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34 376,80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5 505,50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5 796,50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34 376,80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5 505,50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5 796,50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5 768,70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Соисполнитель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869 960,17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143 138,61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147 841,10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145 327,06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144 303,80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144 674,80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144 674,80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864 832,17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143 010,61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142 841,10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145 327,06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144 303,80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144 674,80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144 674,80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0,00</w:t>
            </w:r>
          </w:p>
        </w:tc>
      </w:tr>
      <w:tr w:rsidR="002C3666" w:rsidRPr="002C3666" w:rsidTr="0032706B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75,00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от ЮЛ и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35,00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от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18,00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Соисполнитель 5: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МКУ «ОЭХД»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239 231,51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37 271,50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40 896,63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40 211,02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239 231,51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37 271,50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40 896,63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40 211,02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40 284,12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Соисполнитель 6: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МУ «УКС </w:t>
            </w:r>
            <w:proofErr w:type="spellStart"/>
            <w:r w:rsidRPr="002C3666">
              <w:t>г.Когалыма</w:t>
            </w:r>
            <w:proofErr w:type="spellEnd"/>
            <w:r w:rsidRPr="002C366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287 968,02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>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277 968,02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Соисполнитель 7: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МКУ «УОДОМС»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383,70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61,90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63,70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65,40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Соисполнитель 8: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312,50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62,50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66" w:rsidRPr="002C3666" w:rsidRDefault="002C3666" w:rsidP="002C3666">
            <w:pPr>
              <w:jc w:val="right"/>
            </w:pPr>
            <w:r w:rsidRPr="002C3666">
              <w:t>Соисполнитель 9: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21 043,94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66" w:rsidRPr="002C3666" w:rsidRDefault="002C3666" w:rsidP="002C3666">
            <w:r w:rsidRPr="002C3666"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21 043,94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  <w:tr w:rsidR="002C3666" w:rsidRPr="002C3666" w:rsidTr="0032706B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66" w:rsidRPr="002C3666" w:rsidRDefault="002C3666" w:rsidP="002C36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666" w:rsidRPr="002C3666" w:rsidRDefault="002C3666" w:rsidP="002C3666">
            <w:r w:rsidRPr="002C3666">
              <w:t xml:space="preserve">в </w:t>
            </w:r>
            <w:proofErr w:type="spellStart"/>
            <w:r w:rsidRPr="002C3666">
              <w:t>т.ч</w:t>
            </w:r>
            <w:proofErr w:type="spellEnd"/>
            <w:r w:rsidRPr="002C3666">
              <w:t>. переходящие остатки средств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11 043,94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66" w:rsidRPr="002C3666" w:rsidRDefault="002C3666" w:rsidP="002C3666">
            <w:pPr>
              <w:jc w:val="center"/>
            </w:pPr>
            <w:r w:rsidRPr="002C3666">
              <w:t xml:space="preserve">0,00  </w:t>
            </w:r>
          </w:p>
        </w:tc>
      </w:tr>
    </w:tbl>
    <w:p w:rsidR="002C3666" w:rsidRDefault="002C3666" w:rsidP="002C3666">
      <w:pPr>
        <w:tabs>
          <w:tab w:val="left" w:pos="5040"/>
        </w:tabs>
        <w:rPr>
          <w:sz w:val="22"/>
          <w:szCs w:val="22"/>
        </w:rPr>
      </w:pP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*</w:t>
      </w:r>
      <w:proofErr w:type="spellStart"/>
      <w:r w:rsidRPr="0032706B">
        <w:rPr>
          <w:sz w:val="22"/>
          <w:szCs w:val="22"/>
        </w:rPr>
        <w:t>УКСиМП</w:t>
      </w:r>
      <w:proofErr w:type="spellEnd"/>
      <w:r w:rsidRPr="0032706B">
        <w:rPr>
          <w:sz w:val="22"/>
          <w:szCs w:val="22"/>
        </w:rPr>
        <w:t xml:space="preserve"> - Управление культуры, спорта и молодёжной политики Администрации города Когалыма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МБУ «</w:t>
      </w:r>
      <w:proofErr w:type="gramStart"/>
      <w:r w:rsidRPr="0032706B">
        <w:rPr>
          <w:sz w:val="22"/>
          <w:szCs w:val="22"/>
        </w:rPr>
        <w:t>ЦБС»  -</w:t>
      </w:r>
      <w:proofErr w:type="gramEnd"/>
      <w:r w:rsidRPr="0032706B">
        <w:rPr>
          <w:sz w:val="22"/>
          <w:szCs w:val="22"/>
        </w:rPr>
        <w:t xml:space="preserve"> муниципальное бюджетное учреждение «Централизованная библиотечная система»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МБУ «</w:t>
      </w:r>
      <w:proofErr w:type="gramStart"/>
      <w:r w:rsidRPr="0032706B">
        <w:rPr>
          <w:sz w:val="22"/>
          <w:szCs w:val="22"/>
        </w:rPr>
        <w:t>МВЦ»  -</w:t>
      </w:r>
      <w:proofErr w:type="gramEnd"/>
      <w:r w:rsidRPr="0032706B">
        <w:rPr>
          <w:sz w:val="22"/>
          <w:szCs w:val="22"/>
        </w:rPr>
        <w:t xml:space="preserve"> Муниципальное бюджетное учреждение «Музейно-выставочный центр»</w:t>
      </w:r>
    </w:p>
    <w:p w:rsidR="0032706B" w:rsidRPr="0032706B" w:rsidRDefault="0032706B" w:rsidP="0032706B">
      <w:pPr>
        <w:shd w:val="clear" w:color="auto" w:fill="FFFFFF"/>
        <w:rPr>
          <w:sz w:val="22"/>
          <w:szCs w:val="22"/>
        </w:rPr>
      </w:pPr>
      <w:r w:rsidRPr="0032706B">
        <w:rPr>
          <w:sz w:val="22"/>
          <w:szCs w:val="22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32706B" w:rsidRPr="0032706B" w:rsidRDefault="0032706B" w:rsidP="0032706B">
      <w:pPr>
        <w:shd w:val="clear" w:color="auto" w:fill="FFFFFF"/>
        <w:rPr>
          <w:sz w:val="22"/>
          <w:szCs w:val="22"/>
        </w:rPr>
      </w:pPr>
      <w:r w:rsidRPr="0032706B">
        <w:rPr>
          <w:sz w:val="22"/>
          <w:szCs w:val="22"/>
        </w:rPr>
        <w:t>АО - архивный отдел Администрации города Когалыма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32706B" w:rsidRPr="0032706B" w:rsidRDefault="0032706B" w:rsidP="0032706B">
      <w:pPr>
        <w:shd w:val="clear" w:color="auto" w:fill="FFFFFF"/>
      </w:pPr>
      <w:proofErr w:type="gramStart"/>
      <w:r w:rsidRPr="0032706B">
        <w:rPr>
          <w:sz w:val="22"/>
          <w:szCs w:val="22"/>
        </w:rPr>
        <w:t>МУ  «</w:t>
      </w:r>
      <w:proofErr w:type="gramEnd"/>
      <w:r w:rsidRPr="0032706B">
        <w:rPr>
          <w:sz w:val="22"/>
          <w:szCs w:val="22"/>
        </w:rPr>
        <w:t xml:space="preserve">УКС </w:t>
      </w:r>
      <w:proofErr w:type="spellStart"/>
      <w:r w:rsidRPr="0032706B">
        <w:rPr>
          <w:sz w:val="22"/>
          <w:szCs w:val="22"/>
        </w:rPr>
        <w:t>г.Когалыма</w:t>
      </w:r>
      <w:proofErr w:type="spellEnd"/>
      <w:r w:rsidRPr="0032706B">
        <w:rPr>
          <w:sz w:val="22"/>
          <w:szCs w:val="22"/>
        </w:rPr>
        <w:t>»- Муниципальное казённое учреждение  «Управление капитального строительства города Когалыма»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ПАО «ЛУКОЙЛ» - Публичное акционерное общество «ЛУКОЙЛ»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МАУ «СШ «Дворец спорта» - Муниципальное автономное учреждение «Спортивная школа «Дворец спорта»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color w:val="000000"/>
          <w:sz w:val="22"/>
          <w:szCs w:val="22"/>
        </w:rPr>
        <w:t>КУМИ - Комитет по управлению муниципальным имуществом Администрации города Когалыма</w:t>
      </w:r>
    </w:p>
    <w:p w:rsidR="0032706B" w:rsidRPr="0032706B" w:rsidRDefault="0032706B" w:rsidP="0032706B">
      <w:pPr>
        <w:rPr>
          <w:color w:val="000000"/>
          <w:sz w:val="22"/>
          <w:szCs w:val="22"/>
        </w:rPr>
      </w:pPr>
      <w:r w:rsidRPr="0032706B">
        <w:rPr>
          <w:color w:val="000000"/>
          <w:sz w:val="22"/>
          <w:szCs w:val="22"/>
        </w:rPr>
        <w:t>средства от ЮЛ и ИП - средства юридических лиц и индивидуальных предпринимателей</w:t>
      </w:r>
    </w:p>
    <w:p w:rsidR="003D0484" w:rsidRPr="002C3666" w:rsidRDefault="002C3666" w:rsidP="002C3666">
      <w:pPr>
        <w:tabs>
          <w:tab w:val="left" w:pos="5040"/>
        </w:tabs>
        <w:rPr>
          <w:sz w:val="22"/>
          <w:szCs w:val="22"/>
        </w:rPr>
        <w:sectPr w:rsidR="003D0484" w:rsidRPr="002C3666" w:rsidSect="003D048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50217D" w:rsidRDefault="0050217D" w:rsidP="00346935">
      <w:pPr>
        <w:rPr>
          <w:color w:val="000000"/>
          <w:sz w:val="22"/>
          <w:szCs w:val="22"/>
        </w:rPr>
      </w:pPr>
    </w:p>
    <w:p w:rsidR="0050217D" w:rsidRDefault="0050217D" w:rsidP="00346935">
      <w:pPr>
        <w:rPr>
          <w:color w:val="000000"/>
          <w:sz w:val="22"/>
          <w:szCs w:val="22"/>
        </w:rPr>
      </w:pPr>
    </w:p>
    <w:p w:rsidR="0050217D" w:rsidRDefault="0050217D" w:rsidP="00346935">
      <w:pPr>
        <w:rPr>
          <w:color w:val="000000"/>
          <w:sz w:val="22"/>
          <w:szCs w:val="22"/>
        </w:rPr>
      </w:pPr>
    </w:p>
    <w:p w:rsidR="0050217D" w:rsidRDefault="0050217D" w:rsidP="00346935">
      <w:pPr>
        <w:rPr>
          <w:color w:val="000000"/>
          <w:sz w:val="22"/>
          <w:szCs w:val="22"/>
        </w:rPr>
      </w:pP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t>Приложение</w:t>
      </w:r>
      <w:r w:rsidR="001715BA">
        <w:t xml:space="preserve"> 2</w:t>
      </w:r>
      <w:r w:rsidRPr="0032543C">
        <w:t xml:space="preserve"> 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proofErr w:type="gramStart"/>
      <w:r w:rsidRPr="0032543C">
        <w:t>от  №</w:t>
      </w:r>
      <w:proofErr w:type="gramEnd"/>
    </w:p>
    <w:p w:rsidR="0050217D" w:rsidRDefault="0050217D" w:rsidP="0050217D">
      <w:pPr>
        <w:jc w:val="right"/>
      </w:pPr>
    </w:p>
    <w:p w:rsidR="0050217D" w:rsidRPr="003C7D33" w:rsidRDefault="0050217D" w:rsidP="0050217D">
      <w:pPr>
        <w:jc w:val="right"/>
      </w:pPr>
      <w:r w:rsidRPr="003C7D33">
        <w:t>Таблица 4</w:t>
      </w:r>
    </w:p>
    <w:p w:rsidR="0050217D" w:rsidRPr="003C7D33" w:rsidRDefault="0050217D" w:rsidP="0050217D">
      <w:pPr>
        <w:jc w:val="center"/>
      </w:pPr>
    </w:p>
    <w:p w:rsidR="0050217D" w:rsidRPr="003C7D33" w:rsidRDefault="0050217D" w:rsidP="0050217D">
      <w:pPr>
        <w:jc w:val="center"/>
      </w:pPr>
      <w:r w:rsidRPr="003C7D33">
        <w:t xml:space="preserve">Характеристика основных мероприятий муниципальной программы, </w:t>
      </w:r>
    </w:p>
    <w:p w:rsidR="0050217D" w:rsidRPr="003C7D33" w:rsidRDefault="0050217D" w:rsidP="0050217D">
      <w:pPr>
        <w:jc w:val="center"/>
      </w:pPr>
      <w:r w:rsidRPr="003C7D33">
        <w:t>их связь с целевыми показателями</w:t>
      </w:r>
    </w:p>
    <w:p w:rsidR="0050217D" w:rsidRPr="00575ABC" w:rsidRDefault="0050217D" w:rsidP="0050217D">
      <w:pPr>
        <w:jc w:val="center"/>
        <w:rPr>
          <w:sz w:val="24"/>
          <w:szCs w:val="24"/>
        </w:r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1"/>
        <w:gridCol w:w="579"/>
        <w:gridCol w:w="5346"/>
        <w:gridCol w:w="2694"/>
        <w:gridCol w:w="4614"/>
      </w:tblGrid>
      <w:tr w:rsidR="0050217D" w:rsidRPr="003C7D33" w:rsidTr="002C3666">
        <w:tc>
          <w:tcPr>
            <w:tcW w:w="178" w:type="pct"/>
            <w:vMerge w:val="restar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№ п/п</w:t>
            </w:r>
          </w:p>
        </w:tc>
        <w:tc>
          <w:tcPr>
            <w:tcW w:w="3373" w:type="pct"/>
            <w:gridSpan w:val="4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Наименование целевого показателя</w:t>
            </w:r>
            <w:r w:rsidRPr="003C7D33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50217D" w:rsidRPr="003C7D33" w:rsidTr="002C3666">
        <w:tc>
          <w:tcPr>
            <w:tcW w:w="178" w:type="pct"/>
            <w:vMerge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Содержание (направления расходов)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</w:t>
            </w:r>
            <w:proofErr w:type="gramStart"/>
            <w:r w:rsidRPr="003C7D33">
              <w:rPr>
                <w:sz w:val="22"/>
                <w:szCs w:val="22"/>
              </w:rPr>
              <w:t>))</w:t>
            </w:r>
            <w:r w:rsidRPr="003C7D33">
              <w:rPr>
                <w:sz w:val="22"/>
                <w:szCs w:val="22"/>
                <w:vertAlign w:val="superscript"/>
              </w:rPr>
              <w:t>*</w:t>
            </w:r>
            <w:proofErr w:type="gramEnd"/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</w:p>
        </w:tc>
      </w:tr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2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4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5</w:t>
            </w:r>
          </w:p>
        </w:tc>
      </w:tr>
      <w:tr w:rsidR="0050217D" w:rsidRPr="003C7D33" w:rsidTr="002C3666">
        <w:tc>
          <w:tcPr>
            <w:tcW w:w="5000" w:type="pct"/>
            <w:gridSpan w:val="6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Цель: Укрепление единого культурного пространства города Когалыма,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Когалыма</w:t>
            </w:r>
          </w:p>
        </w:tc>
      </w:tr>
      <w:tr w:rsidR="0050217D" w:rsidRPr="003C7D33" w:rsidTr="002C3666">
        <w:tc>
          <w:tcPr>
            <w:tcW w:w="5000" w:type="pct"/>
            <w:gridSpan w:val="6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Задача 1. Повышение качества услуг в культуре путем модернизации имущественного комплекса учреждений и организаций культуры</w:t>
            </w:r>
          </w:p>
        </w:tc>
      </w:tr>
      <w:tr w:rsidR="0050217D" w:rsidRPr="003C7D33" w:rsidTr="002C3666">
        <w:tc>
          <w:tcPr>
            <w:tcW w:w="5000" w:type="pct"/>
            <w:gridSpan w:val="6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1.1.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Развитие библиотечного дела (1)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- комплектование книжного фонда города Когалыма (в том числе подписка на периодические издания, приобретение электронных баз данных);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lastRenderedPageBreak/>
              <w:t>- проведение библиотечных мероприятий, направленных на повышение читательского интереса;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- обеспечение деятельности (оказание услуг) общедоступных библиотек города Когалыма (содержание МБУ «ЦБС»);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- 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оцифровки;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- модернизация общедоступных библиотек города Когалыма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lastRenderedPageBreak/>
              <w:t xml:space="preserve">Постановление Администрации города Когалыма от 26.11.2018 №2699 «Об утверждении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lastRenderedPageBreak/>
              <w:t xml:space="preserve">положения об организации библиотечного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обслуживания населения, комплектование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и обеспечение сохранности библиотечных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фондов библиотек города Когалыма»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rFonts w:eastAsia="Calibri"/>
                <w:sz w:val="22"/>
                <w:szCs w:val="22"/>
              </w:rPr>
            </w:pPr>
            <w:r w:rsidRPr="003C7D33">
              <w:rPr>
                <w:rFonts w:eastAsia="Calibri"/>
                <w:sz w:val="22"/>
                <w:szCs w:val="22"/>
              </w:rPr>
              <w:lastRenderedPageBreak/>
              <w:t>1. Увеличение числа граждан, принимающих участие в культурной деятельности, (% к базовому значению)</w:t>
            </w:r>
          </w:p>
          <w:p w:rsidR="0050217D" w:rsidRPr="003C7D33" w:rsidRDefault="0050217D" w:rsidP="002C3666">
            <w:pPr>
              <w:overflowPunct w:val="0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rPr>
                <w:rFonts w:eastAsia="Calibri"/>
                <w:sz w:val="22"/>
                <w:szCs w:val="22"/>
              </w:rPr>
            </w:pPr>
            <w:r w:rsidRPr="003C7D33">
              <w:rPr>
                <w:rFonts w:eastAsia="Calibri"/>
                <w:sz w:val="22"/>
                <w:szCs w:val="22"/>
              </w:rPr>
              <w:lastRenderedPageBreak/>
              <w:t xml:space="preserve">Форма статистической отчетности с учетом негосударственных организаций </w:t>
            </w:r>
          </w:p>
          <w:p w:rsidR="0050217D" w:rsidRPr="003C7D33" w:rsidRDefault="0050217D" w:rsidP="002C3666">
            <w:pPr>
              <w:rPr>
                <w:rFonts w:eastAsia="Calibri"/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6-НК, утвержденная приказом Росстата от 07.08.2019 №438</w:t>
            </w:r>
            <w:r w:rsidRPr="003C7D33">
              <w:rPr>
                <w:rFonts w:eastAsia="Calibri"/>
                <w:sz w:val="22"/>
                <w:szCs w:val="22"/>
              </w:rPr>
              <w:t>.</w:t>
            </w:r>
          </w:p>
          <w:p w:rsidR="0050217D" w:rsidRPr="003C7D33" w:rsidRDefault="0050217D" w:rsidP="002C3666">
            <w:pPr>
              <w:rPr>
                <w:rFonts w:eastAsia="Calibri"/>
                <w:sz w:val="22"/>
                <w:szCs w:val="22"/>
              </w:rPr>
            </w:pPr>
            <w:r w:rsidRPr="003C7D33">
              <w:rPr>
                <w:rFonts w:eastAsia="Calibri"/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</w:tbl>
    <w:p w:rsidR="0050217D" w:rsidRDefault="0050217D" w:rsidP="0050217D">
      <w:pPr>
        <w:rPr>
          <w:sz w:val="22"/>
          <w:szCs w:val="22"/>
        </w:rPr>
        <w:sectPr w:rsidR="0050217D" w:rsidSect="002C36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1"/>
        <w:gridCol w:w="5639"/>
        <w:gridCol w:w="2977"/>
        <w:gridCol w:w="4617"/>
      </w:tblGrid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Развитие музейного дела (1)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Основными направлениями мероприятия являются: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пополнение фонда музея города Когалыма;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информатизация музея города Когалыма;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поддержка выставочных проектов на базе МБУ «МВЦ»;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реализация музейных проектов;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обеспечение деятельности (оказание музейных услуг) (содержание МБУ «МВЦ»)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Постановление Администрации города Когалыма от 11.12.2018 №2805 «Об утверждении 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положения о создании музеев 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города Когалыма»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 Увеличение числа граждан, принимающих участие в культурной деятельности, (% к базовому значению)</w:t>
            </w:r>
            <w:r>
              <w:rPr>
                <w:sz w:val="22"/>
                <w:szCs w:val="22"/>
              </w:rPr>
              <w:t xml:space="preserve">. </w:t>
            </w: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Форма статистической отчетности с учетом негосударственных организаций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8-НК, утвержденная приказом Росстата от 29.06.2018 №584. Отчет о достижении целевого показателя предоставляется ежегодно.</w:t>
            </w:r>
          </w:p>
        </w:tc>
      </w:tr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1.3.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1715BA" w:rsidRDefault="0050217D" w:rsidP="002C3666">
            <w:pPr>
              <w:pStyle w:val="ab"/>
              <w:rPr>
                <w:sz w:val="22"/>
                <w:szCs w:val="22"/>
              </w:rPr>
            </w:pPr>
            <w:r w:rsidRPr="001715BA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1715BA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15BA">
              <w:rPr>
                <w:rFonts w:ascii="Times New Roman" w:hAnsi="Times New Roman" w:cs="Times New Roman"/>
                <w:sz w:val="22"/>
                <w:szCs w:val="22"/>
              </w:rPr>
              <w:t>Основными направлениями мероприятия являются:</w:t>
            </w:r>
          </w:p>
          <w:p w:rsidR="0050217D" w:rsidRPr="001715BA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15BA">
              <w:rPr>
                <w:rFonts w:ascii="Times New Roman" w:hAnsi="Times New Roman" w:cs="Times New Roman"/>
                <w:sz w:val="22"/>
                <w:szCs w:val="22"/>
              </w:rPr>
              <w:t>- развитие материально-технического состояния учреждений культуры города Когалыма;</w:t>
            </w:r>
          </w:p>
          <w:p w:rsidR="0050217D" w:rsidRPr="001715BA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15BA">
              <w:rPr>
                <w:rFonts w:ascii="Times New Roman" w:hAnsi="Times New Roman" w:cs="Times New Roman"/>
                <w:sz w:val="22"/>
                <w:szCs w:val="22"/>
              </w:rPr>
              <w:t>- реконструкция объекта «</w:t>
            </w:r>
            <w:proofErr w:type="gramStart"/>
            <w:r w:rsidRPr="001715BA">
              <w:rPr>
                <w:rFonts w:ascii="Times New Roman" w:hAnsi="Times New Roman" w:cs="Times New Roman"/>
                <w:sz w:val="22"/>
                <w:szCs w:val="22"/>
              </w:rPr>
              <w:t>Кино-концертный</w:t>
            </w:r>
            <w:proofErr w:type="gramEnd"/>
            <w:r w:rsidRPr="001715BA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«Янтарь» под «Филиал Малого театра России» (в том числе проектно-изыскательские работы, приобретение и монтаж оборудования, укомплектование товарно-материальными ценностями)</w:t>
            </w:r>
          </w:p>
          <w:p w:rsidR="001715BA" w:rsidRPr="001715BA" w:rsidRDefault="001715BA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15B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«Музейно-выставочный комплекс "Взлетно-посадочная полоса "</w:t>
            </w:r>
            <w:proofErr w:type="spellStart"/>
            <w:r w:rsidRPr="001715B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Ингуягун</w:t>
            </w:r>
            <w:proofErr w:type="spellEnd"/>
            <w:r w:rsidRPr="001715B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" в городе Когалыме, в том числе реконструкция объектов муниципальной собственности (в том числе ПИР)»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0217D" w:rsidRPr="00D87F96" w:rsidRDefault="0050217D" w:rsidP="002C3666">
            <w:pPr>
              <w:rPr>
                <w:spacing w:val="-6"/>
                <w:sz w:val="22"/>
                <w:szCs w:val="22"/>
              </w:rPr>
            </w:pPr>
            <w:r w:rsidRPr="00D87F96">
              <w:rPr>
                <w:spacing w:val="-6"/>
                <w:sz w:val="22"/>
                <w:szCs w:val="22"/>
              </w:rPr>
              <w:t>Постановление Администрации города Когалыма от 19.03.2010 №536 «О создании автономного учреждения путём изменения типа существующего муниципального учреждения «Молодёжный творческий центр «Метро»;</w:t>
            </w:r>
          </w:p>
          <w:p w:rsidR="0050217D" w:rsidRPr="00D87F96" w:rsidRDefault="0050217D" w:rsidP="002C3666">
            <w:pPr>
              <w:rPr>
                <w:spacing w:val="-6"/>
                <w:sz w:val="22"/>
                <w:szCs w:val="22"/>
              </w:rPr>
            </w:pPr>
            <w:r w:rsidRPr="00D87F96">
              <w:rPr>
                <w:spacing w:val="-6"/>
                <w:sz w:val="22"/>
                <w:szCs w:val="22"/>
              </w:rPr>
              <w:t>постановление Администрации города Когалыма от 09.03.2016 №603 «Об изменении наименования муниципального автономного учреждения «Культурно-досуговый комплекс «Метро»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 Увеличение числа граждан, принимающих участие в культурной деятельности, (% к базовому значению)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Форма статистической отчетности с учетом негосударственных организаций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7-НК, утвержденная приказом Росстата от 04.10.2019 №577.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1.4.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Региональный проект «Культурная среда» (1)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Основным направлением мероприятия является предоставление субсидий на модернизацию муниципальных общедоступных библиотек, в том числе комплектование книжного фонда города Когалыма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Постановление Администрации города Когалыма от 26.11.2018 №2699 «Об утверждении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положения об организации библиотечного обслуживания населения, комплектование и обесп</w:t>
            </w:r>
            <w:r>
              <w:rPr>
                <w:sz w:val="22"/>
                <w:szCs w:val="22"/>
              </w:rPr>
              <w:t xml:space="preserve">ечение сохранности библиотечных </w:t>
            </w:r>
            <w:r w:rsidRPr="003C7D33">
              <w:rPr>
                <w:sz w:val="22"/>
                <w:szCs w:val="22"/>
              </w:rPr>
              <w:t>фондов библиотек города Когалыма»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 Увеличение числа граждан, принимающих участие в культурной деятельности, (% к базовому значению)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Форма статистической отчетности с учетом негосударственных организаций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6-НК, утвержденная приказом Росстата от 07.08.2019 №438.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</w:tbl>
    <w:p w:rsidR="0050217D" w:rsidRDefault="0050217D" w:rsidP="0050217D">
      <w:pPr>
        <w:rPr>
          <w:sz w:val="22"/>
          <w:szCs w:val="22"/>
        </w:rPr>
        <w:sectPr w:rsidR="0050217D" w:rsidSect="002C36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1"/>
        <w:gridCol w:w="5639"/>
        <w:gridCol w:w="2977"/>
        <w:gridCol w:w="4617"/>
      </w:tblGrid>
      <w:tr w:rsidR="0050217D" w:rsidRPr="003C7D33" w:rsidTr="002C3666">
        <w:tc>
          <w:tcPr>
            <w:tcW w:w="178" w:type="pct"/>
            <w:shd w:val="clear" w:color="auto" w:fill="auto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66" w:type="pct"/>
            <w:shd w:val="clear" w:color="auto" w:fill="auto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Реализация инициатив граждан, способствующих развитию учреждений культуры (1)</w:t>
            </w:r>
          </w:p>
        </w:tc>
        <w:tc>
          <w:tcPr>
            <w:tcW w:w="1771" w:type="pct"/>
            <w:shd w:val="clear" w:color="auto" w:fill="auto"/>
          </w:tcPr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Основным направлением мероприятия является реализация инициатив граждан, способствующих развитию учреждений культуры</w:t>
            </w:r>
          </w:p>
        </w:tc>
        <w:tc>
          <w:tcPr>
            <w:tcW w:w="935" w:type="pct"/>
            <w:shd w:val="clear" w:color="auto" w:fill="auto"/>
          </w:tcPr>
          <w:p w:rsidR="0050217D" w:rsidRPr="003C7D33" w:rsidRDefault="0050217D" w:rsidP="002C3666">
            <w:pPr>
              <w:pStyle w:val="Default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Постановление Администрации города Когалыма от 28.07.2017 №1621 «О реализации проекта по поддержке местных инициатив в городе Когалыме»</w:t>
            </w:r>
          </w:p>
        </w:tc>
        <w:tc>
          <w:tcPr>
            <w:tcW w:w="1450" w:type="pct"/>
            <w:shd w:val="clear" w:color="auto" w:fill="auto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 Увеличение числа граждан, принимающих участие в культурной деятельности (% к базовому значению)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 Формы статистической отчетности с учетом негосударственных организаций: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6-НК, утвержденная приказом Росстата от 07.08.2019 №438; 8-НК, утвержденная приказом Росстата от 29.06.2018 №584;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7-НК, утвержденная приказом Росстата от 04.10.2019 №577. Отчет о достижении целевого показателя предоставляется ежегодно.</w:t>
            </w:r>
          </w:p>
        </w:tc>
      </w:tr>
      <w:tr w:rsidR="0050217D" w:rsidRPr="003C7D33" w:rsidTr="002C3666">
        <w:tc>
          <w:tcPr>
            <w:tcW w:w="5000" w:type="pct"/>
            <w:gridSpan w:val="5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50217D" w:rsidRPr="003C7D33" w:rsidTr="002C3666">
        <w:tc>
          <w:tcPr>
            <w:tcW w:w="5000" w:type="pct"/>
            <w:gridSpan w:val="5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Подпрограмма 2.  Поддержка творческих инициатив, способствующих самореализации населения</w:t>
            </w:r>
          </w:p>
        </w:tc>
      </w:tr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2.1.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Основным направлением мероприятия являются: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сохранение, возрождение и развитие народных художественных промыслов и ремесел (проведение культурно-массовых мероприятий, направленных сохранение, возрождение и развитие народных художественных промыслов и ремесел);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Межведомственный приказ от 13.11.2018 №09-ОД-238/38-П-277 «Об утверждении требований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в Ханты-Мансийском автономном округе – Югре»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 Увеличение числа граждан, принимающих участие в культурной деятельности, (% к базовому значению)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Форма статистической отчетности с учетом негосударственных организаций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7-НК, утвержденная приказом Росстата от 04.10.2019 №577. Отчет о достижении целевого показателя предоставляется ежегодно.</w:t>
            </w:r>
          </w:p>
        </w:tc>
      </w:tr>
    </w:tbl>
    <w:p w:rsidR="0050217D" w:rsidRDefault="0050217D" w:rsidP="0050217D">
      <w:pPr>
        <w:rPr>
          <w:sz w:val="22"/>
          <w:szCs w:val="22"/>
        </w:rPr>
        <w:sectPr w:rsidR="0050217D" w:rsidSect="002C36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1"/>
        <w:gridCol w:w="5639"/>
        <w:gridCol w:w="2977"/>
        <w:gridCol w:w="4617"/>
      </w:tblGrid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Стимулирование культурного разнообразия</w:t>
            </w:r>
          </w:p>
          <w:p w:rsidR="0050217D" w:rsidRPr="003C7D33" w:rsidRDefault="0050217D" w:rsidP="0050217D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(1, 4)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Основными направлениями мероприятия являются: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организация и проведение культурно-массовых мероприятий (в том числе проведение фестивалей, конкурсов, организацию гастролей профессиональных коллективов, поддержку участия творческих коллективов региональных, российских и международных конкурсах и фестивалях);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поддержка деятелей культуры и искусства (в том числе проведение конкурса на соискание премии главы города Когалыма в сфере культуры и искусства);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обеспечение деятельности (оказание услуг) муниципального культурно-досугового учреждения города Когалыма (содержание МАУ «КДК «АРТ-Праздник»);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Постановление главы города Когалыма от 03.06.2008 №1300 «Об утверждении Положения о порядке создания условий для организации досуга и обеспечения жителей города Когалыма услугами организаций»;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постановление Администрации города Когалыма от 19.02.2019 №380 «Об утверждении Порядка предоставления субсидии из бюджета города Когалыма</w:t>
            </w:r>
            <w:r>
              <w:rPr>
                <w:sz w:val="22"/>
                <w:szCs w:val="22"/>
              </w:rPr>
              <w:t xml:space="preserve"> </w:t>
            </w:r>
            <w:r w:rsidRPr="003C7D33">
              <w:rPr>
                <w:sz w:val="22"/>
                <w:szCs w:val="22"/>
              </w:rPr>
              <w:t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творчества»;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постановление Администрации города Когалыма от 19.02.2019 №381 «Об утверждении Порядка предоставления субсидии из бюджета города Когалыма</w:t>
            </w:r>
            <w:r>
              <w:rPr>
                <w:sz w:val="22"/>
                <w:szCs w:val="22"/>
              </w:rPr>
              <w:t xml:space="preserve"> </w:t>
            </w:r>
            <w:r w:rsidRPr="003C7D33">
              <w:rPr>
                <w:sz w:val="22"/>
                <w:szCs w:val="22"/>
              </w:rPr>
              <w:t xml:space="preserve">немуниципальным 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 Увеличение числа граждан, принимающих участие в культурной деятельности, (% к базовому значению).</w:t>
            </w:r>
          </w:p>
          <w:p w:rsidR="0050217D" w:rsidRPr="003C7D33" w:rsidRDefault="0050217D" w:rsidP="002C3666">
            <w:pPr>
              <w:pStyle w:val="m-1961264350929957865gmail-consplusnormal"/>
              <w:spacing w:before="0" w:after="0"/>
              <w:rPr>
                <w:color w:val="auto"/>
                <w:sz w:val="22"/>
                <w:szCs w:val="22"/>
              </w:rPr>
            </w:pPr>
            <w:r w:rsidRPr="003C7D33">
              <w:rPr>
                <w:color w:val="auto"/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Форма статистической отчетности с учетом негосударственных организаций 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7-НК, утвержденная приказом Росстата от 04.10.2019 №577.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Отчет о достижении целевого показателя предоставляется ежегодно;</w:t>
            </w:r>
          </w:p>
          <w:p w:rsidR="0050217D" w:rsidRPr="003C7D33" w:rsidRDefault="0050217D" w:rsidP="0050217D">
            <w:pPr>
              <w:pStyle w:val="ab"/>
              <w:rPr>
                <w:sz w:val="22"/>
                <w:szCs w:val="22"/>
              </w:rPr>
            </w:pPr>
          </w:p>
        </w:tc>
      </w:tr>
    </w:tbl>
    <w:p w:rsidR="0050217D" w:rsidRDefault="0050217D" w:rsidP="0050217D">
      <w:pPr>
        <w:rPr>
          <w:sz w:val="22"/>
          <w:szCs w:val="22"/>
        </w:rPr>
        <w:sectPr w:rsidR="0050217D" w:rsidSect="002C36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1"/>
        <w:gridCol w:w="5639"/>
        <w:gridCol w:w="2977"/>
        <w:gridCol w:w="4617"/>
      </w:tblGrid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D87F96">
              <w:rPr>
                <w:sz w:val="22"/>
                <w:szCs w:val="22"/>
              </w:rPr>
              <w:t>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D87F96" w:rsidRDefault="0050217D" w:rsidP="002C3666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7F96">
              <w:rPr>
                <w:sz w:val="22"/>
                <w:szCs w:val="22"/>
              </w:rPr>
              <w:t>. Доля граждан, получивших услуги в немуниципальных (коммерческих, некоммерческих) организациях, в общем числе граждан, получивших услуги в сфере культуры (%).</w:t>
            </w:r>
          </w:p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D87F96">
              <w:rPr>
                <w:sz w:val="22"/>
                <w:szCs w:val="22"/>
              </w:rPr>
              <w:t>Расчет показателя выполняется путем соотношения количества граждан, получивших услуги в немуниципальных, в том числе некоммерческих, организациях, к общему количеству граждан, получивших услуги в учреждениях культуры всех форм собственности. Отчет о достижении целевого показателя предоставляется ежегодно</w:t>
            </w:r>
          </w:p>
        </w:tc>
      </w:tr>
      <w:tr w:rsidR="0050217D" w:rsidRPr="003C7D33" w:rsidTr="002C3666">
        <w:tc>
          <w:tcPr>
            <w:tcW w:w="5000" w:type="pct"/>
            <w:gridSpan w:val="5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50217D" w:rsidRPr="003C7D33" w:rsidTr="002C3666">
        <w:tc>
          <w:tcPr>
            <w:tcW w:w="5000" w:type="pct"/>
            <w:gridSpan w:val="5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3.1.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Основными направлениями мероприятия являются: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- обеспечение функций Управления;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- обеспечение деятельности (оказание услуг) архивного отдела Администрации города Когалыма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Распоряжение Администрации города Когалыма от 11.09.2014 №181-р «Об утверждении положения об Управлении культуры, спорта и молодёжной политики Администрации города Когалыма»;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 Увеличение числа граждан, принимающих участие в культурной деятельности, (% к базовому значению)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Формы статистической отчетности с учетом негосударственных организаций: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6-НК, утвержденная приказом Росстата от 07.08.2019 №438; 8-НК, утвержденная приказом Росстата от 29.06.2018 №584;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7-НК, утвержденная приказом Росстата от 04.10.2019 №577.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Отчет о достижении целевого показателя предоставляется ежегодно.</w:t>
            </w:r>
          </w:p>
        </w:tc>
      </w:tr>
    </w:tbl>
    <w:p w:rsidR="0050217D" w:rsidRDefault="0050217D" w:rsidP="0050217D">
      <w:pPr>
        <w:rPr>
          <w:sz w:val="22"/>
          <w:szCs w:val="22"/>
        </w:rPr>
        <w:sectPr w:rsidR="0050217D" w:rsidSect="002C36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1"/>
        <w:gridCol w:w="5639"/>
        <w:gridCol w:w="2977"/>
        <w:gridCol w:w="4617"/>
      </w:tblGrid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ab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Развитие архивного дела (2,3)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Основным направлением мероприятия является:</w:t>
            </w:r>
          </w:p>
          <w:p w:rsidR="0050217D" w:rsidRPr="003C7D33" w:rsidRDefault="0050217D" w:rsidP="002C36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осуществление полномочий по хранению, комплектованию, учёту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Распоряжение Администрации города Когалыма от 20.11.2014 №238-р «Об утверждении положения об архивном отделе Администрации города Когалыма»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2. Увеличение средней численности пользователей архивной информацией на 10 тыс. человек населения (человек).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proofErr w:type="spellStart"/>
            <w:r w:rsidRPr="003C7D33">
              <w:rPr>
                <w:sz w:val="22"/>
                <w:szCs w:val="22"/>
              </w:rPr>
              <w:t>Nпольз</w:t>
            </w:r>
            <w:proofErr w:type="spellEnd"/>
            <w:r w:rsidRPr="003C7D33">
              <w:rPr>
                <w:sz w:val="22"/>
                <w:szCs w:val="22"/>
              </w:rPr>
              <w:t xml:space="preserve"> / Р * 10 000,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proofErr w:type="spellStart"/>
            <w:r w:rsidRPr="003C7D33">
              <w:rPr>
                <w:sz w:val="22"/>
                <w:szCs w:val="22"/>
              </w:rPr>
              <w:t>Nпольз</w:t>
            </w:r>
            <w:proofErr w:type="spellEnd"/>
            <w:r w:rsidRPr="003C7D33">
              <w:rPr>
                <w:sz w:val="22"/>
                <w:szCs w:val="22"/>
              </w:rPr>
              <w:t xml:space="preserve"> – число пользователей архивной информацией, человек;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 – численность постоянного населения города Когалыма на 1 января отчетного года, человек.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 численности постоянного населения города Когалыма на 1 января отчетного года (Р) осуществляется по официальным данным Росстата;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 числе пользователей архивной информацией (</w:t>
            </w:r>
            <w:proofErr w:type="spellStart"/>
            <w:r w:rsidRPr="003C7D33">
              <w:rPr>
                <w:sz w:val="22"/>
                <w:szCs w:val="22"/>
              </w:rPr>
              <w:t>Nпольз</w:t>
            </w:r>
            <w:proofErr w:type="spellEnd"/>
            <w:r w:rsidRPr="003C7D33">
              <w:rPr>
                <w:sz w:val="22"/>
                <w:szCs w:val="22"/>
              </w:rPr>
              <w:t xml:space="preserve">) осуществляется в соответствии с формой №1 планово-отчетной документации архивных учреждений, утвержденной приказом </w:t>
            </w:r>
            <w:proofErr w:type="spellStart"/>
            <w:r w:rsidRPr="003C7D33">
              <w:rPr>
                <w:sz w:val="22"/>
                <w:szCs w:val="22"/>
              </w:rPr>
              <w:t>Росархива</w:t>
            </w:r>
            <w:proofErr w:type="spellEnd"/>
            <w:r w:rsidRPr="003C7D33">
              <w:rPr>
                <w:sz w:val="22"/>
                <w:szCs w:val="22"/>
              </w:rPr>
              <w:t xml:space="preserve"> от 12.10.2006 №59.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Отчет о достижении целевого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показателя предоставляется ежегодно.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3. Увеличение числа обращений к цифровым ресурсам архивов (% к базовому значению).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Форма № 1 планово-отчетной документации архивных учреждений, утвержденной приказом </w:t>
            </w:r>
            <w:proofErr w:type="spellStart"/>
            <w:r w:rsidRPr="003C7D33">
              <w:rPr>
                <w:sz w:val="22"/>
                <w:szCs w:val="22"/>
              </w:rPr>
              <w:t>Росархива</w:t>
            </w:r>
            <w:proofErr w:type="spellEnd"/>
            <w:r w:rsidRPr="003C7D33">
              <w:rPr>
                <w:sz w:val="22"/>
                <w:szCs w:val="22"/>
              </w:rPr>
              <w:t xml:space="preserve"> от 12.10.2006 №59.</w:t>
            </w:r>
          </w:p>
        </w:tc>
      </w:tr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3.3.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50217D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- содержание МКУ «ОЭХД»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Постановление Администрации города Когалыма от 25.10.2013 №3081 «О создании муниципального казённого учреждения «Обеспечение эксплуатационно-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1. Увеличение числа граждан, принимающих участие в культурной деятельности, (% к базовому значению)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Формы статистической отчетности с учетом негосударственных организаций: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6-НК, утвержденная приказом Росстата от </w:t>
            </w:r>
          </w:p>
        </w:tc>
      </w:tr>
    </w:tbl>
    <w:p w:rsidR="0050217D" w:rsidRDefault="0050217D" w:rsidP="0050217D">
      <w:pPr>
        <w:jc w:val="center"/>
        <w:rPr>
          <w:sz w:val="22"/>
          <w:szCs w:val="22"/>
        </w:rPr>
        <w:sectPr w:rsidR="0050217D" w:rsidSect="002C36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21"/>
        <w:gridCol w:w="5639"/>
        <w:gridCol w:w="2977"/>
        <w:gridCol w:w="4617"/>
      </w:tblGrid>
      <w:tr w:rsidR="0050217D" w:rsidRPr="003C7D33" w:rsidTr="002C3666">
        <w:tc>
          <w:tcPr>
            <w:tcW w:w="178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</w:p>
        </w:tc>
        <w:tc>
          <w:tcPr>
            <w:tcW w:w="1771" w:type="pct"/>
            <w:shd w:val="clear" w:color="auto" w:fill="auto"/>
            <w:vAlign w:val="center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D87F96">
              <w:rPr>
                <w:sz w:val="22"/>
                <w:szCs w:val="22"/>
              </w:rPr>
              <w:t>хозяйственной деятельности»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D87F96" w:rsidRDefault="0050217D" w:rsidP="002C3666">
            <w:pPr>
              <w:rPr>
                <w:sz w:val="22"/>
                <w:szCs w:val="22"/>
              </w:rPr>
            </w:pPr>
            <w:r w:rsidRPr="00D87F96">
              <w:rPr>
                <w:sz w:val="22"/>
                <w:szCs w:val="22"/>
              </w:rPr>
              <w:t xml:space="preserve">07.08.2019 №438; 8-НК, утвержденная приказом Росстата от 29.06.2018 №584; </w:t>
            </w:r>
          </w:p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D87F96">
              <w:rPr>
                <w:sz w:val="22"/>
                <w:szCs w:val="22"/>
              </w:rPr>
              <w:t>7-НК, утвержденная приказом Росстата от 04.10.2019 №577. Отчет о достижении целевого показателя предоставляется ежегодно.</w:t>
            </w:r>
          </w:p>
        </w:tc>
      </w:tr>
      <w:tr w:rsidR="0050217D" w:rsidRPr="003C7D33" w:rsidTr="002C3666">
        <w:tc>
          <w:tcPr>
            <w:tcW w:w="5000" w:type="pct"/>
            <w:gridSpan w:val="5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Цель 2: Развитие туризма в городе Когалыме.</w:t>
            </w:r>
          </w:p>
        </w:tc>
      </w:tr>
      <w:tr w:rsidR="0050217D" w:rsidRPr="003C7D33" w:rsidTr="002C3666">
        <w:tc>
          <w:tcPr>
            <w:tcW w:w="5000" w:type="pct"/>
            <w:gridSpan w:val="5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Когалыме.</w:t>
            </w:r>
          </w:p>
        </w:tc>
      </w:tr>
      <w:tr w:rsidR="0050217D" w:rsidRPr="003C7D33" w:rsidTr="002C3666">
        <w:tc>
          <w:tcPr>
            <w:tcW w:w="5000" w:type="pct"/>
            <w:gridSpan w:val="5"/>
            <w:shd w:val="clear" w:color="auto" w:fill="auto"/>
            <w:vAlign w:val="center"/>
          </w:tcPr>
          <w:p w:rsidR="0050217D" w:rsidRPr="003C7D33" w:rsidRDefault="0050217D" w:rsidP="002C3666">
            <w:pPr>
              <w:jc w:val="center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 xml:space="preserve">Подпрограмма </w:t>
            </w:r>
            <w:r w:rsidRPr="003C7D33">
              <w:rPr>
                <w:sz w:val="22"/>
                <w:szCs w:val="22"/>
                <w:lang w:val="en-US"/>
              </w:rPr>
              <w:t>IV</w:t>
            </w:r>
            <w:r w:rsidRPr="003C7D33">
              <w:rPr>
                <w:sz w:val="22"/>
                <w:szCs w:val="22"/>
              </w:rPr>
              <w:t>. Развитие туризма.</w:t>
            </w:r>
          </w:p>
        </w:tc>
      </w:tr>
      <w:tr w:rsidR="0050217D" w:rsidRPr="003C7D33" w:rsidTr="002C3666">
        <w:tc>
          <w:tcPr>
            <w:tcW w:w="178" w:type="pct"/>
            <w:shd w:val="clear" w:color="auto" w:fill="auto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4.1.</w:t>
            </w:r>
          </w:p>
        </w:tc>
        <w:tc>
          <w:tcPr>
            <w:tcW w:w="666" w:type="pct"/>
            <w:shd w:val="clear" w:color="auto" w:fill="auto"/>
          </w:tcPr>
          <w:p w:rsidR="0050217D" w:rsidRPr="003C7D33" w:rsidRDefault="0050217D" w:rsidP="002C3666">
            <w:pPr>
              <w:pStyle w:val="ab"/>
              <w:jc w:val="both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Продвижение внутреннего и въе</w:t>
            </w:r>
            <w:r>
              <w:rPr>
                <w:sz w:val="22"/>
                <w:szCs w:val="22"/>
              </w:rPr>
              <w:t>здного туризма (5</w:t>
            </w:r>
            <w:r w:rsidRPr="003C7D33">
              <w:rPr>
                <w:sz w:val="22"/>
                <w:szCs w:val="22"/>
              </w:rPr>
              <w:t>)</w:t>
            </w:r>
          </w:p>
        </w:tc>
        <w:tc>
          <w:tcPr>
            <w:tcW w:w="1771" w:type="pct"/>
            <w:shd w:val="clear" w:color="auto" w:fill="auto"/>
          </w:tcPr>
          <w:p w:rsidR="0050217D" w:rsidRPr="003C7D33" w:rsidRDefault="0050217D" w:rsidP="002C3666">
            <w:pPr>
              <w:jc w:val="both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Основным направлением мероприятия является:</w:t>
            </w:r>
          </w:p>
          <w:p w:rsidR="0050217D" w:rsidRPr="003C7D33" w:rsidRDefault="0050217D" w:rsidP="002C3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D33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развития туризма</w:t>
            </w:r>
          </w:p>
        </w:tc>
        <w:tc>
          <w:tcPr>
            <w:tcW w:w="935" w:type="pct"/>
            <w:shd w:val="clear" w:color="auto" w:fill="auto"/>
          </w:tcPr>
          <w:p w:rsidR="0050217D" w:rsidRPr="003C7D33" w:rsidRDefault="0050217D" w:rsidP="002C3666">
            <w:pPr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распоряжение Администрации города Когалыма от 11.09.2014 №181-р «Об утверждении положения об Управлении культуры, спорта и молодёжной политики Администрации города Когалыма»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217D" w:rsidRPr="003C7D33" w:rsidRDefault="0050217D" w:rsidP="002C3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C7D33">
              <w:rPr>
                <w:sz w:val="22"/>
                <w:szCs w:val="22"/>
              </w:rPr>
              <w:t>. Численность туристов, размещенных в коллективных средствах размещения, (тысяч человек ежегодно).</w:t>
            </w:r>
          </w:p>
          <w:p w:rsidR="0050217D" w:rsidRPr="003C7D33" w:rsidRDefault="0050217D" w:rsidP="002C3666">
            <w:pPr>
              <w:jc w:val="both"/>
              <w:rPr>
                <w:sz w:val="22"/>
                <w:szCs w:val="22"/>
              </w:rPr>
            </w:pPr>
            <w:proofErr w:type="spellStart"/>
            <w:r w:rsidRPr="003C7D33">
              <w:rPr>
                <w:sz w:val="22"/>
                <w:szCs w:val="22"/>
              </w:rPr>
              <w:t>Чт</w:t>
            </w:r>
            <w:proofErr w:type="spellEnd"/>
            <w:r w:rsidRPr="003C7D33">
              <w:rPr>
                <w:sz w:val="22"/>
                <w:szCs w:val="22"/>
              </w:rPr>
              <w:t>=</w:t>
            </w:r>
            <w:proofErr w:type="spellStart"/>
            <w:r w:rsidRPr="003C7D33">
              <w:rPr>
                <w:sz w:val="22"/>
                <w:szCs w:val="22"/>
              </w:rPr>
              <w:t>Чг+Чск</w:t>
            </w:r>
            <w:proofErr w:type="spellEnd"/>
            <w:r w:rsidRPr="003C7D33">
              <w:rPr>
                <w:sz w:val="22"/>
                <w:szCs w:val="22"/>
              </w:rPr>
              <w:t xml:space="preserve">, где </w:t>
            </w:r>
            <w:proofErr w:type="spellStart"/>
            <w:r w:rsidRPr="003C7D33">
              <w:rPr>
                <w:sz w:val="22"/>
                <w:szCs w:val="22"/>
              </w:rPr>
              <w:t>Чт</w:t>
            </w:r>
            <w:proofErr w:type="spellEnd"/>
            <w:r w:rsidRPr="003C7D33">
              <w:rPr>
                <w:sz w:val="22"/>
                <w:szCs w:val="22"/>
              </w:rPr>
              <w:t xml:space="preserve"> – общая численность туристов; </w:t>
            </w:r>
            <w:proofErr w:type="spellStart"/>
            <w:r w:rsidRPr="003C7D33">
              <w:rPr>
                <w:sz w:val="22"/>
                <w:szCs w:val="22"/>
              </w:rPr>
              <w:t>Чг</w:t>
            </w:r>
            <w:proofErr w:type="spellEnd"/>
            <w:r w:rsidRPr="003C7D33">
              <w:rPr>
                <w:sz w:val="22"/>
                <w:szCs w:val="22"/>
              </w:rPr>
              <w:t xml:space="preserve"> – численность лиц, размещенных в гостиницах и аналогичных средствах размещениях; </w:t>
            </w:r>
            <w:proofErr w:type="spellStart"/>
            <w:r w:rsidRPr="003C7D33">
              <w:rPr>
                <w:sz w:val="22"/>
                <w:szCs w:val="22"/>
              </w:rPr>
              <w:t>Чск</w:t>
            </w:r>
            <w:proofErr w:type="spellEnd"/>
            <w:r w:rsidRPr="003C7D33">
              <w:rPr>
                <w:sz w:val="22"/>
                <w:szCs w:val="22"/>
              </w:rPr>
              <w:t xml:space="preserve"> – численность лиц, обслуженных в организациях санаторно-курортного комплекса.</w:t>
            </w:r>
          </w:p>
          <w:p w:rsidR="0050217D" w:rsidRPr="003C7D33" w:rsidRDefault="0050217D" w:rsidP="002C3666">
            <w:pPr>
              <w:jc w:val="both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Получение сведений:</w:t>
            </w:r>
          </w:p>
          <w:p w:rsidR="0050217D" w:rsidRPr="003C7D33" w:rsidRDefault="0050217D" w:rsidP="002C3666">
            <w:pPr>
              <w:jc w:val="both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Информация, предоставляемая коллективными средствами размещения.</w:t>
            </w:r>
          </w:p>
          <w:p w:rsidR="0050217D" w:rsidRPr="003C7D33" w:rsidRDefault="0050217D" w:rsidP="002C3666">
            <w:pPr>
              <w:jc w:val="both"/>
              <w:rPr>
                <w:sz w:val="22"/>
                <w:szCs w:val="22"/>
              </w:rPr>
            </w:pPr>
            <w:r w:rsidRPr="003C7D33">
              <w:rPr>
                <w:sz w:val="22"/>
                <w:szCs w:val="22"/>
              </w:rPr>
              <w:t>Отчет о достижении целевого показателя предоставляется ежеквартально.</w:t>
            </w:r>
          </w:p>
        </w:tc>
      </w:tr>
    </w:tbl>
    <w:p w:rsidR="00253FF9" w:rsidRDefault="00253FF9" w:rsidP="00A95364"/>
    <w:sectPr w:rsidR="00253FF9" w:rsidSect="00346935">
      <w:footerReference w:type="default" r:id="rId9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66" w:rsidRDefault="002C3666">
      <w:r>
        <w:separator/>
      </w:r>
    </w:p>
  </w:endnote>
  <w:endnote w:type="continuationSeparator" w:id="0">
    <w:p w:rsidR="002C3666" w:rsidRDefault="002C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66" w:rsidRPr="003C7D33" w:rsidRDefault="002C3666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66" w:rsidRDefault="002C3666">
      <w:r>
        <w:separator/>
      </w:r>
    </w:p>
  </w:footnote>
  <w:footnote w:type="continuationSeparator" w:id="0">
    <w:p w:rsidR="002C3666" w:rsidRDefault="002C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76"/>
      <w:docPartObj>
        <w:docPartGallery w:val="Page Numbers (Top of Page)"/>
        <w:docPartUnique/>
      </w:docPartObj>
    </w:sdtPr>
    <w:sdtContent>
      <w:p w:rsidR="002C3666" w:rsidRDefault="002C3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7B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B59E6"/>
    <w:rsid w:val="001661B2"/>
    <w:rsid w:val="001715BA"/>
    <w:rsid w:val="001D742F"/>
    <w:rsid w:val="00253FF9"/>
    <w:rsid w:val="002C3666"/>
    <w:rsid w:val="0032706B"/>
    <w:rsid w:val="003420A8"/>
    <w:rsid w:val="00346935"/>
    <w:rsid w:val="003943E4"/>
    <w:rsid w:val="003D0484"/>
    <w:rsid w:val="0048788A"/>
    <w:rsid w:val="004B387B"/>
    <w:rsid w:val="0050217D"/>
    <w:rsid w:val="005A1975"/>
    <w:rsid w:val="00685872"/>
    <w:rsid w:val="007824A2"/>
    <w:rsid w:val="007B7D5A"/>
    <w:rsid w:val="008030FD"/>
    <w:rsid w:val="0092119F"/>
    <w:rsid w:val="00957161"/>
    <w:rsid w:val="009C1ED2"/>
    <w:rsid w:val="00A95364"/>
    <w:rsid w:val="00B635EF"/>
    <w:rsid w:val="00B8122F"/>
    <w:rsid w:val="00C0447D"/>
    <w:rsid w:val="00CA1ED1"/>
    <w:rsid w:val="00CA42D9"/>
    <w:rsid w:val="00DA1A8E"/>
    <w:rsid w:val="00E173E2"/>
    <w:rsid w:val="00EC0FD2"/>
    <w:rsid w:val="00EC32C5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FEE9-7ACF-420B-9950-5A1708A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47</Pages>
  <Words>7935</Words>
  <Characters>45231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Розумная Полина Анатольевна</cp:lastModifiedBy>
  <cp:revision>12</cp:revision>
  <cp:lastPrinted>2020-07-07T09:24:00Z</cp:lastPrinted>
  <dcterms:created xsi:type="dcterms:W3CDTF">2020-03-02T12:32:00Z</dcterms:created>
  <dcterms:modified xsi:type="dcterms:W3CDTF">2020-07-07T09:24:00Z</dcterms:modified>
</cp:coreProperties>
</file>