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87" w:rsidRDefault="002B5787" w:rsidP="002B578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1069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13A16">
        <w:rPr>
          <w:rFonts w:ascii="Times New Roman" w:hAnsi="Times New Roman" w:cs="Times New Roman"/>
          <w:sz w:val="26"/>
          <w:szCs w:val="26"/>
        </w:rPr>
        <w:t>изменений</w:t>
      </w:r>
      <w:r w:rsidR="00F510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постановление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222FC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22F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7222F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222FC">
        <w:rPr>
          <w:rFonts w:ascii="Times New Roman" w:hAnsi="Times New Roman" w:cs="Times New Roman"/>
          <w:sz w:val="26"/>
          <w:szCs w:val="26"/>
        </w:rPr>
        <w:t>2360</w:t>
      </w:r>
    </w:p>
    <w:p w:rsidR="002B5787" w:rsidRDefault="002B5787" w:rsidP="002B57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EB4C5D">
        <w:rPr>
          <w:rFonts w:ascii="Times New Roman" w:hAnsi="Times New Roman" w:cs="Times New Roman"/>
          <w:sz w:val="26"/>
          <w:szCs w:val="26"/>
        </w:rPr>
        <w:t>о статьёй 1</w:t>
      </w:r>
      <w:r w:rsidR="00EB325D">
        <w:rPr>
          <w:rFonts w:ascii="Times New Roman" w:hAnsi="Times New Roman" w:cs="Times New Roman"/>
          <w:sz w:val="26"/>
          <w:szCs w:val="26"/>
        </w:rPr>
        <w:t>4</w:t>
      </w:r>
      <w:r w:rsidR="00EB4C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Трудов</w:t>
      </w:r>
      <w:r w:rsidR="00EB4C5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EB4C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EB325D" w:rsidRPr="00EB325D">
        <w:rPr>
          <w:rFonts w:ascii="Times New Roman" w:hAnsi="Times New Roman" w:cs="Times New Roman"/>
          <w:sz w:val="26"/>
          <w:szCs w:val="26"/>
        </w:rPr>
        <w:t>статьей 53 Федерального закона от 06.10.2003 №131-ФЗ «Об общих принципах организации местного самоуправления в Российской Федерации»,</w:t>
      </w:r>
      <w:r w:rsidR="00EB325D">
        <w:rPr>
          <w:rFonts w:ascii="Times New Roman" w:hAnsi="Times New Roman" w:cs="Times New Roman"/>
          <w:sz w:val="26"/>
          <w:szCs w:val="26"/>
        </w:rPr>
        <w:t xml:space="preserve"> Уставом города Когалыма</w:t>
      </w:r>
      <w:r w:rsidR="001919B2">
        <w:rPr>
          <w:rFonts w:ascii="Times New Roman" w:hAnsi="Times New Roman" w:cs="Times New Roman"/>
          <w:sz w:val="26"/>
          <w:szCs w:val="26"/>
        </w:rPr>
        <w:t>:</w:t>
      </w:r>
    </w:p>
    <w:p w:rsidR="002B5787" w:rsidRDefault="002B5787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52643D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B5787">
        <w:rPr>
          <w:rFonts w:ascii="Times New Roman" w:hAnsi="Times New Roman" w:cs="Times New Roman"/>
          <w:sz w:val="26"/>
          <w:szCs w:val="26"/>
        </w:rPr>
        <w:t xml:space="preserve">В </w:t>
      </w:r>
      <w:r w:rsidR="00EB325D">
        <w:rPr>
          <w:rFonts w:ascii="Times New Roman" w:hAnsi="Times New Roman" w:cs="Times New Roman"/>
          <w:sz w:val="26"/>
          <w:szCs w:val="26"/>
        </w:rPr>
        <w:t>приложение 1</w:t>
      </w:r>
      <w:r w:rsidR="00C17350">
        <w:rPr>
          <w:rFonts w:ascii="Times New Roman" w:hAnsi="Times New Roman" w:cs="Times New Roman"/>
          <w:sz w:val="26"/>
          <w:szCs w:val="26"/>
        </w:rPr>
        <w:t xml:space="preserve"> к</w:t>
      </w:r>
      <w:r w:rsidR="00EB325D">
        <w:rPr>
          <w:rFonts w:ascii="Times New Roman" w:hAnsi="Times New Roman" w:cs="Times New Roman"/>
          <w:sz w:val="26"/>
          <w:szCs w:val="26"/>
        </w:rPr>
        <w:t xml:space="preserve"> </w:t>
      </w:r>
      <w:r w:rsidR="002B5787">
        <w:rPr>
          <w:rFonts w:ascii="Times New Roman" w:hAnsi="Times New Roman" w:cs="Times New Roman"/>
          <w:sz w:val="26"/>
          <w:szCs w:val="26"/>
        </w:rPr>
        <w:t>постановлени</w:t>
      </w:r>
      <w:r w:rsidR="00C17350">
        <w:rPr>
          <w:rFonts w:ascii="Times New Roman" w:hAnsi="Times New Roman" w:cs="Times New Roman"/>
          <w:sz w:val="26"/>
          <w:szCs w:val="26"/>
        </w:rPr>
        <w:t>ю</w:t>
      </w:r>
      <w:r w:rsidR="002B57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EB4C5D">
        <w:rPr>
          <w:rFonts w:ascii="Times New Roman" w:hAnsi="Times New Roman" w:cs="Times New Roman"/>
          <w:sz w:val="26"/>
          <w:szCs w:val="26"/>
        </w:rPr>
        <w:t>28.10.2019</w:t>
      </w:r>
      <w:r w:rsidR="002B5787">
        <w:rPr>
          <w:rFonts w:ascii="Times New Roman" w:hAnsi="Times New Roman" w:cs="Times New Roman"/>
          <w:sz w:val="26"/>
          <w:szCs w:val="26"/>
        </w:rPr>
        <w:t xml:space="preserve"> №</w:t>
      </w:r>
      <w:r w:rsidR="00EB4C5D">
        <w:rPr>
          <w:rFonts w:ascii="Times New Roman" w:hAnsi="Times New Roman" w:cs="Times New Roman"/>
          <w:sz w:val="26"/>
          <w:szCs w:val="26"/>
        </w:rPr>
        <w:t>2360</w:t>
      </w:r>
      <w:r w:rsidR="002B5787">
        <w:rPr>
          <w:rFonts w:ascii="Times New Roman" w:hAnsi="Times New Roman" w:cs="Times New Roman"/>
          <w:sz w:val="26"/>
          <w:szCs w:val="26"/>
        </w:rPr>
        <w:t xml:space="preserve"> «Об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Когалыма» (далее – </w:t>
      </w:r>
      <w:r w:rsidR="00EB325D">
        <w:rPr>
          <w:rFonts w:ascii="Times New Roman" w:hAnsi="Times New Roman" w:cs="Times New Roman"/>
          <w:sz w:val="26"/>
          <w:szCs w:val="26"/>
        </w:rPr>
        <w:t>Положение</w:t>
      </w:r>
      <w:r w:rsidR="002B5787">
        <w:rPr>
          <w:rFonts w:ascii="Times New Roman" w:hAnsi="Times New Roman" w:cs="Times New Roman"/>
          <w:sz w:val="26"/>
          <w:szCs w:val="26"/>
        </w:rPr>
        <w:t>) внести следующ</w:t>
      </w:r>
      <w:r w:rsidR="007B33C6">
        <w:rPr>
          <w:rFonts w:ascii="Times New Roman" w:hAnsi="Times New Roman" w:cs="Times New Roman"/>
          <w:sz w:val="26"/>
          <w:szCs w:val="26"/>
        </w:rPr>
        <w:t>и</w:t>
      </w:r>
      <w:r w:rsidR="002B5787">
        <w:rPr>
          <w:rFonts w:ascii="Times New Roman" w:hAnsi="Times New Roman" w:cs="Times New Roman"/>
          <w:sz w:val="26"/>
          <w:szCs w:val="26"/>
        </w:rPr>
        <w:t xml:space="preserve">е </w:t>
      </w:r>
      <w:r w:rsidR="00E13A16">
        <w:rPr>
          <w:rFonts w:ascii="Times New Roman" w:hAnsi="Times New Roman" w:cs="Times New Roman"/>
          <w:sz w:val="26"/>
          <w:szCs w:val="26"/>
        </w:rPr>
        <w:t>изменения</w:t>
      </w:r>
      <w:r w:rsidR="002B5787">
        <w:rPr>
          <w:rFonts w:ascii="Times New Roman" w:hAnsi="Times New Roman" w:cs="Times New Roman"/>
          <w:sz w:val="26"/>
          <w:szCs w:val="26"/>
        </w:rPr>
        <w:t>:</w:t>
      </w:r>
    </w:p>
    <w:p w:rsidR="00880F39" w:rsidRDefault="00FF6781" w:rsidP="00526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EB325D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EB325D">
        <w:rPr>
          <w:rFonts w:ascii="Times New Roman" w:hAnsi="Times New Roman" w:cs="Times New Roman"/>
          <w:sz w:val="26"/>
          <w:szCs w:val="26"/>
        </w:rPr>
        <w:t>8.5 пункта 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25D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880F39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EB325D">
        <w:rPr>
          <w:rFonts w:ascii="Times New Roman" w:hAnsi="Times New Roman" w:cs="Times New Roman"/>
          <w:sz w:val="26"/>
          <w:szCs w:val="26"/>
        </w:rPr>
        <w:t>абзацем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297C4E">
        <w:rPr>
          <w:rFonts w:ascii="Times New Roman" w:hAnsi="Times New Roman" w:cs="Times New Roman"/>
          <w:sz w:val="26"/>
          <w:szCs w:val="26"/>
        </w:rPr>
        <w:t xml:space="preserve">вторым в </w:t>
      </w:r>
      <w:r w:rsidR="00880F39">
        <w:rPr>
          <w:rFonts w:ascii="Times New Roman" w:hAnsi="Times New Roman" w:cs="Times New Roman"/>
          <w:sz w:val="26"/>
          <w:szCs w:val="26"/>
        </w:rPr>
        <w:t>следующе</w:t>
      </w:r>
      <w:r w:rsidR="00297C4E">
        <w:rPr>
          <w:rFonts w:ascii="Times New Roman" w:hAnsi="Times New Roman" w:cs="Times New Roman"/>
          <w:sz w:val="26"/>
          <w:szCs w:val="26"/>
        </w:rPr>
        <w:t>й</w:t>
      </w:r>
      <w:r w:rsidR="00880F39">
        <w:rPr>
          <w:rFonts w:ascii="Times New Roman" w:hAnsi="Times New Roman" w:cs="Times New Roman"/>
          <w:sz w:val="26"/>
          <w:szCs w:val="26"/>
        </w:rPr>
        <w:t xml:space="preserve"> </w:t>
      </w:r>
      <w:r w:rsidR="00297C4E">
        <w:rPr>
          <w:rFonts w:ascii="Times New Roman" w:hAnsi="Times New Roman" w:cs="Times New Roman"/>
          <w:sz w:val="26"/>
          <w:szCs w:val="26"/>
        </w:rPr>
        <w:t>редакции</w:t>
      </w:r>
      <w:r w:rsidR="00880F39">
        <w:rPr>
          <w:rFonts w:ascii="Times New Roman" w:hAnsi="Times New Roman" w:cs="Times New Roman"/>
          <w:sz w:val="26"/>
          <w:szCs w:val="26"/>
        </w:rPr>
        <w:t>:</w:t>
      </w:r>
    </w:p>
    <w:p w:rsidR="0052643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«Работникам</w:t>
      </w:r>
      <w:r w:rsidRPr="00EB325D">
        <w:rPr>
          <w:rFonts w:ascii="Times New Roman" w:hAnsi="Times New Roman" w:cs="Times New Roman"/>
          <w:sz w:val="26"/>
          <w:szCs w:val="26"/>
        </w:rPr>
        <w:t xml:space="preserve">, расторгнувшим до 31.12.2019 включительно, трудовые договоры по основаниям, указанным в абзаце первом настоящего </w:t>
      </w:r>
      <w:r w:rsidR="00A17FA5">
        <w:rPr>
          <w:rFonts w:ascii="Times New Roman" w:hAnsi="Times New Roman" w:cs="Times New Roman"/>
          <w:sz w:val="26"/>
          <w:szCs w:val="26"/>
        </w:rPr>
        <w:t>под</w:t>
      </w:r>
      <w:r w:rsidRPr="00EB325D">
        <w:rPr>
          <w:rFonts w:ascii="Times New Roman" w:hAnsi="Times New Roman" w:cs="Times New Roman"/>
          <w:sz w:val="26"/>
          <w:szCs w:val="26"/>
        </w:rPr>
        <w:t>пункта, денежное поощрение по результатам работы за 2019 год выплачивается в размере двух расчетных месячных фондов оплаты тр</w:t>
      </w:r>
      <w:r w:rsidR="00DA0D08">
        <w:rPr>
          <w:rFonts w:ascii="Times New Roman" w:hAnsi="Times New Roman" w:cs="Times New Roman"/>
          <w:sz w:val="26"/>
          <w:szCs w:val="26"/>
        </w:rPr>
        <w:t>уда, утвержденных с 01.01.2020</w:t>
      </w:r>
      <w:r w:rsidRPr="00EB325D">
        <w:rPr>
          <w:rFonts w:ascii="Times New Roman" w:hAnsi="Times New Roman" w:cs="Times New Roman"/>
          <w:sz w:val="26"/>
          <w:szCs w:val="26"/>
        </w:rPr>
        <w:t>, и пересчитывается пропорционально отработанному времени</w:t>
      </w:r>
      <w:proofErr w:type="gramStart"/>
      <w:r w:rsidRPr="00EB325D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B325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6195D">
        <w:rPr>
          <w:rFonts w:ascii="Times New Roman" w:hAnsi="Times New Roman" w:cs="Times New Roman"/>
          <w:sz w:val="26"/>
          <w:szCs w:val="26"/>
        </w:rPr>
        <w:t>пункт 13 Положения дополнить подпунктами</w:t>
      </w:r>
      <w:r w:rsidR="00297C4E">
        <w:rPr>
          <w:rFonts w:ascii="Times New Roman" w:hAnsi="Times New Roman" w:cs="Times New Roman"/>
          <w:sz w:val="26"/>
          <w:szCs w:val="26"/>
        </w:rPr>
        <w:t xml:space="preserve"> 13.2, 13.3, 13.4 в</w:t>
      </w:r>
      <w:r w:rsidR="00F6195D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297C4E">
        <w:rPr>
          <w:rFonts w:ascii="Times New Roman" w:hAnsi="Times New Roman" w:cs="Times New Roman"/>
          <w:sz w:val="26"/>
          <w:szCs w:val="26"/>
        </w:rPr>
        <w:t>й</w:t>
      </w:r>
      <w:r w:rsidR="00F6195D">
        <w:rPr>
          <w:rFonts w:ascii="Times New Roman" w:hAnsi="Times New Roman" w:cs="Times New Roman"/>
          <w:sz w:val="26"/>
          <w:szCs w:val="26"/>
        </w:rPr>
        <w:t xml:space="preserve"> </w:t>
      </w:r>
      <w:r w:rsidR="00297C4E">
        <w:rPr>
          <w:rFonts w:ascii="Times New Roman" w:hAnsi="Times New Roman" w:cs="Times New Roman"/>
          <w:sz w:val="26"/>
          <w:szCs w:val="26"/>
        </w:rPr>
        <w:t>редакции</w:t>
      </w:r>
      <w:r w:rsidR="00F6195D">
        <w:rPr>
          <w:rFonts w:ascii="Times New Roman" w:hAnsi="Times New Roman" w:cs="Times New Roman"/>
          <w:sz w:val="26"/>
          <w:szCs w:val="26"/>
        </w:rPr>
        <w:t>:</w:t>
      </w:r>
    </w:p>
    <w:p w:rsidR="00F6195D" w:rsidRPr="00F6195D" w:rsidRDefault="00F6195D" w:rsidP="00F619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«13.2.</w:t>
      </w:r>
      <w:r w:rsidRPr="00F6195D">
        <w:rPr>
          <w:rFonts w:ascii="Times New Roman" w:hAnsi="Times New Roman" w:cs="Times New Roman"/>
          <w:sz w:val="26"/>
          <w:szCs w:val="26"/>
        </w:rPr>
        <w:t xml:space="preserve"> Единовременное денежное поощрение выплачивается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Pr="00F6195D">
        <w:rPr>
          <w:rFonts w:ascii="Times New Roman" w:hAnsi="Times New Roman" w:cs="Times New Roman"/>
          <w:sz w:val="26"/>
          <w:szCs w:val="26"/>
        </w:rPr>
        <w:t xml:space="preserve"> за безупречную и эффективную работу, за качественное и своевременное исполнение должностных обязанностей, инициативность, участи</w:t>
      </w:r>
      <w:r w:rsidR="00312271">
        <w:rPr>
          <w:rFonts w:ascii="Times New Roman" w:hAnsi="Times New Roman" w:cs="Times New Roman"/>
          <w:sz w:val="26"/>
          <w:szCs w:val="26"/>
        </w:rPr>
        <w:t>е</w:t>
      </w:r>
      <w:r w:rsidRPr="00F6195D">
        <w:rPr>
          <w:rFonts w:ascii="Times New Roman" w:hAnsi="Times New Roman" w:cs="Times New Roman"/>
          <w:sz w:val="26"/>
          <w:szCs w:val="26"/>
        </w:rPr>
        <w:t xml:space="preserve"> в мероприятиях, связанных с работой, умение принимать решения и нести ответственность за принятые решения, в целях материального стимулирования, повышения эффективности и качества результатов труда и другие проявления активной д</w:t>
      </w:r>
      <w:bookmarkStart w:id="0" w:name="_GoBack"/>
      <w:bookmarkEnd w:id="0"/>
      <w:r w:rsidRPr="00F6195D">
        <w:rPr>
          <w:rFonts w:ascii="Times New Roman" w:hAnsi="Times New Roman" w:cs="Times New Roman"/>
          <w:sz w:val="26"/>
          <w:szCs w:val="26"/>
        </w:rPr>
        <w:t xml:space="preserve">еятельности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F619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195D" w:rsidRPr="00F6195D" w:rsidRDefault="00F6195D" w:rsidP="00F619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</w:t>
      </w:r>
      <w:r w:rsidRPr="00F6195D">
        <w:rPr>
          <w:rFonts w:ascii="Times New Roman" w:hAnsi="Times New Roman" w:cs="Times New Roman"/>
          <w:sz w:val="26"/>
          <w:szCs w:val="26"/>
        </w:rPr>
        <w:t xml:space="preserve">. Основанием для начисления </w:t>
      </w:r>
      <w:r w:rsidR="00A17FA5">
        <w:rPr>
          <w:rFonts w:ascii="Times New Roman" w:hAnsi="Times New Roman" w:cs="Times New Roman"/>
          <w:sz w:val="26"/>
          <w:szCs w:val="26"/>
        </w:rPr>
        <w:t xml:space="preserve">единовременного денежного </w:t>
      </w:r>
      <w:r w:rsidRPr="00F6195D">
        <w:rPr>
          <w:rFonts w:ascii="Times New Roman" w:hAnsi="Times New Roman" w:cs="Times New Roman"/>
          <w:sz w:val="26"/>
          <w:szCs w:val="26"/>
        </w:rPr>
        <w:t xml:space="preserve">поощрения </w:t>
      </w:r>
      <w:r>
        <w:rPr>
          <w:rFonts w:ascii="Times New Roman" w:hAnsi="Times New Roman" w:cs="Times New Roman"/>
          <w:sz w:val="26"/>
          <w:szCs w:val="26"/>
        </w:rPr>
        <w:t>работникам</w:t>
      </w:r>
      <w:r w:rsidRPr="00F6195D">
        <w:rPr>
          <w:rFonts w:ascii="Times New Roman" w:hAnsi="Times New Roman" w:cs="Times New Roman"/>
          <w:sz w:val="26"/>
          <w:szCs w:val="26"/>
        </w:rPr>
        <w:t xml:space="preserve"> является распоряжение Администрации города Когалыма по ходатайству непосредственного руководителя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F619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195D" w:rsidRDefault="00F6195D" w:rsidP="00F619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</w:t>
      </w:r>
      <w:r w:rsidRPr="00F6195D">
        <w:rPr>
          <w:rFonts w:ascii="Times New Roman" w:hAnsi="Times New Roman" w:cs="Times New Roman"/>
          <w:sz w:val="26"/>
          <w:szCs w:val="26"/>
        </w:rPr>
        <w:t>. Выплата производится за счёт фонда оплаты труда в пределах утверждённых бюджетных ассигнований</w:t>
      </w:r>
      <w:proofErr w:type="gramStart"/>
      <w:r w:rsidRPr="00F6195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B325D" w:rsidRDefault="00EB325D" w:rsidP="004A0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5787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B578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956A0D">
        <w:rPr>
          <w:rFonts w:ascii="Times New Roman" w:hAnsi="Times New Roman" w:cs="Times New Roman"/>
          <w:sz w:val="26"/>
          <w:szCs w:val="26"/>
        </w:rPr>
        <w:t>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2B5787">
        <w:rPr>
          <w:rFonts w:ascii="Times New Roman" w:hAnsi="Times New Roman" w:cs="Times New Roman"/>
          <w:sz w:val="26"/>
          <w:szCs w:val="26"/>
        </w:rPr>
        <w:t>01.01.20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B5787">
        <w:rPr>
          <w:rFonts w:ascii="Times New Roman" w:hAnsi="Times New Roman" w:cs="Times New Roman"/>
          <w:sz w:val="26"/>
          <w:szCs w:val="26"/>
        </w:rPr>
        <w:t>.</w:t>
      </w:r>
    </w:p>
    <w:p w:rsidR="00A74F1F" w:rsidRDefault="00A74F1F" w:rsidP="00EB32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B4D0F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EB4D0F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EB4D0F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Pr="00EB4D0F">
        <w:rPr>
          <w:rFonts w:ascii="Times New Roman" w:hAnsi="Times New Roman" w:cs="Times New Roman"/>
          <w:sz w:val="26"/>
          <w:szCs w:val="26"/>
        </w:rPr>
        <w:lastRenderedPageBreak/>
        <w:t>Управление государственной регистрации нормативных правовых актов Аппарата</w:t>
      </w:r>
      <w:proofErr w:type="gramEnd"/>
      <w:r w:rsidRPr="00EB4D0F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A74F1F" w:rsidRPr="00075BC5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3632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63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632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2767B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2767B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36325">
        <w:rPr>
          <w:rFonts w:ascii="Times New Roman" w:hAnsi="Times New Roman" w:cs="Times New Roman"/>
          <w:sz w:val="26"/>
          <w:szCs w:val="26"/>
        </w:rPr>
        <w:t>).</w:t>
      </w:r>
    </w:p>
    <w:p w:rsidR="00A74F1F" w:rsidRPr="00B36325" w:rsidRDefault="00A74F1F" w:rsidP="00A7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B65A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B65A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BB65AA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BB65AA">
        <w:rPr>
          <w:rFonts w:ascii="Times New Roman" w:hAnsi="Times New Roman" w:cs="Times New Roman"/>
          <w:sz w:val="26"/>
          <w:szCs w:val="26"/>
        </w:rPr>
        <w:t>.</w:t>
      </w:r>
    </w:p>
    <w:p w:rsidR="009358C8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8C8" w:rsidRPr="00C85A30" w:rsidRDefault="009358C8" w:rsidP="00A74F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350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A74F1F" w:rsidRPr="00AE2A05" w:rsidRDefault="00C17350" w:rsidP="0093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A74F1F" w:rsidRPr="00AE2A0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74F1F" w:rsidRPr="00AE2A0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r w:rsidR="00A74F1F" w:rsidRPr="00AE2A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A74F1F" w:rsidRPr="00950EB2" w:rsidRDefault="00A74F1F" w:rsidP="00A74F1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F1F" w:rsidRDefault="00A74F1F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2F0C" w:rsidRDefault="00B12F0C" w:rsidP="00A74F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76B" w:rsidRDefault="0057776B" w:rsidP="002B57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F6195D" w:rsidRPr="00F6195D" w:rsidTr="001821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6195D" w:rsidRPr="00F6195D" w:rsidTr="0018215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D" w:rsidRPr="00F6195D" w:rsidRDefault="00F6195D" w:rsidP="00182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BE614B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95D" w:rsidRPr="00F6195D" w:rsidTr="0018215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5D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D" w:rsidRPr="00F6195D" w:rsidRDefault="00F6195D" w:rsidP="0018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578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2B5787" w:rsidRPr="00F6195D" w:rsidRDefault="00C55E9E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Гл</w:t>
      </w:r>
      <w:proofErr w:type="gramStart"/>
      <w:r w:rsidRPr="00F6195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6195D">
        <w:rPr>
          <w:rFonts w:ascii="Times New Roman" w:hAnsi="Times New Roman" w:cs="Times New Roman"/>
          <w:sz w:val="20"/>
          <w:szCs w:val="20"/>
        </w:rPr>
        <w:t>пециалист</w:t>
      </w:r>
      <w:proofErr w:type="spellEnd"/>
      <w:r w:rsidR="002B5787" w:rsidRPr="00F6195D">
        <w:rPr>
          <w:rFonts w:ascii="Times New Roman" w:hAnsi="Times New Roman" w:cs="Times New Roman"/>
          <w:sz w:val="20"/>
          <w:szCs w:val="20"/>
        </w:rPr>
        <w:t xml:space="preserve"> ОТиЗ УЭ</w:t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2B5787" w:rsidRPr="00F6195D">
        <w:rPr>
          <w:rFonts w:ascii="Times New Roman" w:hAnsi="Times New Roman" w:cs="Times New Roman"/>
          <w:sz w:val="20"/>
          <w:szCs w:val="20"/>
        </w:rPr>
        <w:tab/>
      </w:r>
      <w:r w:rsidR="00A74F1F" w:rsidRPr="00F6195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А.А.Асабин</w:t>
      </w:r>
      <w:proofErr w:type="spellEnd"/>
    </w:p>
    <w:p w:rsidR="00CF742F" w:rsidRPr="00F6195D" w:rsidRDefault="00CF742F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2837" w:rsidRPr="00F6195D" w:rsidRDefault="002B5787" w:rsidP="002E7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95D">
        <w:rPr>
          <w:rFonts w:ascii="Times New Roman" w:hAnsi="Times New Roman" w:cs="Times New Roman"/>
          <w:sz w:val="20"/>
          <w:szCs w:val="20"/>
        </w:rPr>
        <w:t>Разослать: УЭ,</w:t>
      </w:r>
      <w:r w:rsidR="00F6195D" w:rsidRPr="00F6195D">
        <w:rPr>
          <w:rFonts w:ascii="Times New Roman" w:hAnsi="Times New Roman" w:cs="Times New Roman"/>
          <w:sz w:val="20"/>
          <w:szCs w:val="20"/>
        </w:rPr>
        <w:t xml:space="preserve"> ЮУ,</w:t>
      </w:r>
      <w:r w:rsidRPr="00F619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F619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195D">
        <w:rPr>
          <w:rFonts w:ascii="Times New Roman" w:hAnsi="Times New Roman" w:cs="Times New Roman"/>
          <w:sz w:val="20"/>
          <w:szCs w:val="20"/>
        </w:rPr>
        <w:t>УпоОВ</w:t>
      </w:r>
      <w:proofErr w:type="spellEnd"/>
      <w:r w:rsidRPr="00F6195D">
        <w:rPr>
          <w:rFonts w:ascii="Times New Roman" w:hAnsi="Times New Roman" w:cs="Times New Roman"/>
          <w:sz w:val="20"/>
          <w:szCs w:val="20"/>
        </w:rPr>
        <w:t>, УО</w:t>
      </w:r>
      <w:r w:rsidR="00CF742F" w:rsidRPr="00F6195D">
        <w:rPr>
          <w:rFonts w:ascii="Times New Roman" w:hAnsi="Times New Roman" w:cs="Times New Roman"/>
          <w:sz w:val="20"/>
          <w:szCs w:val="20"/>
        </w:rPr>
        <w:t>, КУМИ</w:t>
      </w:r>
      <w:r w:rsidR="00A74F1F" w:rsidRPr="00F6195D">
        <w:rPr>
          <w:rFonts w:ascii="Times New Roman" w:hAnsi="Times New Roman" w:cs="Times New Roman"/>
          <w:sz w:val="20"/>
          <w:szCs w:val="20"/>
        </w:rPr>
        <w:t xml:space="preserve">, КФ, </w:t>
      </w:r>
      <w:r w:rsidR="00CF057C" w:rsidRPr="00F6195D">
        <w:rPr>
          <w:rFonts w:ascii="Times New Roman" w:hAnsi="Times New Roman" w:cs="Times New Roman"/>
          <w:sz w:val="20"/>
          <w:szCs w:val="20"/>
        </w:rPr>
        <w:t xml:space="preserve">МКУ УОДОМС, </w:t>
      </w:r>
      <w:r w:rsidR="00A74F1F" w:rsidRPr="00F6195D">
        <w:rPr>
          <w:rFonts w:ascii="Times New Roman" w:hAnsi="Times New Roman" w:cs="Times New Roman"/>
          <w:sz w:val="20"/>
          <w:szCs w:val="20"/>
        </w:rPr>
        <w:t>«Когалымский вестник»</w:t>
      </w:r>
      <w:r w:rsidR="00F6195D" w:rsidRPr="00F6195D">
        <w:rPr>
          <w:rFonts w:ascii="Times New Roman" w:hAnsi="Times New Roman" w:cs="Times New Roman"/>
          <w:sz w:val="20"/>
          <w:szCs w:val="20"/>
        </w:rPr>
        <w:t>, «Ваш консультант»</w:t>
      </w:r>
    </w:p>
    <w:sectPr w:rsidR="00FE2837" w:rsidRPr="00F6195D" w:rsidSect="005777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85" w:rsidRDefault="007F0385" w:rsidP="00B12F0C">
      <w:pPr>
        <w:spacing w:after="0" w:line="240" w:lineRule="auto"/>
      </w:pPr>
      <w:r>
        <w:separator/>
      </w:r>
    </w:p>
  </w:endnote>
  <w:endnote w:type="continuationSeparator" w:id="0">
    <w:p w:rsidR="007F0385" w:rsidRDefault="007F0385" w:rsidP="00B1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85" w:rsidRDefault="007F0385" w:rsidP="00B12F0C">
      <w:pPr>
        <w:spacing w:after="0" w:line="240" w:lineRule="auto"/>
      </w:pPr>
      <w:r>
        <w:separator/>
      </w:r>
    </w:p>
  </w:footnote>
  <w:footnote w:type="continuationSeparator" w:id="0">
    <w:p w:rsidR="007F0385" w:rsidRDefault="007F0385" w:rsidP="00B1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87"/>
    <w:rsid w:val="00025C3F"/>
    <w:rsid w:val="001263C9"/>
    <w:rsid w:val="001453E6"/>
    <w:rsid w:val="001919B2"/>
    <w:rsid w:val="00201FA2"/>
    <w:rsid w:val="002316A7"/>
    <w:rsid w:val="002343B8"/>
    <w:rsid w:val="00297C4E"/>
    <w:rsid w:val="002B5787"/>
    <w:rsid w:val="002E7F41"/>
    <w:rsid w:val="00312271"/>
    <w:rsid w:val="003A7DE7"/>
    <w:rsid w:val="004575BA"/>
    <w:rsid w:val="00472B47"/>
    <w:rsid w:val="004A07F5"/>
    <w:rsid w:val="0050367B"/>
    <w:rsid w:val="0052643D"/>
    <w:rsid w:val="005401FA"/>
    <w:rsid w:val="0057776B"/>
    <w:rsid w:val="005F68B7"/>
    <w:rsid w:val="006B56EC"/>
    <w:rsid w:val="00702852"/>
    <w:rsid w:val="007222FC"/>
    <w:rsid w:val="007B2A69"/>
    <w:rsid w:val="007B33C6"/>
    <w:rsid w:val="007F0385"/>
    <w:rsid w:val="00880F39"/>
    <w:rsid w:val="00931487"/>
    <w:rsid w:val="009358C8"/>
    <w:rsid w:val="00956A0D"/>
    <w:rsid w:val="009D7B97"/>
    <w:rsid w:val="00A17FA5"/>
    <w:rsid w:val="00A74F1F"/>
    <w:rsid w:val="00B12F0C"/>
    <w:rsid w:val="00B21798"/>
    <w:rsid w:val="00B817EB"/>
    <w:rsid w:val="00B83443"/>
    <w:rsid w:val="00B91591"/>
    <w:rsid w:val="00BD762A"/>
    <w:rsid w:val="00BE614B"/>
    <w:rsid w:val="00C17350"/>
    <w:rsid w:val="00C55E9E"/>
    <w:rsid w:val="00CF057C"/>
    <w:rsid w:val="00CF742F"/>
    <w:rsid w:val="00D50A19"/>
    <w:rsid w:val="00DA0D08"/>
    <w:rsid w:val="00E06452"/>
    <w:rsid w:val="00E13A16"/>
    <w:rsid w:val="00EB325D"/>
    <w:rsid w:val="00EB4C5D"/>
    <w:rsid w:val="00F216F0"/>
    <w:rsid w:val="00F51069"/>
    <w:rsid w:val="00F6195D"/>
    <w:rsid w:val="00FC725A"/>
    <w:rsid w:val="00FE2837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87"/>
    <w:pPr>
      <w:ind w:left="720"/>
      <w:contextualSpacing/>
    </w:pPr>
  </w:style>
  <w:style w:type="paragraph" w:customStyle="1" w:styleId="Default">
    <w:name w:val="Default"/>
    <w:rsid w:val="0088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F0C"/>
  </w:style>
  <w:style w:type="paragraph" w:styleId="a6">
    <w:name w:val="footer"/>
    <w:basedOn w:val="a"/>
    <w:link w:val="a7"/>
    <w:uiPriority w:val="99"/>
    <w:unhideWhenUsed/>
    <w:rsid w:val="00B1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41</cp:revision>
  <cp:lastPrinted>2020-01-10T04:49:00Z</cp:lastPrinted>
  <dcterms:created xsi:type="dcterms:W3CDTF">2019-05-24T10:14:00Z</dcterms:created>
  <dcterms:modified xsi:type="dcterms:W3CDTF">2020-01-10T05:42:00Z</dcterms:modified>
</cp:coreProperties>
</file>