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"/>
        <w:tblW w:w="0" w:type="auto"/>
        <w:tblLook w:val="01E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>О внесении изменен</w:t>
      </w:r>
      <w:r w:rsidR="002F6233">
        <w:rPr>
          <w:sz w:val="26"/>
          <w:szCs w:val="26"/>
        </w:rPr>
        <w:t>ия</w:t>
      </w: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в постановление Администрации </w:t>
      </w:r>
    </w:p>
    <w:p w:rsidR="00034B8F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города Когалыма </w:t>
      </w:r>
    </w:p>
    <w:p w:rsidR="00034B8F" w:rsidRPr="00723E07" w:rsidRDefault="00AA3494" w:rsidP="00034B8F">
      <w:pPr>
        <w:rPr>
          <w:sz w:val="26"/>
          <w:szCs w:val="26"/>
        </w:rPr>
      </w:pPr>
      <w:r>
        <w:rPr>
          <w:sz w:val="26"/>
          <w:szCs w:val="26"/>
        </w:rPr>
        <w:t>от 29.12.2016 №3301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034B8F" w:rsidP="00ED5C7C">
      <w:pPr>
        <w:ind w:firstLine="709"/>
        <w:jc w:val="both"/>
        <w:rPr>
          <w:sz w:val="26"/>
          <w:szCs w:val="26"/>
        </w:rPr>
      </w:pPr>
      <w:r w:rsidRPr="00723E07">
        <w:rPr>
          <w:sz w:val="26"/>
          <w:szCs w:val="26"/>
        </w:rPr>
        <w:t xml:space="preserve">В соответствии со статьёй 134 Трудового кодекса Российской Федерации, статьёй 53 Федерального закона от 06.10.2003 №131-ФЗ </w:t>
      </w:r>
      <w:r>
        <w:rPr>
          <w:sz w:val="26"/>
          <w:szCs w:val="26"/>
        </w:rPr>
        <w:t xml:space="preserve">                      </w:t>
      </w:r>
      <w:r w:rsidRPr="00723E07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постановлением Администрации города Когалыма от </w:t>
      </w:r>
      <w:r w:rsidR="000F09A9">
        <w:rPr>
          <w:sz w:val="26"/>
          <w:szCs w:val="26"/>
        </w:rPr>
        <w:t>10</w:t>
      </w:r>
      <w:r w:rsidR="00817FEB">
        <w:rPr>
          <w:sz w:val="26"/>
          <w:szCs w:val="26"/>
        </w:rPr>
        <w:t>.0</w:t>
      </w:r>
      <w:r w:rsidR="000F09A9">
        <w:rPr>
          <w:sz w:val="26"/>
          <w:szCs w:val="26"/>
        </w:rPr>
        <w:t>6</w:t>
      </w:r>
      <w:r w:rsidR="00817FEB">
        <w:rPr>
          <w:sz w:val="26"/>
          <w:szCs w:val="26"/>
        </w:rPr>
        <w:t>.2022 №</w:t>
      </w:r>
      <w:r w:rsidR="000F09A9">
        <w:rPr>
          <w:sz w:val="26"/>
          <w:szCs w:val="26"/>
        </w:rPr>
        <w:t>1306</w:t>
      </w:r>
      <w:r w:rsidRPr="00723E07">
        <w:rPr>
          <w:sz w:val="26"/>
          <w:szCs w:val="26"/>
        </w:rPr>
        <w:t xml:space="preserve"> «Об увеличении </w:t>
      </w:r>
      <w:proofErr w:type="gramStart"/>
      <w:r w:rsidRPr="00723E07">
        <w:rPr>
          <w:sz w:val="26"/>
          <w:szCs w:val="26"/>
        </w:rPr>
        <w:t>фондов оплаты труда муниципальных учреждений города</w:t>
      </w:r>
      <w:proofErr w:type="gramEnd"/>
      <w:r w:rsidRPr="00723E07">
        <w:rPr>
          <w:sz w:val="26"/>
          <w:szCs w:val="26"/>
        </w:rPr>
        <w:t xml:space="preserve"> Когалыма», Уставом города Когалыма: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AA3494" w:rsidRDefault="00AA3494" w:rsidP="00AA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приложение к постановлению Администрации города Когалыма             от 29.12.2016 №3301 «Об утверждении положения об оплате труда и стимулирующих выплатах работников муниципального казенного учреждения «Редакция газеты «Когалымский вестник» (далее – Положение) внести следующ</w:t>
      </w:r>
      <w:r w:rsidR="002F6233">
        <w:rPr>
          <w:sz w:val="26"/>
          <w:szCs w:val="26"/>
        </w:rPr>
        <w:t>е</w:t>
      </w:r>
      <w:r>
        <w:rPr>
          <w:sz w:val="26"/>
          <w:szCs w:val="26"/>
        </w:rPr>
        <w:t>е изменени</w:t>
      </w:r>
      <w:r w:rsidR="002F6233">
        <w:rPr>
          <w:sz w:val="26"/>
          <w:szCs w:val="26"/>
        </w:rPr>
        <w:t>е</w:t>
      </w:r>
      <w:r>
        <w:rPr>
          <w:sz w:val="26"/>
          <w:szCs w:val="26"/>
        </w:rPr>
        <w:t>:</w:t>
      </w:r>
    </w:p>
    <w:p w:rsidR="00034B8F" w:rsidRPr="00723E07" w:rsidRDefault="00AA3494" w:rsidP="00AA349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раздел 4 Положения изложить в редакции согласно приложению к настоящему постановлению.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Pr="000D1085" w:rsidRDefault="007A6A0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D1085">
        <w:rPr>
          <w:rFonts w:ascii="Times New Roman" w:hAnsi="Times New Roman"/>
          <w:sz w:val="26"/>
          <w:szCs w:val="26"/>
        </w:rPr>
        <w:t>2</w:t>
      </w:r>
      <w:r w:rsidR="00034B8F" w:rsidRPr="000D1085">
        <w:rPr>
          <w:rFonts w:ascii="Times New Roman" w:hAnsi="Times New Roman"/>
          <w:sz w:val="26"/>
          <w:szCs w:val="26"/>
        </w:rPr>
        <w:t xml:space="preserve">. </w:t>
      </w:r>
      <w:r w:rsidR="000F09A9">
        <w:rPr>
          <w:rFonts w:ascii="Times New Roman" w:hAnsi="Times New Roman"/>
          <w:sz w:val="26"/>
          <w:szCs w:val="26"/>
        </w:rPr>
        <w:t>П</w:t>
      </w:r>
      <w:r w:rsidR="00034B8F" w:rsidRPr="000D1085">
        <w:rPr>
          <w:rFonts w:ascii="Times New Roman" w:hAnsi="Times New Roman"/>
          <w:sz w:val="26"/>
          <w:szCs w:val="26"/>
        </w:rPr>
        <w:t>остановлени</w:t>
      </w:r>
      <w:r w:rsidR="000F09A9">
        <w:rPr>
          <w:rFonts w:ascii="Times New Roman" w:hAnsi="Times New Roman"/>
          <w:sz w:val="26"/>
          <w:szCs w:val="26"/>
        </w:rPr>
        <w:t>е</w:t>
      </w:r>
      <w:r w:rsidR="00034B8F" w:rsidRPr="000D1085">
        <w:rPr>
          <w:rFonts w:ascii="Times New Roman" w:hAnsi="Times New Roman"/>
          <w:sz w:val="26"/>
          <w:szCs w:val="26"/>
        </w:rPr>
        <w:t xml:space="preserve"> Администрации города Когалыма от </w:t>
      </w:r>
      <w:r w:rsidR="000F09A9">
        <w:rPr>
          <w:rFonts w:ascii="Times New Roman" w:hAnsi="Times New Roman"/>
          <w:sz w:val="26"/>
          <w:szCs w:val="26"/>
        </w:rPr>
        <w:t>14</w:t>
      </w:r>
      <w:r w:rsidR="00034B8F" w:rsidRPr="000D1085">
        <w:rPr>
          <w:rFonts w:ascii="Times New Roman" w:hAnsi="Times New Roman"/>
          <w:sz w:val="26"/>
          <w:szCs w:val="26"/>
        </w:rPr>
        <w:t>.</w:t>
      </w:r>
      <w:r w:rsidR="000F09A9">
        <w:rPr>
          <w:rFonts w:ascii="Times New Roman" w:hAnsi="Times New Roman"/>
          <w:sz w:val="26"/>
          <w:szCs w:val="26"/>
        </w:rPr>
        <w:t>04</w:t>
      </w:r>
      <w:r w:rsidR="00034B8F" w:rsidRPr="000D1085">
        <w:rPr>
          <w:rFonts w:ascii="Times New Roman" w:hAnsi="Times New Roman"/>
          <w:sz w:val="26"/>
          <w:szCs w:val="26"/>
        </w:rPr>
        <w:t>.20</w:t>
      </w:r>
      <w:r w:rsidR="0054380D">
        <w:rPr>
          <w:rFonts w:ascii="Times New Roman" w:hAnsi="Times New Roman"/>
          <w:sz w:val="26"/>
          <w:szCs w:val="26"/>
        </w:rPr>
        <w:t>2</w:t>
      </w:r>
      <w:r w:rsidR="000F09A9">
        <w:rPr>
          <w:rFonts w:ascii="Times New Roman" w:hAnsi="Times New Roman"/>
          <w:sz w:val="26"/>
          <w:szCs w:val="26"/>
        </w:rPr>
        <w:t>2</w:t>
      </w:r>
      <w:r w:rsidR="00034B8F" w:rsidRPr="000D1085">
        <w:rPr>
          <w:rFonts w:ascii="Times New Roman" w:hAnsi="Times New Roman"/>
          <w:sz w:val="26"/>
          <w:szCs w:val="26"/>
        </w:rPr>
        <w:t xml:space="preserve"> №</w:t>
      </w:r>
      <w:r w:rsidR="000F09A9">
        <w:rPr>
          <w:rFonts w:ascii="Times New Roman" w:hAnsi="Times New Roman"/>
          <w:sz w:val="26"/>
          <w:szCs w:val="26"/>
        </w:rPr>
        <w:t>895</w:t>
      </w:r>
      <w:r w:rsidR="00034B8F" w:rsidRPr="000D1085">
        <w:rPr>
          <w:rFonts w:ascii="Times New Roman" w:hAnsi="Times New Roman"/>
          <w:sz w:val="26"/>
          <w:szCs w:val="26"/>
        </w:rPr>
        <w:t xml:space="preserve"> «О внесении изменени</w:t>
      </w:r>
      <w:r w:rsidR="000F09A9">
        <w:rPr>
          <w:rFonts w:ascii="Times New Roman" w:hAnsi="Times New Roman"/>
          <w:sz w:val="26"/>
          <w:szCs w:val="26"/>
        </w:rPr>
        <w:t>я</w:t>
      </w:r>
      <w:r w:rsidR="00034B8F" w:rsidRPr="000D1085">
        <w:rPr>
          <w:rFonts w:ascii="Times New Roman" w:hAnsi="Times New Roman"/>
          <w:sz w:val="26"/>
          <w:szCs w:val="26"/>
        </w:rPr>
        <w:t xml:space="preserve"> в постановление Администрации город</w:t>
      </w:r>
      <w:r w:rsidR="000D1085" w:rsidRPr="000D1085">
        <w:rPr>
          <w:rFonts w:ascii="Times New Roman" w:hAnsi="Times New Roman"/>
          <w:sz w:val="26"/>
          <w:szCs w:val="26"/>
        </w:rPr>
        <w:t xml:space="preserve">а Когалыма от </w:t>
      </w:r>
      <w:r w:rsidR="0054380D">
        <w:rPr>
          <w:rFonts w:ascii="Times New Roman" w:hAnsi="Times New Roman"/>
          <w:sz w:val="26"/>
          <w:szCs w:val="26"/>
        </w:rPr>
        <w:t>29.12</w:t>
      </w:r>
      <w:r w:rsidR="000D1085" w:rsidRPr="000D1085">
        <w:rPr>
          <w:rFonts w:ascii="Times New Roman" w:hAnsi="Times New Roman"/>
          <w:sz w:val="26"/>
          <w:szCs w:val="26"/>
        </w:rPr>
        <w:t>.2016 №</w:t>
      </w:r>
      <w:r w:rsidR="0054380D">
        <w:rPr>
          <w:rFonts w:ascii="Times New Roman" w:hAnsi="Times New Roman"/>
          <w:sz w:val="26"/>
          <w:szCs w:val="26"/>
        </w:rPr>
        <w:t>3301</w:t>
      </w:r>
      <w:r w:rsidR="00240678">
        <w:rPr>
          <w:rFonts w:ascii="Times New Roman" w:hAnsi="Times New Roman"/>
          <w:sz w:val="26"/>
          <w:szCs w:val="26"/>
        </w:rPr>
        <w:t>» признать утратившим</w:t>
      </w:r>
      <w:r w:rsidR="000D1085" w:rsidRPr="000D1085">
        <w:rPr>
          <w:rFonts w:ascii="Times New Roman" w:hAnsi="Times New Roman"/>
          <w:sz w:val="26"/>
          <w:szCs w:val="26"/>
        </w:rPr>
        <w:t xml:space="preserve"> силу.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23E07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Настоящее постановление распространяет свое действие на правоотношения, возникшие с 01.0</w:t>
      </w:r>
      <w:r w:rsidR="000F09A9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.2022.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Pr="00723E07" w:rsidRDefault="00034B8F" w:rsidP="00034B8F">
      <w:pPr>
        <w:ind w:firstLine="709"/>
        <w:jc w:val="both"/>
        <w:rPr>
          <w:sz w:val="26"/>
          <w:szCs w:val="26"/>
        </w:rPr>
      </w:pPr>
      <w:r w:rsidRPr="00723E07">
        <w:rPr>
          <w:sz w:val="26"/>
          <w:szCs w:val="26"/>
        </w:rPr>
        <w:t>4.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</w:t>
      </w:r>
      <w:r w:rsidR="00580FDA">
        <w:rPr>
          <w:sz w:val="26"/>
          <w:szCs w:val="26"/>
        </w:rPr>
        <w:t>е</w:t>
      </w:r>
      <w:r w:rsidRPr="00723E07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 w:rsidRPr="00723E07">
        <w:rPr>
          <w:rFonts w:ascii="Times New Roman" w:eastAsiaTheme="minorHAnsi" w:hAnsi="Times New Roman"/>
          <w:sz w:val="26"/>
          <w:szCs w:val="26"/>
        </w:rPr>
        <w:lastRenderedPageBreak/>
        <w:t>5. Опубликовать настоящее постановление и приложени</w:t>
      </w:r>
      <w:r w:rsidR="00240678">
        <w:rPr>
          <w:rFonts w:ascii="Times New Roman" w:eastAsiaTheme="minorHAnsi" w:hAnsi="Times New Roman"/>
          <w:sz w:val="26"/>
          <w:szCs w:val="26"/>
        </w:rPr>
        <w:t>е</w:t>
      </w:r>
      <w:r w:rsidRPr="00723E07">
        <w:rPr>
          <w:rFonts w:ascii="Times New Roman" w:eastAsiaTheme="minorHAnsi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</w:t>
      </w:r>
      <w:r w:rsidRPr="00723E07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723E07">
        <w:rPr>
          <w:rFonts w:ascii="Times New Roman" w:eastAsiaTheme="minorHAnsi" w:hAnsi="Times New Roman"/>
          <w:sz w:val="26"/>
          <w:szCs w:val="26"/>
        </w:rPr>
        <w:t>сети «Интернет» (</w:t>
      </w:r>
      <w:hyperlink r:id="rId7" w:history="1">
        <w:r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www</w:t>
        </w:r>
        <w:r w:rsidRPr="00723E07">
          <w:rPr>
            <w:rFonts w:ascii="Times New Roman" w:eastAsiaTheme="minorHAnsi" w:hAnsi="Times New Roman"/>
            <w:sz w:val="26"/>
            <w:szCs w:val="26"/>
          </w:rPr>
          <w:t>.</w:t>
        </w:r>
        <w:proofErr w:type="spellStart"/>
        <w:r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admkogalym</w:t>
        </w:r>
        <w:proofErr w:type="spellEnd"/>
        <w:r w:rsidRPr="00723E07">
          <w:rPr>
            <w:rFonts w:ascii="Times New Roman" w:eastAsiaTheme="minorHAnsi" w:hAnsi="Times New Roman"/>
            <w:sz w:val="26"/>
            <w:szCs w:val="26"/>
          </w:rPr>
          <w:t>.</w:t>
        </w:r>
        <w:proofErr w:type="spellStart"/>
        <w:r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ru</w:t>
        </w:r>
        <w:proofErr w:type="spellEnd"/>
      </w:hyperlink>
      <w:r w:rsidRPr="00723E07">
        <w:rPr>
          <w:rFonts w:ascii="Times New Roman" w:eastAsiaTheme="minorHAnsi" w:hAnsi="Times New Roman"/>
          <w:sz w:val="26"/>
          <w:szCs w:val="26"/>
        </w:rPr>
        <w:t>).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</w:p>
    <w:p w:rsidR="00B22DDA" w:rsidRPr="007876C6" w:rsidRDefault="00034B8F" w:rsidP="00034B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23E07">
        <w:rPr>
          <w:rFonts w:eastAsiaTheme="minorHAnsi"/>
          <w:sz w:val="26"/>
          <w:szCs w:val="26"/>
          <w:lang w:eastAsia="en-US"/>
        </w:rPr>
        <w:t>6. Контроль за выполнением постановления возложить на заместителя главы города Когалыма Т.И.Черных.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AA3494" w:rsidP="005500E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AA3494" w:rsidRPr="00510DFF" w:rsidRDefault="00AA3494" w:rsidP="00AA3494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10DFF">
        <w:rPr>
          <w:rFonts w:ascii="Times New Roman" w:hAnsi="Times New Roman" w:cs="Times New Roman"/>
          <w:sz w:val="26"/>
          <w:szCs w:val="26"/>
        </w:rPr>
        <w:t>. Порядок установления должностного оклада (оклада)</w:t>
      </w:r>
    </w:p>
    <w:p w:rsidR="00AA3494" w:rsidRPr="00510DFF" w:rsidRDefault="00AA3494" w:rsidP="00AA34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10DFF">
        <w:rPr>
          <w:rFonts w:ascii="Times New Roman" w:hAnsi="Times New Roman" w:cs="Times New Roman"/>
          <w:sz w:val="26"/>
          <w:szCs w:val="26"/>
        </w:rPr>
        <w:t xml:space="preserve">работнику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10DFF">
        <w:rPr>
          <w:rFonts w:ascii="Times New Roman" w:hAnsi="Times New Roman" w:cs="Times New Roman"/>
          <w:sz w:val="26"/>
          <w:szCs w:val="26"/>
        </w:rPr>
        <w:t>чреждения</w:t>
      </w:r>
    </w:p>
    <w:p w:rsidR="00AA3494" w:rsidRPr="00510DFF" w:rsidRDefault="00AA3494" w:rsidP="00AA34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3494" w:rsidRPr="00140E82" w:rsidRDefault="00AA3494" w:rsidP="00AA349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kern w:val="26"/>
          <w:sz w:val="26"/>
          <w:szCs w:val="26"/>
        </w:rPr>
      </w:pPr>
      <w:r w:rsidRPr="00140E82">
        <w:rPr>
          <w:rFonts w:ascii="Times New Roman" w:hAnsi="Times New Roman" w:cs="Times New Roman"/>
          <w:spacing w:val="-6"/>
          <w:kern w:val="26"/>
          <w:sz w:val="26"/>
          <w:szCs w:val="26"/>
        </w:rPr>
        <w:t xml:space="preserve">4.1. Размеры должностных окладов специалистов и служащих Учреждения устанавливаются на основе отнесения занимаемых ими должностей к профессиональным квалификационным </w:t>
      </w:r>
      <w:hyperlink r:id="rId9" w:history="1">
        <w:r w:rsidRPr="00140E82">
          <w:rPr>
            <w:rFonts w:ascii="Times New Roman" w:hAnsi="Times New Roman" w:cs="Times New Roman"/>
            <w:spacing w:val="-6"/>
            <w:kern w:val="26"/>
            <w:sz w:val="26"/>
            <w:szCs w:val="26"/>
          </w:rPr>
          <w:t>группам</w:t>
        </w:r>
      </w:hyperlink>
      <w:r w:rsidRPr="00140E82">
        <w:rPr>
          <w:rFonts w:ascii="Times New Roman" w:hAnsi="Times New Roman" w:cs="Times New Roman"/>
          <w:spacing w:val="-6"/>
          <w:kern w:val="26"/>
          <w:sz w:val="26"/>
          <w:szCs w:val="26"/>
        </w:rPr>
        <w:t xml:space="preserve"> общеотраслевых должностей руководителей, специалистов и служащих, утвержденных приказом Министерства здравоохранения и социального развития Российской Федерации от 29.05.2008  №247н «Об утверждении профессиональных квалификационных групп общеотраслевых должностей руководителей, специалистов и служащих» и определяются следующим образом: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73"/>
        <w:gridCol w:w="3768"/>
        <w:gridCol w:w="2470"/>
      </w:tblGrid>
      <w:tr w:rsidR="00AA3494" w:rsidRPr="000F0545" w:rsidTr="001D36DD">
        <w:trPr>
          <w:trHeight w:val="33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 xml:space="preserve">Должностной оклад, </w:t>
            </w:r>
          </w:p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рублей</w:t>
            </w:r>
          </w:p>
        </w:tc>
      </w:tr>
      <w:tr w:rsidR="00AA3494" w:rsidRPr="000F0545" w:rsidTr="001D36D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AA3494" w:rsidRPr="000F0545" w:rsidTr="001D36DD">
        <w:trPr>
          <w:trHeight w:val="515"/>
        </w:trPr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433CCA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</w:t>
            </w:r>
          </w:p>
        </w:tc>
      </w:tr>
      <w:tr w:rsidR="00AA3494" w:rsidRPr="000F0545" w:rsidTr="001D36DD">
        <w:trPr>
          <w:trHeight w:val="4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A3494" w:rsidRPr="000F0545" w:rsidTr="001D36DD">
        <w:trPr>
          <w:trHeight w:val="413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бухгалтер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433CCA" w:rsidP="00465B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12887</w:t>
            </w:r>
          </w:p>
        </w:tc>
      </w:tr>
    </w:tbl>
    <w:p w:rsidR="00AA3494" w:rsidRPr="001C3CAB" w:rsidRDefault="00AA3494" w:rsidP="00AA34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3494" w:rsidRDefault="00AA3494" w:rsidP="00AA3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F754D">
        <w:rPr>
          <w:sz w:val="26"/>
          <w:szCs w:val="26"/>
        </w:rPr>
        <w:t xml:space="preserve">.2. Размеры должностного оклада </w:t>
      </w:r>
      <w:r>
        <w:rPr>
          <w:sz w:val="26"/>
          <w:szCs w:val="26"/>
        </w:rPr>
        <w:t>работников У</w:t>
      </w:r>
      <w:r w:rsidRPr="008F754D">
        <w:rPr>
          <w:sz w:val="26"/>
          <w:szCs w:val="26"/>
        </w:rPr>
        <w:t xml:space="preserve">чреждения, </w:t>
      </w:r>
      <w:r>
        <w:rPr>
          <w:sz w:val="26"/>
          <w:szCs w:val="26"/>
        </w:rPr>
        <w:t>установлены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18.07.2008 №342н «Об утверждении профессиональных квалификационных групп должностей работников печатных средств массовой информации»: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57"/>
        <w:gridCol w:w="3686"/>
        <w:gridCol w:w="438"/>
        <w:gridCol w:w="2030"/>
      </w:tblGrid>
      <w:tr w:rsidR="00AA3494" w:rsidRPr="000F0545" w:rsidTr="001D36DD">
        <w:tc>
          <w:tcPr>
            <w:tcW w:w="154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06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38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 xml:space="preserve">Должностной оклад, </w:t>
            </w:r>
          </w:p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рублей</w:t>
            </w:r>
          </w:p>
        </w:tc>
      </w:tr>
      <w:tr w:rsidR="00AA3494" w:rsidRPr="000F0545" w:rsidTr="001D36DD">
        <w:tc>
          <w:tcPr>
            <w:tcW w:w="500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Профессиональная квалификационная группа «Должности работников печатных средств массовой информации первого уровня»</w:t>
            </w:r>
          </w:p>
        </w:tc>
      </w:tr>
      <w:tr w:rsidR="00AA3494" w:rsidRPr="000F0545" w:rsidTr="001D36DD">
        <w:tc>
          <w:tcPr>
            <w:tcW w:w="154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206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оператор компьютерного набора</w:t>
            </w:r>
          </w:p>
        </w:tc>
        <w:tc>
          <w:tcPr>
            <w:tcW w:w="138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433CCA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</w:t>
            </w:r>
          </w:p>
        </w:tc>
      </w:tr>
      <w:tr w:rsidR="00AA3494" w:rsidRPr="000F0545" w:rsidTr="001D36DD">
        <w:tc>
          <w:tcPr>
            <w:tcW w:w="500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lastRenderedPageBreak/>
              <w:t>Профессиональная квалификационная группа «Должности работников печатных средств массовой информации второго уровня»</w:t>
            </w:r>
          </w:p>
        </w:tc>
      </w:tr>
      <w:tr w:rsidR="00AA3494" w:rsidRPr="000F0545" w:rsidTr="001D36DD">
        <w:tc>
          <w:tcPr>
            <w:tcW w:w="154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206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корректор</w:t>
            </w:r>
          </w:p>
        </w:tc>
        <w:tc>
          <w:tcPr>
            <w:tcW w:w="138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433CCA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10166</w:t>
            </w:r>
          </w:p>
        </w:tc>
      </w:tr>
      <w:tr w:rsidR="00AA3494" w:rsidRPr="000F0545" w:rsidTr="001D36DD">
        <w:tc>
          <w:tcPr>
            <w:tcW w:w="500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Профессиональная квалификационная группа «Должности работников печатных средств массовой информации третьего уровня»</w:t>
            </w:r>
          </w:p>
        </w:tc>
      </w:tr>
      <w:tr w:rsidR="00AA3494" w:rsidRPr="000F0545" w:rsidTr="001D36DD">
        <w:tc>
          <w:tcPr>
            <w:tcW w:w="154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2068" w:type="pct"/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корреспондент</w:t>
            </w:r>
          </w:p>
        </w:tc>
        <w:tc>
          <w:tcPr>
            <w:tcW w:w="1385" w:type="pct"/>
            <w:gridSpan w:val="2"/>
            <w:vAlign w:val="center"/>
          </w:tcPr>
          <w:p w:rsidR="00AA3494" w:rsidRPr="000F0545" w:rsidRDefault="00433CCA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12887</w:t>
            </w:r>
          </w:p>
        </w:tc>
      </w:tr>
      <w:tr w:rsidR="00AA3494" w:rsidRPr="000F0545" w:rsidTr="001D36DD">
        <w:tc>
          <w:tcPr>
            <w:tcW w:w="154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pct"/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фотокорреспондент</w:t>
            </w:r>
          </w:p>
        </w:tc>
        <w:tc>
          <w:tcPr>
            <w:tcW w:w="1385" w:type="pct"/>
            <w:gridSpan w:val="2"/>
            <w:vAlign w:val="center"/>
          </w:tcPr>
          <w:p w:rsidR="00AA3494" w:rsidRPr="000F0545" w:rsidRDefault="00433CCA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12887</w:t>
            </w:r>
          </w:p>
        </w:tc>
      </w:tr>
      <w:tr w:rsidR="00AA3494" w:rsidRPr="000F0545" w:rsidTr="001D36DD">
        <w:tc>
          <w:tcPr>
            <w:tcW w:w="154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2068" w:type="pct"/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системный администратор</w:t>
            </w:r>
          </w:p>
        </w:tc>
        <w:tc>
          <w:tcPr>
            <w:tcW w:w="1385" w:type="pct"/>
            <w:gridSpan w:val="2"/>
            <w:vAlign w:val="center"/>
          </w:tcPr>
          <w:p w:rsidR="00AA3494" w:rsidRPr="000F0545" w:rsidRDefault="00433CCA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14651</w:t>
            </w:r>
          </w:p>
        </w:tc>
      </w:tr>
      <w:tr w:rsidR="00AA3494" w:rsidRPr="000F0545" w:rsidTr="001D36DD">
        <w:tc>
          <w:tcPr>
            <w:tcW w:w="500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Профессиональная квалификационная группа «Должности работников печатных средств массовой информации четвертого уровня»</w:t>
            </w:r>
          </w:p>
        </w:tc>
      </w:tr>
      <w:tr w:rsidR="00AA3494" w:rsidRPr="000F0545" w:rsidTr="001D36DD">
        <w:tc>
          <w:tcPr>
            <w:tcW w:w="154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2314" w:type="pct"/>
            <w:gridSpan w:val="2"/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1139" w:type="pct"/>
            <w:vAlign w:val="center"/>
          </w:tcPr>
          <w:p w:rsidR="00AA3494" w:rsidRPr="000F0545" w:rsidRDefault="00433CCA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18987</w:t>
            </w:r>
          </w:p>
        </w:tc>
      </w:tr>
    </w:tbl>
    <w:p w:rsidR="00AA3494" w:rsidRDefault="00AA3494" w:rsidP="00AA34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3494" w:rsidRDefault="00AA3494" w:rsidP="00AA3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Размеры должностных окладов руководителей, специалистов Учреждения, занимающих должности, не отнесенные к профессиональным квалификационным группам: 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41"/>
        <w:gridCol w:w="2470"/>
      </w:tblGrid>
      <w:tr w:rsidR="00AA3494" w:rsidRPr="008F754D" w:rsidTr="004E24B4"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8F754D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754D">
              <w:rPr>
                <w:sz w:val="26"/>
                <w:szCs w:val="26"/>
              </w:rPr>
              <w:t>Должности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754D">
              <w:rPr>
                <w:sz w:val="26"/>
                <w:szCs w:val="26"/>
              </w:rPr>
              <w:t xml:space="preserve">Должностной оклад, </w:t>
            </w:r>
          </w:p>
          <w:p w:rsidR="00AA3494" w:rsidRPr="008F754D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754D">
              <w:rPr>
                <w:sz w:val="26"/>
                <w:szCs w:val="26"/>
              </w:rPr>
              <w:t>рублей</w:t>
            </w:r>
          </w:p>
        </w:tc>
      </w:tr>
      <w:tr w:rsidR="00AA3494" w:rsidRPr="008F754D" w:rsidTr="004E24B4"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494" w:rsidRDefault="00AA3494" w:rsidP="004E24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Директор-главный редактор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494" w:rsidRDefault="00433CCA" w:rsidP="004E24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23735</w:t>
            </w:r>
          </w:p>
        </w:tc>
      </w:tr>
      <w:tr w:rsidR="00AA3494" w:rsidRPr="008F754D" w:rsidTr="004E24B4"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494" w:rsidRPr="008F754D" w:rsidRDefault="00AA3494" w:rsidP="004E24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494" w:rsidRPr="008F754D" w:rsidRDefault="00433CCA" w:rsidP="004E24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18988</w:t>
            </w:r>
          </w:p>
        </w:tc>
      </w:tr>
    </w:tbl>
    <w:p w:rsidR="00AA3494" w:rsidRPr="008F754D" w:rsidRDefault="00AA3494" w:rsidP="00AA34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3494" w:rsidRPr="00124D13" w:rsidRDefault="00AA3494" w:rsidP="001D36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4.4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24D13">
        <w:rPr>
          <w:rFonts w:ascii="Times New Roman" w:hAnsi="Times New Roman" w:cs="Times New Roman"/>
          <w:sz w:val="26"/>
          <w:szCs w:val="26"/>
        </w:rPr>
        <w:t xml:space="preserve">Размеры окладов устанавливаются приказом руководителя Учреждения </w:t>
      </w:r>
      <w:r>
        <w:rPr>
          <w:rFonts w:ascii="Times New Roman" w:hAnsi="Times New Roman" w:cs="Times New Roman"/>
          <w:sz w:val="26"/>
          <w:szCs w:val="26"/>
        </w:rPr>
        <w:t xml:space="preserve">в зависимости от сложности труда </w:t>
      </w:r>
      <w:r w:rsidRPr="00124D13">
        <w:rPr>
          <w:rFonts w:ascii="Times New Roman" w:hAnsi="Times New Roman" w:cs="Times New Roman"/>
          <w:sz w:val="26"/>
          <w:szCs w:val="26"/>
        </w:rPr>
        <w:t>по согласованию с органом, осуществляющим функции и полномочия учредителя (далее - Учредитель), в соответствии с нормативными правовыми актами Российской Федерации, муниципальными правовыми актами Администрации города Когалыма в пределах средств, предусмотренных на оплату труда работников Учреждения.</w:t>
      </w:r>
    </w:p>
    <w:p w:rsidR="00AA3494" w:rsidRPr="00124D13" w:rsidRDefault="00AA3494" w:rsidP="001D36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Изменение должностного оклада (оклада) работникам Учреждения осуществляется в соответствии с действующим трудовым законодательством, оформляется приказом руководителя Учреждения и дополнительным соглашением к трудовому договору.</w:t>
      </w:r>
    </w:p>
    <w:p w:rsidR="00AA3494" w:rsidRPr="00510DFF" w:rsidRDefault="00AA3494" w:rsidP="001D36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45F2" w:rsidRPr="008329FC" w:rsidRDefault="00A245F2" w:rsidP="001D36DD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A245F2" w:rsidRPr="008329FC" w:rsidSect="001D36D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564E7"/>
    <w:rsid w:val="00015A6A"/>
    <w:rsid w:val="00016D3A"/>
    <w:rsid w:val="00034B8F"/>
    <w:rsid w:val="00082085"/>
    <w:rsid w:val="000D1085"/>
    <w:rsid w:val="000F0569"/>
    <w:rsid w:val="000F09A9"/>
    <w:rsid w:val="00171A84"/>
    <w:rsid w:val="001C0F34"/>
    <w:rsid w:val="001D0927"/>
    <w:rsid w:val="001D36DD"/>
    <w:rsid w:val="001E328E"/>
    <w:rsid w:val="00201088"/>
    <w:rsid w:val="00240678"/>
    <w:rsid w:val="00293322"/>
    <w:rsid w:val="002A776D"/>
    <w:rsid w:val="002B10AF"/>
    <w:rsid w:val="002B49A0"/>
    <w:rsid w:val="002D5593"/>
    <w:rsid w:val="002E0A30"/>
    <w:rsid w:val="002F6233"/>
    <w:rsid w:val="002F7936"/>
    <w:rsid w:val="00300D9B"/>
    <w:rsid w:val="00313DAF"/>
    <w:rsid w:val="003447F7"/>
    <w:rsid w:val="003F587E"/>
    <w:rsid w:val="00433CCA"/>
    <w:rsid w:val="0043438A"/>
    <w:rsid w:val="00465B0C"/>
    <w:rsid w:val="004F33B1"/>
    <w:rsid w:val="0054380D"/>
    <w:rsid w:val="0054644C"/>
    <w:rsid w:val="005500E4"/>
    <w:rsid w:val="00580FDA"/>
    <w:rsid w:val="005D3A5D"/>
    <w:rsid w:val="006015ED"/>
    <w:rsid w:val="00625AA2"/>
    <w:rsid w:val="00635680"/>
    <w:rsid w:val="006700E5"/>
    <w:rsid w:val="00747B75"/>
    <w:rsid w:val="007A6A0F"/>
    <w:rsid w:val="007C24AA"/>
    <w:rsid w:val="007D1C62"/>
    <w:rsid w:val="007E28C2"/>
    <w:rsid w:val="007F5689"/>
    <w:rsid w:val="00817FEB"/>
    <w:rsid w:val="00820045"/>
    <w:rsid w:val="008329FC"/>
    <w:rsid w:val="0086685A"/>
    <w:rsid w:val="00874F39"/>
    <w:rsid w:val="00877CE5"/>
    <w:rsid w:val="008B4E71"/>
    <w:rsid w:val="008C0B7C"/>
    <w:rsid w:val="008C7E24"/>
    <w:rsid w:val="008D2DB3"/>
    <w:rsid w:val="008D437D"/>
    <w:rsid w:val="00952EC3"/>
    <w:rsid w:val="009C47D2"/>
    <w:rsid w:val="00A245F2"/>
    <w:rsid w:val="00A564E7"/>
    <w:rsid w:val="00AA3494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  <w:style w:type="paragraph" w:customStyle="1" w:styleId="ConsPlusNormal">
    <w:name w:val="ConsPlusNormal"/>
    <w:rsid w:val="00AA3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9539888878918810E6538D543D1484B859878967B79274E2474EF9A34191F854F714B42D2FE0z6I0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42918"/>
    <w:rsid w:val="00195720"/>
    <w:rsid w:val="002D4D9E"/>
    <w:rsid w:val="00442918"/>
    <w:rsid w:val="004811A6"/>
    <w:rsid w:val="006C6CB9"/>
    <w:rsid w:val="00944B17"/>
    <w:rsid w:val="00A30898"/>
    <w:rsid w:val="00B437D7"/>
    <w:rsid w:val="00BE40AF"/>
    <w:rsid w:val="00BF171D"/>
    <w:rsid w:val="00E6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25B2-F6F5-4783-B17B-7E11E9FE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Наталья М. Прытова</cp:lastModifiedBy>
  <cp:revision>5</cp:revision>
  <cp:lastPrinted>2021-01-20T06:03:00Z</cp:lastPrinted>
  <dcterms:created xsi:type="dcterms:W3CDTF">2022-04-13T09:31:00Z</dcterms:created>
  <dcterms:modified xsi:type="dcterms:W3CDTF">2022-06-17T07:07:00Z</dcterms:modified>
</cp:coreProperties>
</file>