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694" w:rsidRDefault="004A6694" w:rsidP="004A6694"/>
    <w:p w:rsidR="004A6694" w:rsidRDefault="004A6694" w:rsidP="004A6694"/>
    <w:p w:rsidR="004A6694" w:rsidRPr="00E42E47" w:rsidRDefault="004A6694" w:rsidP="004A6694">
      <w:pPr>
        <w:widowControl w:val="0"/>
        <w:autoSpaceDE w:val="0"/>
        <w:autoSpaceDN w:val="0"/>
        <w:adjustRightInd w:val="0"/>
        <w:ind w:firstLine="4445"/>
        <w:jc w:val="right"/>
        <w:rPr>
          <w:rFonts w:eastAsia="Calibri"/>
          <w:sz w:val="20"/>
          <w:szCs w:val="20"/>
        </w:rPr>
      </w:pPr>
      <w:r w:rsidRPr="00E42E47">
        <w:rPr>
          <w:noProof/>
          <w:sz w:val="20"/>
          <w:szCs w:val="20"/>
        </w:rPr>
        <w:drawing>
          <wp:anchor distT="36830" distB="36830" distL="6400800" distR="6400800" simplePos="0" relativeHeight="251659264" behindDoc="0" locked="0" layoutInCell="1" allowOverlap="1" wp14:anchorId="4C5DF61E" wp14:editId="4BB7B71D">
            <wp:simplePos x="0" y="0"/>
            <wp:positionH relativeFrom="margin">
              <wp:posOffset>2533650</wp:posOffset>
            </wp:positionH>
            <wp:positionV relativeFrom="paragraph">
              <wp:posOffset>-482600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6694" w:rsidRPr="00E42E47" w:rsidRDefault="004A6694" w:rsidP="004A6694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</w:r>
      <w:r w:rsidRPr="00E42E47">
        <w:rPr>
          <w:rFonts w:eastAsia="Calibri"/>
          <w:b/>
          <w:caps/>
          <w:color w:val="3366FF"/>
          <w:sz w:val="32"/>
          <w:szCs w:val="32"/>
        </w:rPr>
        <w:tab/>
        <w:t>РЕШЕНИЕ</w:t>
      </w:r>
    </w:p>
    <w:p w:rsidR="004A6694" w:rsidRPr="00E42E47" w:rsidRDefault="004A6694" w:rsidP="004A6694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 w:rsidRPr="00E42E47"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4A6694" w:rsidRPr="00E42E47" w:rsidRDefault="004A6694" w:rsidP="004A6694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 w:rsidRPr="00E42E47"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4A6694" w:rsidRPr="00E42E47" w:rsidRDefault="004A6694" w:rsidP="004A6694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4A6694" w:rsidRPr="00E42E47" w:rsidRDefault="004A6694" w:rsidP="004A6694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724A60" w:rsidRPr="002D730A" w:rsidRDefault="00724A60" w:rsidP="00724A60">
      <w:pPr>
        <w:widowControl w:val="0"/>
        <w:autoSpaceDE w:val="0"/>
        <w:autoSpaceDN w:val="0"/>
        <w:adjustRightInd w:val="0"/>
        <w:ind w:right="-2"/>
        <w:rPr>
          <w:color w:val="3366FF"/>
          <w:sz w:val="26"/>
          <w:szCs w:val="26"/>
        </w:rPr>
      </w:pPr>
      <w:r w:rsidRPr="002D730A">
        <w:rPr>
          <w:color w:val="3366FF"/>
          <w:sz w:val="26"/>
          <w:szCs w:val="26"/>
          <w:u w:val="single"/>
        </w:rPr>
        <w:t>От «24» ноября 2021г.</w:t>
      </w:r>
      <w:r w:rsidRPr="002D730A">
        <w:rPr>
          <w:color w:val="3366FF"/>
          <w:sz w:val="26"/>
          <w:szCs w:val="26"/>
        </w:rPr>
        <w:t xml:space="preserve"> </w:t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</w:r>
      <w:r w:rsidRPr="002D730A">
        <w:rPr>
          <w:color w:val="3366FF"/>
          <w:sz w:val="26"/>
          <w:szCs w:val="26"/>
        </w:rPr>
        <w:tab/>
        <w:t xml:space="preserve">        </w:t>
      </w:r>
      <w:r w:rsidRPr="002D730A">
        <w:rPr>
          <w:color w:val="3366FF"/>
          <w:sz w:val="26"/>
          <w:szCs w:val="26"/>
          <w:u w:val="single"/>
        </w:rPr>
        <w:t xml:space="preserve">№ </w:t>
      </w:r>
      <w:r>
        <w:rPr>
          <w:color w:val="3366FF"/>
          <w:sz w:val="26"/>
          <w:szCs w:val="26"/>
          <w:u w:val="single"/>
        </w:rPr>
        <w:t>34</w:t>
      </w:r>
      <w:r w:rsidRPr="002D730A">
        <w:rPr>
          <w:color w:val="3366FF"/>
          <w:sz w:val="26"/>
          <w:szCs w:val="26"/>
          <w:u w:val="single"/>
        </w:rPr>
        <w:t>-ГД</w:t>
      </w:r>
      <w:r w:rsidRPr="002D730A">
        <w:rPr>
          <w:color w:val="3366FF"/>
          <w:sz w:val="26"/>
          <w:szCs w:val="26"/>
        </w:rPr>
        <w:t xml:space="preserve"> </w:t>
      </w:r>
    </w:p>
    <w:p w:rsidR="004A6694" w:rsidRPr="00EF0BAC" w:rsidRDefault="004A6694" w:rsidP="004A6694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4F1F48" w:rsidRDefault="004F1F48" w:rsidP="007E63A1">
      <w:pPr>
        <w:rPr>
          <w:sz w:val="26"/>
          <w:szCs w:val="26"/>
        </w:rPr>
      </w:pPr>
    </w:p>
    <w:p w:rsidR="00724A60" w:rsidRDefault="00724A60" w:rsidP="007E63A1">
      <w:pPr>
        <w:rPr>
          <w:sz w:val="26"/>
          <w:szCs w:val="26"/>
        </w:rPr>
      </w:pP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Об одобрении предложений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 xml:space="preserve">о внесении изменений в муниципальную 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программу «Развитие транспортной</w:t>
      </w:r>
    </w:p>
    <w:p w:rsidR="007E63A1" w:rsidRPr="007E63A1" w:rsidRDefault="007E63A1" w:rsidP="007E63A1">
      <w:pPr>
        <w:rPr>
          <w:sz w:val="26"/>
          <w:szCs w:val="26"/>
        </w:rPr>
      </w:pPr>
      <w:r w:rsidRPr="007E63A1">
        <w:rPr>
          <w:sz w:val="26"/>
          <w:szCs w:val="26"/>
        </w:rPr>
        <w:t>системы города Когалыма»</w:t>
      </w:r>
    </w:p>
    <w:p w:rsidR="00FC70E9" w:rsidRDefault="00FC70E9" w:rsidP="007E63A1">
      <w:pPr>
        <w:ind w:firstLine="709"/>
        <w:jc w:val="both"/>
        <w:rPr>
          <w:sz w:val="26"/>
          <w:szCs w:val="26"/>
        </w:rPr>
      </w:pPr>
    </w:p>
    <w:p w:rsidR="004F1F48" w:rsidRPr="007E63A1" w:rsidRDefault="004F1F48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111112" w:rsidP="00FC70E9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В соответствии со стать</w:t>
      </w:r>
      <w:r w:rsidR="004A6694">
        <w:rPr>
          <w:sz w:val="26"/>
          <w:szCs w:val="26"/>
        </w:rPr>
        <w:t>е</w:t>
      </w:r>
      <w:r w:rsidR="007E63A1" w:rsidRPr="007E63A1">
        <w:rPr>
          <w:sz w:val="26"/>
          <w:szCs w:val="26"/>
        </w:rPr>
        <w:t xml:space="preserve">й 179 Бюджетного кодекса Российской Федерации, Уставом города Когалым, решением Думы города Когалыма                от 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23.04.2015 №537-ГД «О Порядке рассмотрения Думой города Когалыма проектов муниципальных программ и предложений о внесении изменений в муниципальные программы», рассмотрев предложения о </w:t>
      </w:r>
      <w:r w:rsidR="007E63A1" w:rsidRPr="007E63A1">
        <w:rPr>
          <w:sz w:val="26"/>
          <w:szCs w:val="26"/>
        </w:rPr>
        <w:t>внесении изменений</w:t>
      </w:r>
      <w:r w:rsidR="007E63A1" w:rsidRPr="007E63A1">
        <w:rPr>
          <w:rFonts w:eastAsia="Calibri"/>
          <w:sz w:val="26"/>
          <w:szCs w:val="26"/>
          <w:lang w:eastAsia="en-US"/>
        </w:rPr>
        <w:t xml:space="preserve"> в муниципальную </w:t>
      </w:r>
      <w:hyperlink r:id="rId9" w:history="1">
        <w:r w:rsidR="007E63A1"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="007E63A1"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7E63A1" w:rsidRPr="007E63A1">
        <w:rPr>
          <w:color w:val="000000"/>
          <w:sz w:val="26"/>
          <w:szCs w:val="26"/>
        </w:rPr>
        <w:t>, утвержденную постановлением Администрации города Когалыма от 11.10.2013 №2906, Дума города Когалыма РЕШИЛА:</w:t>
      </w:r>
    </w:p>
    <w:p w:rsidR="007E63A1" w:rsidRPr="007E63A1" w:rsidRDefault="007E63A1" w:rsidP="00FC70E9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776246" w:rsidRPr="00776246" w:rsidRDefault="007E63A1" w:rsidP="00932E13">
      <w:pPr>
        <w:numPr>
          <w:ilvl w:val="0"/>
          <w:numId w:val="1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</w:rPr>
      </w:pPr>
      <w:r w:rsidRPr="007E63A1">
        <w:rPr>
          <w:rFonts w:eastAsia="Calibri"/>
          <w:sz w:val="26"/>
          <w:szCs w:val="26"/>
          <w:lang w:eastAsia="en-US"/>
        </w:rPr>
        <w:t xml:space="preserve">Одобрить предложения о </w:t>
      </w:r>
      <w:hyperlink r:id="rId10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внесени</w:t>
        </w:r>
      </w:hyperlink>
      <w:r w:rsidRPr="007E63A1">
        <w:rPr>
          <w:rFonts w:eastAsia="Calibri"/>
          <w:color w:val="000000"/>
          <w:sz w:val="26"/>
          <w:szCs w:val="26"/>
          <w:lang w:eastAsia="en-US"/>
        </w:rPr>
        <w:t xml:space="preserve">и изменений в муниципальную </w:t>
      </w:r>
      <w:hyperlink r:id="rId11" w:history="1">
        <w:r w:rsidRPr="007E63A1">
          <w:rPr>
            <w:rFonts w:eastAsia="Calibri"/>
            <w:color w:val="000000"/>
            <w:sz w:val="26"/>
            <w:szCs w:val="26"/>
            <w:lang w:eastAsia="en-US"/>
          </w:rPr>
          <w:t>программу</w:t>
        </w:r>
      </w:hyperlink>
      <w:r w:rsidRPr="007E63A1">
        <w:rPr>
          <w:rFonts w:eastAsia="Calibri"/>
          <w:sz w:val="26"/>
          <w:szCs w:val="26"/>
          <w:lang w:eastAsia="en-US"/>
        </w:rPr>
        <w:t xml:space="preserve"> «Развитие транспортной системы города Когалыма»</w:t>
      </w:r>
      <w:r w:rsidR="008462CF">
        <w:rPr>
          <w:rFonts w:eastAsia="Calibri"/>
          <w:sz w:val="26"/>
          <w:szCs w:val="26"/>
          <w:lang w:eastAsia="en-US"/>
        </w:rPr>
        <w:t xml:space="preserve"> </w:t>
      </w:r>
      <w:r w:rsidR="00111112">
        <w:rPr>
          <w:rFonts w:eastAsia="Calibri"/>
          <w:sz w:val="26"/>
          <w:szCs w:val="26"/>
          <w:lang w:eastAsia="en-US"/>
        </w:rPr>
        <w:t>согласно приложению к настоящему решению.</w:t>
      </w:r>
    </w:p>
    <w:p w:rsidR="0054204A" w:rsidRPr="00776246" w:rsidRDefault="0054204A" w:rsidP="00932E13">
      <w:pPr>
        <w:pStyle w:val="a5"/>
        <w:tabs>
          <w:tab w:val="left" w:pos="-142"/>
          <w:tab w:val="left" w:pos="993"/>
        </w:tabs>
        <w:autoSpaceDE w:val="0"/>
        <w:autoSpaceDN w:val="0"/>
        <w:adjustRightInd w:val="0"/>
        <w:ind w:left="709"/>
        <w:jc w:val="both"/>
        <w:rPr>
          <w:rFonts w:eastAsia="Calibri"/>
          <w:sz w:val="26"/>
          <w:szCs w:val="26"/>
          <w:lang w:eastAsia="en-US"/>
        </w:rPr>
      </w:pPr>
    </w:p>
    <w:p w:rsidR="007E63A1" w:rsidRPr="007E63A1" w:rsidRDefault="007E63A1" w:rsidP="00932E13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r w:rsidRPr="007E63A1">
        <w:rPr>
          <w:rFonts w:eastAsia="Calibri"/>
          <w:sz w:val="26"/>
          <w:szCs w:val="26"/>
          <w:lang w:eastAsia="en-US"/>
        </w:rPr>
        <w:t>Опубликовать настоящее решение и приложени</w:t>
      </w:r>
      <w:r w:rsidR="00111112">
        <w:rPr>
          <w:rFonts w:eastAsia="Calibri"/>
          <w:sz w:val="26"/>
          <w:szCs w:val="26"/>
          <w:lang w:eastAsia="en-US"/>
        </w:rPr>
        <w:t>е</w:t>
      </w:r>
      <w:r w:rsidRPr="007E63A1">
        <w:rPr>
          <w:rFonts w:eastAsia="Calibri"/>
          <w:sz w:val="26"/>
          <w:szCs w:val="26"/>
          <w:lang w:eastAsia="en-US"/>
        </w:rPr>
        <w:t xml:space="preserve"> к нему в газете «Когалымский вестник».</w:t>
      </w:r>
    </w:p>
    <w:p w:rsid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Pr="007E63A1" w:rsidRDefault="0054204A" w:rsidP="007E63A1">
      <w:pPr>
        <w:ind w:firstLine="709"/>
        <w:jc w:val="both"/>
        <w:rPr>
          <w:sz w:val="26"/>
          <w:szCs w:val="26"/>
        </w:rPr>
      </w:pPr>
    </w:p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0A0" w:firstRow="1" w:lastRow="0" w:firstColumn="1" w:lastColumn="0" w:noHBand="0" w:noVBand="0"/>
      </w:tblPr>
      <w:tblGrid>
        <w:gridCol w:w="4107"/>
        <w:gridCol w:w="287"/>
        <w:gridCol w:w="3686"/>
      </w:tblGrid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Глава</w:t>
            </w: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Думы города Когалыма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города Когалыма</w:t>
            </w:r>
          </w:p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</w:tr>
      <w:tr w:rsidR="007E63A1" w:rsidRPr="007E63A1" w:rsidTr="007E3C8B">
        <w:tc>
          <w:tcPr>
            <w:tcW w:w="410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А.Ю.Говорищева</w:t>
            </w:r>
          </w:p>
        </w:tc>
        <w:tc>
          <w:tcPr>
            <w:tcW w:w="287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686" w:type="dxa"/>
          </w:tcPr>
          <w:p w:rsidR="007E63A1" w:rsidRPr="007E63A1" w:rsidRDefault="007E63A1" w:rsidP="007E63A1">
            <w:pPr>
              <w:rPr>
                <w:rFonts w:eastAsia="Calibri"/>
                <w:sz w:val="26"/>
                <w:szCs w:val="26"/>
              </w:rPr>
            </w:pPr>
            <w:r w:rsidRPr="007E63A1">
              <w:rPr>
                <w:sz w:val="26"/>
                <w:szCs w:val="26"/>
              </w:rPr>
              <w:t>_____________ Н.Н.Пальчиков</w:t>
            </w:r>
          </w:p>
        </w:tc>
      </w:tr>
    </w:tbl>
    <w:p w:rsidR="007E63A1" w:rsidRPr="007E63A1" w:rsidRDefault="007E63A1" w:rsidP="007E63A1">
      <w:pPr>
        <w:ind w:firstLine="709"/>
        <w:jc w:val="both"/>
        <w:rPr>
          <w:sz w:val="26"/>
          <w:szCs w:val="26"/>
        </w:rPr>
      </w:pPr>
    </w:p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54204A" w:rsidRDefault="0054204A" w:rsidP="00DC1AB6"/>
    <w:p w:rsidR="004F1F48" w:rsidRDefault="004F1F48" w:rsidP="00111112">
      <w:pPr>
        <w:rPr>
          <w:sz w:val="22"/>
          <w:szCs w:val="22"/>
        </w:rPr>
        <w:sectPr w:rsidR="004F1F48" w:rsidSect="005251BC">
          <w:footerReference w:type="default" r:id="rId12"/>
          <w:footerReference w:type="first" r:id="rId13"/>
          <w:pgSz w:w="11906" w:h="16838" w:code="9"/>
          <w:pgMar w:top="567" w:right="567" w:bottom="1134" w:left="2552" w:header="113" w:footer="0" w:gutter="0"/>
          <w:cols w:space="708"/>
          <w:titlePg/>
          <w:docGrid w:linePitch="360"/>
        </w:sectPr>
      </w:pPr>
    </w:p>
    <w:p w:rsidR="00690978" w:rsidRPr="002C44DB" w:rsidRDefault="00A83A84" w:rsidP="00932E13">
      <w:pPr>
        <w:autoSpaceDE w:val="0"/>
        <w:autoSpaceDN w:val="0"/>
        <w:adjustRightInd w:val="0"/>
        <w:ind w:left="1304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4F1F48" w:rsidRDefault="00690978" w:rsidP="00932E13">
      <w:pPr>
        <w:autoSpaceDE w:val="0"/>
        <w:autoSpaceDN w:val="0"/>
        <w:adjustRightInd w:val="0"/>
        <w:ind w:left="13041"/>
        <w:jc w:val="both"/>
        <w:rPr>
          <w:sz w:val="26"/>
          <w:szCs w:val="26"/>
        </w:rPr>
      </w:pPr>
      <w:r w:rsidRPr="002C44DB">
        <w:rPr>
          <w:sz w:val="26"/>
          <w:szCs w:val="26"/>
        </w:rPr>
        <w:t xml:space="preserve">к </w:t>
      </w:r>
      <w:r>
        <w:rPr>
          <w:sz w:val="26"/>
          <w:szCs w:val="26"/>
        </w:rPr>
        <w:t xml:space="preserve">решению Думы </w:t>
      </w:r>
    </w:p>
    <w:p w:rsidR="00690978" w:rsidRPr="002C44DB" w:rsidRDefault="00690978" w:rsidP="00932E13">
      <w:pPr>
        <w:autoSpaceDE w:val="0"/>
        <w:autoSpaceDN w:val="0"/>
        <w:adjustRightInd w:val="0"/>
        <w:ind w:left="13041"/>
        <w:jc w:val="both"/>
        <w:rPr>
          <w:sz w:val="26"/>
          <w:szCs w:val="26"/>
        </w:rPr>
      </w:pPr>
      <w:r w:rsidRPr="002C44DB">
        <w:rPr>
          <w:sz w:val="26"/>
          <w:szCs w:val="26"/>
        </w:rPr>
        <w:t>города Когалыма</w:t>
      </w:r>
    </w:p>
    <w:p w:rsidR="00690978" w:rsidRDefault="004F1F48" w:rsidP="00932E13">
      <w:pPr>
        <w:autoSpaceDE w:val="0"/>
        <w:autoSpaceDN w:val="0"/>
        <w:adjustRightInd w:val="0"/>
        <w:ind w:left="13041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932E13">
        <w:rPr>
          <w:sz w:val="26"/>
          <w:szCs w:val="26"/>
        </w:rPr>
        <w:t xml:space="preserve"> 24.11.2021 № 34-ГД</w:t>
      </w:r>
    </w:p>
    <w:p w:rsidR="00690978" w:rsidRDefault="00690978" w:rsidP="00111112">
      <w:pPr>
        <w:jc w:val="center"/>
      </w:pPr>
    </w:p>
    <w:p w:rsidR="00A83A84" w:rsidRDefault="00A83A84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>П</w:t>
      </w:r>
      <w:r>
        <w:rPr>
          <w:sz w:val="26"/>
          <w:szCs w:val="26"/>
        </w:rPr>
        <w:t>ред</w:t>
      </w:r>
      <w:r w:rsidRPr="00421C6F">
        <w:rPr>
          <w:sz w:val="26"/>
          <w:szCs w:val="26"/>
        </w:rPr>
        <w:t>ложения о внесении изменений в муниципальную программу</w:t>
      </w:r>
    </w:p>
    <w:p w:rsidR="00A83A84" w:rsidRPr="00421C6F" w:rsidRDefault="00A83A84" w:rsidP="00A83A84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421C6F">
        <w:rPr>
          <w:sz w:val="26"/>
          <w:szCs w:val="26"/>
        </w:rPr>
        <w:t xml:space="preserve"> «</w:t>
      </w:r>
      <w:r>
        <w:rPr>
          <w:sz w:val="26"/>
          <w:szCs w:val="26"/>
        </w:rPr>
        <w:t>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80162" w:rsidRDefault="00C80162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05227">
        <w:rPr>
          <w:sz w:val="26"/>
          <w:szCs w:val="26"/>
        </w:rPr>
        <w:t>Паспорт муниципальной программы</w:t>
      </w:r>
      <w:r w:rsidRPr="002A6A25">
        <w:rPr>
          <w:sz w:val="26"/>
          <w:szCs w:val="26"/>
        </w:rPr>
        <w:t xml:space="preserve"> </w:t>
      </w:r>
      <w:r w:rsidR="008D452E">
        <w:rPr>
          <w:sz w:val="26"/>
          <w:szCs w:val="26"/>
        </w:rPr>
        <w:t>города Когалыма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«Развитие транспортной системы</w:t>
      </w:r>
      <w:r w:rsidRPr="00421C6F">
        <w:rPr>
          <w:sz w:val="26"/>
          <w:szCs w:val="26"/>
        </w:rPr>
        <w:t xml:space="preserve"> город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 xml:space="preserve"> Когалым</w:t>
      </w:r>
      <w:r>
        <w:rPr>
          <w:sz w:val="26"/>
          <w:szCs w:val="26"/>
        </w:rPr>
        <w:t>а</w:t>
      </w:r>
      <w:r w:rsidRPr="00421C6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</w:p>
    <w:p w:rsidR="00A512F6" w:rsidRDefault="00A512F6" w:rsidP="00C8016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(далее – муниципальная программа)</w:t>
      </w:r>
    </w:p>
    <w:p w:rsidR="00A512F6" w:rsidRPr="005251BC" w:rsidRDefault="00A512F6" w:rsidP="00C80162">
      <w:pPr>
        <w:autoSpaceDE w:val="0"/>
        <w:autoSpaceDN w:val="0"/>
        <w:adjustRightInd w:val="0"/>
        <w:jc w:val="center"/>
        <w:rPr>
          <w:sz w:val="14"/>
          <w:szCs w:val="1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4148"/>
        <w:gridCol w:w="4321"/>
        <w:gridCol w:w="3918"/>
      </w:tblGrid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Развитие транспортной системы города Когалыма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Сроки реализации муниципальной программы</w:t>
            </w:r>
          </w:p>
        </w:tc>
        <w:tc>
          <w:tcPr>
            <w:tcW w:w="1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2022-202</w:t>
            </w:r>
            <w:r w:rsidR="00742A8D" w:rsidRPr="005251BC">
              <w:rPr>
                <w:sz w:val="22"/>
                <w:szCs w:val="22"/>
              </w:rPr>
              <w:t>6</w:t>
            </w:r>
            <w:r w:rsidRPr="005251BC">
              <w:rPr>
                <w:sz w:val="22"/>
                <w:szCs w:val="22"/>
              </w:rPr>
              <w:t xml:space="preserve"> годы</w:t>
            </w:r>
          </w:p>
        </w:tc>
      </w:tr>
      <w:tr w:rsidR="00C80162" w:rsidRPr="005251BC" w:rsidTr="005251BC">
        <w:trPr>
          <w:trHeight w:val="369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Куратор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2900EF" w:rsidP="002900E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</w:t>
            </w:r>
            <w:r w:rsidR="00C80162" w:rsidRPr="005251BC">
              <w:rPr>
                <w:sz w:val="22"/>
                <w:szCs w:val="22"/>
              </w:rPr>
              <w:t>аместитель главы города Когалыма</w:t>
            </w:r>
            <w:r w:rsidRPr="005251BC">
              <w:rPr>
                <w:sz w:val="22"/>
                <w:szCs w:val="22"/>
              </w:rPr>
              <w:t xml:space="preserve"> Пчелинцев Виктор Владимирович</w:t>
            </w:r>
          </w:p>
        </w:tc>
      </w:tr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4A6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каз</w:t>
            </w:r>
            <w:r w:rsidR="004A6694">
              <w:rPr>
                <w:sz w:val="22"/>
                <w:szCs w:val="22"/>
              </w:rPr>
              <w:t>е</w:t>
            </w:r>
            <w:r w:rsidRPr="005251BC">
              <w:rPr>
                <w:sz w:val="22"/>
                <w:szCs w:val="22"/>
              </w:rPr>
              <w:t>нное учреждение   «Управление жилищно-коммунального хозяйства города Когалыма»</w:t>
            </w:r>
            <w:r w:rsidR="00B55B27" w:rsidRPr="005251BC">
              <w:rPr>
                <w:sz w:val="22"/>
                <w:szCs w:val="22"/>
              </w:rPr>
              <w:t xml:space="preserve"> (далее – МКУ «УЖКХ г.Когалыма»)</w:t>
            </w:r>
          </w:p>
        </w:tc>
      </w:tr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Муниципальное </w:t>
            </w:r>
            <w:r w:rsidR="004A6694">
              <w:rPr>
                <w:sz w:val="22"/>
                <w:szCs w:val="22"/>
              </w:rPr>
              <w:t>казе</w:t>
            </w:r>
            <w:r w:rsidR="00487590">
              <w:rPr>
                <w:sz w:val="22"/>
                <w:szCs w:val="22"/>
              </w:rPr>
              <w:t xml:space="preserve">нное </w:t>
            </w:r>
            <w:r w:rsidRPr="005251BC">
              <w:rPr>
                <w:sz w:val="22"/>
                <w:szCs w:val="22"/>
              </w:rPr>
              <w:t>учреждение «Управление капитального строительства Когалыма»</w:t>
            </w:r>
            <w:r w:rsidR="00B55B27" w:rsidRPr="005251BC">
              <w:rPr>
                <w:sz w:val="22"/>
                <w:szCs w:val="22"/>
              </w:rPr>
              <w:t xml:space="preserve"> (далее – МУ «УКС г.Когалыма»)</w:t>
            </w:r>
            <w:r w:rsidRPr="005251BC">
              <w:rPr>
                <w:sz w:val="22"/>
                <w:szCs w:val="22"/>
              </w:rPr>
              <w:t>;</w:t>
            </w:r>
          </w:p>
          <w:p w:rsidR="00C80162" w:rsidRPr="005251BC" w:rsidRDefault="00C80162" w:rsidP="00E5572B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бюджетное учреждение «Коммунспецавтотехника»</w:t>
            </w:r>
            <w:r w:rsidR="00B55B27" w:rsidRPr="005251BC">
              <w:rPr>
                <w:sz w:val="22"/>
                <w:szCs w:val="22"/>
              </w:rPr>
              <w:t xml:space="preserve"> (далее – МБУ «КСАТ»)</w:t>
            </w:r>
            <w:r w:rsidRPr="005251BC">
              <w:rPr>
                <w:sz w:val="22"/>
                <w:szCs w:val="22"/>
              </w:rPr>
              <w:t>;</w:t>
            </w:r>
          </w:p>
          <w:p w:rsidR="00C80162" w:rsidRPr="005251BC" w:rsidRDefault="00C80162" w:rsidP="00B30F52">
            <w:pPr>
              <w:tabs>
                <w:tab w:val="left" w:pos="37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Муниципальное каз</w:t>
            </w:r>
            <w:r w:rsidR="00B30F52">
              <w:rPr>
                <w:sz w:val="22"/>
                <w:szCs w:val="22"/>
              </w:rPr>
              <w:t>е</w:t>
            </w:r>
            <w:r w:rsidRPr="005251BC">
              <w:rPr>
                <w:sz w:val="22"/>
                <w:szCs w:val="22"/>
              </w:rPr>
              <w:t>нное учреждение «Единая дежурно-диспет</w:t>
            </w:r>
            <w:r w:rsidR="005E03F3" w:rsidRPr="005251BC">
              <w:rPr>
                <w:sz w:val="22"/>
                <w:szCs w:val="22"/>
              </w:rPr>
              <w:t>черская служба города Когалыма»</w:t>
            </w:r>
            <w:r w:rsidR="00B55B27" w:rsidRPr="005251BC">
              <w:rPr>
                <w:sz w:val="22"/>
                <w:szCs w:val="22"/>
              </w:rPr>
              <w:t xml:space="preserve"> (далее – МКУ «ЕДДС г.Когалыма»)</w:t>
            </w:r>
            <w:r w:rsidR="005E03F3" w:rsidRPr="005251BC">
              <w:rPr>
                <w:sz w:val="22"/>
                <w:szCs w:val="22"/>
              </w:rPr>
              <w:t>.</w:t>
            </w:r>
          </w:p>
        </w:tc>
      </w:tr>
      <w:tr w:rsidR="00C80162" w:rsidRPr="005251BC" w:rsidTr="005251BC">
        <w:trPr>
          <w:trHeight w:val="122"/>
        </w:trPr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Национальная цель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</w:tr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 xml:space="preserve">Цели муниципальной программы 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color w:val="000000"/>
                <w:spacing w:val="-1"/>
                <w:sz w:val="22"/>
                <w:szCs w:val="22"/>
              </w:rPr>
              <w:t>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Когалыма.</w:t>
            </w:r>
          </w:p>
        </w:tc>
      </w:tr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Задачи муниципальной программы</w:t>
            </w:r>
          </w:p>
        </w:tc>
        <w:tc>
          <w:tcPr>
            <w:tcW w:w="3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Организация дорожной деятельности в отношении автомобильных дорог местного значения в границах города Когалыма.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4. Повышение уровня безопасности автомобильных дорог общего пользования местного значения города Когалыма.</w:t>
            </w:r>
          </w:p>
        </w:tc>
      </w:tr>
    </w:tbl>
    <w:p w:rsidR="005251BC" w:rsidRDefault="005251BC" w:rsidP="00E5572B">
      <w:pPr>
        <w:autoSpaceDE w:val="0"/>
        <w:autoSpaceDN w:val="0"/>
        <w:adjustRightInd w:val="0"/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564"/>
        <w:gridCol w:w="1853"/>
        <w:gridCol w:w="2058"/>
        <w:gridCol w:w="1232"/>
        <w:gridCol w:w="687"/>
        <w:gridCol w:w="665"/>
        <w:gridCol w:w="687"/>
        <w:gridCol w:w="665"/>
        <w:gridCol w:w="665"/>
        <w:gridCol w:w="1486"/>
        <w:gridCol w:w="1825"/>
      </w:tblGrid>
      <w:tr w:rsidR="00C80162" w:rsidRPr="005251BC" w:rsidTr="005251BC"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lastRenderedPageBreak/>
              <w:t>Подпрограммы</w:t>
            </w:r>
          </w:p>
        </w:tc>
        <w:tc>
          <w:tcPr>
            <w:tcW w:w="393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 Автомобильный транспорт.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 Дорожное хозяйство.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 Безопасность дорожного движения.</w:t>
            </w:r>
          </w:p>
        </w:tc>
      </w:tr>
      <w:tr w:rsidR="00C80162" w:rsidRPr="005251BC" w:rsidTr="005251BC"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№п/п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Документ – основание</w:t>
            </w:r>
          </w:p>
        </w:tc>
        <w:tc>
          <w:tcPr>
            <w:tcW w:w="251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5251BC" w:rsidRDefault="00C80162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Значение показателя по годам</w:t>
            </w:r>
          </w:p>
        </w:tc>
      </w:tr>
      <w:tr w:rsidR="00742A8D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251BC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ind w:right="-62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На момент окончания реализации муниципальной программы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A8D" w:rsidRPr="005251BC" w:rsidRDefault="00742A8D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Ответственный исполнитель/ соисполнитель за достижение показателя</w:t>
            </w:r>
          </w:p>
        </w:tc>
      </w:tr>
      <w:tr w:rsidR="00BB61C8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1C8" w:rsidRPr="005251BC" w:rsidRDefault="00BB61C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  <w:lang w:val="en-US"/>
              </w:rPr>
              <w:t>I</w:t>
            </w:r>
            <w:r w:rsidRPr="005251BC">
              <w:rPr>
                <w:sz w:val="22"/>
                <w:szCs w:val="22"/>
              </w:rPr>
              <w:t>.</w:t>
            </w: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61C8" w:rsidRPr="005251BC" w:rsidRDefault="00BB61C8" w:rsidP="00BB61C8">
            <w:pPr>
              <w:pStyle w:val="a7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Обеспечение выполнения работ по перевозке пассажиров по городским маршрутам, кол-во маршрутов</w:t>
            </w: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Пункт 2.1. раздела 2 приложения к постановлению Администрации города Когалыма от 19.11.2012 №2691 «Об утверждении Устава муниципального казенного учреждения «Управление жилищно-коммунального хозяйства города Когалыма»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1C8" w:rsidRPr="005251BC" w:rsidRDefault="00BB61C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</w:tr>
    </w:tbl>
    <w:p w:rsidR="005251BC" w:rsidRDefault="005251BC" w:rsidP="00E5572B">
      <w:pPr>
        <w:autoSpaceDE w:val="0"/>
        <w:autoSpaceDN w:val="0"/>
        <w:adjustRightInd w:val="0"/>
        <w:jc w:val="center"/>
        <w:rPr>
          <w:sz w:val="22"/>
          <w:szCs w:val="22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3"/>
        <w:gridCol w:w="564"/>
        <w:gridCol w:w="1853"/>
        <w:gridCol w:w="1469"/>
        <w:gridCol w:w="589"/>
        <w:gridCol w:w="826"/>
        <w:gridCol w:w="407"/>
        <w:gridCol w:w="687"/>
        <w:gridCol w:w="400"/>
        <w:gridCol w:w="265"/>
        <w:gridCol w:w="687"/>
        <w:gridCol w:w="545"/>
        <w:gridCol w:w="120"/>
        <w:gridCol w:w="665"/>
        <w:gridCol w:w="993"/>
        <w:gridCol w:w="492"/>
        <w:gridCol w:w="1825"/>
      </w:tblGrid>
      <w:tr w:rsidR="007F2498" w:rsidRPr="005251BC" w:rsidTr="00724A60">
        <w:trPr>
          <w:trHeight w:val="2400"/>
        </w:trPr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2498" w:rsidRPr="005251BC" w:rsidRDefault="007F249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  <w:lang w:val="en-US"/>
              </w:rPr>
              <w:t>II</w:t>
            </w:r>
            <w:r w:rsidRPr="005251BC">
              <w:rPr>
                <w:sz w:val="22"/>
                <w:szCs w:val="22"/>
              </w:rPr>
              <w:t>.</w:t>
            </w:r>
          </w:p>
        </w:tc>
        <w:tc>
          <w:tcPr>
            <w:tcW w:w="588" w:type="pct"/>
            <w:vMerge w:val="restart"/>
            <w:tcBorders>
              <w:top w:val="single" w:sz="4" w:space="0" w:color="auto"/>
            </w:tcBorders>
            <w:vAlign w:val="center"/>
          </w:tcPr>
          <w:p w:rsidR="007F2498" w:rsidRPr="005251BC" w:rsidRDefault="007F2498" w:rsidP="009F38A0">
            <w:pPr>
              <w:pStyle w:val="a7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дорог, км.</w:t>
            </w:r>
            <w:r>
              <w:rPr>
                <w:sz w:val="22"/>
                <w:szCs w:val="22"/>
              </w:rPr>
              <w:t>, проект</w:t>
            </w:r>
          </w:p>
        </w:tc>
        <w:tc>
          <w:tcPr>
            <w:tcW w:w="6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B30F5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Пункт 2.1. раздела 2 Устава Муниципального каз</w:t>
            </w:r>
            <w:r w:rsidR="00B30F52">
              <w:rPr>
                <w:sz w:val="22"/>
                <w:szCs w:val="22"/>
              </w:rPr>
              <w:t>е</w:t>
            </w:r>
            <w:r w:rsidRPr="005251BC">
              <w:rPr>
                <w:sz w:val="22"/>
                <w:szCs w:val="22"/>
              </w:rPr>
              <w:t>нного учреждения «Управление капитального строительства города Когалыма», утвержденного приказом комитета по управлению муниципальным имуществом Администрации горо</w:t>
            </w:r>
            <w:r>
              <w:rPr>
                <w:sz w:val="22"/>
                <w:szCs w:val="22"/>
              </w:rPr>
              <w:t>да Когалыма от 27.09.2016 №452-и</w:t>
            </w: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2,69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6,0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 «УКС г.Когалыма»</w:t>
            </w:r>
          </w:p>
        </w:tc>
      </w:tr>
      <w:tr w:rsidR="007F2498" w:rsidRPr="005251BC" w:rsidTr="00724A60">
        <w:tc>
          <w:tcPr>
            <w:tcW w:w="10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498" w:rsidRPr="005251BC" w:rsidRDefault="007F249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88" w:type="pct"/>
            <w:vMerge/>
            <w:tcBorders>
              <w:bottom w:val="single" w:sz="4" w:space="0" w:color="auto"/>
            </w:tcBorders>
            <w:vAlign w:val="center"/>
          </w:tcPr>
          <w:p w:rsidR="007F2498" w:rsidRPr="005251BC" w:rsidRDefault="007F2498" w:rsidP="009F38A0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Default="007F2498" w:rsidP="00487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498" w:rsidRPr="005251BC" w:rsidRDefault="007F2498" w:rsidP="009F38A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0162" w:rsidRPr="005251BC" w:rsidTr="005251BC"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Параметры финансового обеспечения муниципальной программы</w:t>
            </w:r>
          </w:p>
        </w:tc>
        <w:tc>
          <w:tcPr>
            <w:tcW w:w="7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42A8D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8D452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2022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</w:t>
            </w:r>
            <w:r w:rsidR="008D452E" w:rsidRPr="005251BC">
              <w:rPr>
                <w:sz w:val="22"/>
                <w:szCs w:val="22"/>
              </w:rPr>
              <w:t>23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</w:t>
            </w:r>
            <w:r w:rsidR="008D452E" w:rsidRPr="005251BC">
              <w:rPr>
                <w:sz w:val="22"/>
                <w:szCs w:val="22"/>
              </w:rPr>
              <w:t>24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</w:tr>
      <w:tr w:rsidR="00017C8D" w:rsidRPr="005251BC" w:rsidTr="005251BC">
        <w:trPr>
          <w:trHeight w:val="84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194 203,1</w:t>
            </w:r>
          </w:p>
        </w:tc>
      </w:tr>
      <w:tr w:rsidR="00017C8D" w:rsidRPr="005251BC" w:rsidTr="005251BC">
        <w:trPr>
          <w:trHeight w:val="276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017C8D" w:rsidRPr="005251BC" w:rsidTr="005251BC">
        <w:trPr>
          <w:trHeight w:val="174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017C8D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194 203,1</w:t>
            </w:r>
          </w:p>
        </w:tc>
      </w:tr>
      <w:tr w:rsidR="00017C8D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</w:tbl>
    <w:p w:rsidR="005251BC" w:rsidRDefault="005251BC" w:rsidP="00425F6E">
      <w:pPr>
        <w:autoSpaceDE w:val="0"/>
        <w:autoSpaceDN w:val="0"/>
        <w:adjustRightInd w:val="0"/>
        <w:jc w:val="both"/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2"/>
        <w:gridCol w:w="2418"/>
        <w:gridCol w:w="1469"/>
        <w:gridCol w:w="1415"/>
        <w:gridCol w:w="1494"/>
        <w:gridCol w:w="1497"/>
        <w:gridCol w:w="1778"/>
        <w:gridCol w:w="2317"/>
      </w:tblGrid>
      <w:tr w:rsidR="00C80162" w:rsidRPr="005251BC" w:rsidTr="005251BC"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F6E" w:rsidRPr="005251BC" w:rsidRDefault="00425F6E" w:rsidP="00425F6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 xml:space="preserve">Параметры финансового обеспечения портфеля проектов, проекта, направленных в том числе на реализацию в автономном округе) национальных проектов (программ) Российской Федерации участие, в котором принимает город Когалым </w:t>
            </w: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0162" w:rsidRPr="005251BC" w:rsidRDefault="00C80162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62" w:rsidRPr="005251BC" w:rsidRDefault="00C80162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742A8D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742A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A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</w:tr>
      <w:tr w:rsidR="008D452E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8D452E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8D452E" w:rsidRPr="005251BC" w:rsidTr="005251BC">
        <w:trPr>
          <w:trHeight w:val="414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8D452E" w:rsidRPr="005251BC" w:rsidTr="005251BC">
        <w:trPr>
          <w:trHeight w:val="175"/>
        </w:trPr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8D452E" w:rsidRPr="005251BC" w:rsidTr="005251BC">
        <w:tc>
          <w:tcPr>
            <w:tcW w:w="10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2E" w:rsidRPr="005251BC" w:rsidRDefault="008D452E" w:rsidP="00E5572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52E" w:rsidRPr="005251BC" w:rsidRDefault="008D452E" w:rsidP="005251BC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</w:t>
            </w:r>
          </w:p>
        </w:tc>
      </w:tr>
      <w:tr w:rsidR="00017C8D" w:rsidRPr="005251BC" w:rsidTr="005251BC">
        <w:tc>
          <w:tcPr>
            <w:tcW w:w="10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Объем налоговых расходов города Когалыма</w:t>
            </w:r>
          </w:p>
        </w:tc>
        <w:tc>
          <w:tcPr>
            <w:tcW w:w="7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16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017C8D" w:rsidRPr="005251BC" w:rsidTr="005251BC">
        <w:tc>
          <w:tcPr>
            <w:tcW w:w="10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2025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8D452E" w:rsidP="00E5572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</w:t>
            </w:r>
          </w:p>
        </w:tc>
      </w:tr>
      <w:tr w:rsidR="00017C8D" w:rsidRPr="005251BC" w:rsidTr="005251BC"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8D" w:rsidRPr="005251BC" w:rsidRDefault="00017C8D" w:rsidP="00E5572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C8D" w:rsidRPr="005251BC" w:rsidRDefault="00017C8D" w:rsidP="00017C8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-</w:t>
            </w:r>
          </w:p>
        </w:tc>
      </w:tr>
    </w:tbl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C80162" w:rsidRDefault="00C80162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251BC" w:rsidRDefault="005251BC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E03F3" w:rsidRDefault="00A512F6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5E03F3">
        <w:rPr>
          <w:rFonts w:eastAsia="Calibri"/>
          <w:sz w:val="26"/>
          <w:szCs w:val="26"/>
        </w:rPr>
        <w:t>1</w:t>
      </w:r>
    </w:p>
    <w:p w:rsidR="005251BC" w:rsidRDefault="005251BC" w:rsidP="00C80162">
      <w:pPr>
        <w:shd w:val="clear" w:color="auto" w:fill="FFFFFF"/>
        <w:jc w:val="right"/>
        <w:outlineLvl w:val="2"/>
        <w:rPr>
          <w:rFonts w:eastAsia="Calibri"/>
          <w:sz w:val="26"/>
          <w:szCs w:val="26"/>
        </w:rPr>
      </w:pPr>
    </w:p>
    <w:p w:rsidR="005E03F3" w:rsidRDefault="005E03F3" w:rsidP="005E03F3">
      <w:pPr>
        <w:shd w:val="clear" w:color="auto" w:fill="FFFFFF"/>
        <w:jc w:val="center"/>
        <w:outlineLvl w:val="2"/>
        <w:rPr>
          <w:sz w:val="26"/>
          <w:szCs w:val="26"/>
        </w:rPr>
      </w:pPr>
      <w:r w:rsidRPr="002774A2">
        <w:rPr>
          <w:sz w:val="26"/>
          <w:szCs w:val="26"/>
        </w:rPr>
        <w:t>Распределение финансовых ресурсов муниципальной программы (по годам)</w:t>
      </w:r>
    </w:p>
    <w:p w:rsidR="00A512F6" w:rsidRDefault="00A512F6" w:rsidP="005E03F3">
      <w:pPr>
        <w:shd w:val="clear" w:color="auto" w:fill="FFFFFF"/>
        <w:jc w:val="center"/>
        <w:outlineLvl w:val="2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12" w:type="pct"/>
            <w:vMerge w:val="restar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Номер структурного элемента (основного мероприятия)</w:t>
            </w:r>
          </w:p>
        </w:tc>
        <w:tc>
          <w:tcPr>
            <w:tcW w:w="742" w:type="pct"/>
            <w:vMerge w:val="restar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Структурный элемент (основное мероп</w:t>
            </w:r>
            <w:r w:rsidR="00CB5116" w:rsidRPr="005251BC">
              <w:rPr>
                <w:sz w:val="22"/>
                <w:szCs w:val="22"/>
              </w:rPr>
              <w:t>риятие) муниципальной программы</w:t>
            </w:r>
          </w:p>
        </w:tc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Ответственный исполнитель/   соисполнитель, учреждение, организация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518" w:type="pct"/>
            <w:gridSpan w:val="6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Финансовые затраты на реализацию, тыс. рублей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 w:val="restar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2051" w:type="pct"/>
            <w:gridSpan w:val="5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 том числе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467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 2022 год</w:t>
            </w:r>
          </w:p>
        </w:tc>
        <w:tc>
          <w:tcPr>
            <w:tcW w:w="446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 2023 год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 2024 год</w:t>
            </w:r>
          </w:p>
        </w:tc>
        <w:tc>
          <w:tcPr>
            <w:tcW w:w="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 2025 год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2026 год</w:t>
            </w:r>
          </w:p>
        </w:tc>
      </w:tr>
      <w:tr w:rsidR="00A512F6" w:rsidRPr="005251BC" w:rsidTr="005251BC">
        <w:tc>
          <w:tcPr>
            <w:tcW w:w="512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</w:t>
            </w:r>
          </w:p>
        </w:tc>
        <w:tc>
          <w:tcPr>
            <w:tcW w:w="742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</w:t>
            </w:r>
          </w:p>
        </w:tc>
        <w:tc>
          <w:tcPr>
            <w:tcW w:w="622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</w:t>
            </w:r>
          </w:p>
        </w:tc>
        <w:tc>
          <w:tcPr>
            <w:tcW w:w="606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</w:t>
            </w:r>
          </w:p>
        </w:tc>
        <w:tc>
          <w:tcPr>
            <w:tcW w:w="467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</w:t>
            </w:r>
          </w:p>
        </w:tc>
        <w:tc>
          <w:tcPr>
            <w:tcW w:w="401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</w:t>
            </w:r>
          </w:p>
        </w:tc>
        <w:tc>
          <w:tcPr>
            <w:tcW w:w="357" w:type="pct"/>
            <w:shd w:val="clear" w:color="auto" w:fill="auto"/>
            <w:noWrap/>
            <w:vAlign w:val="bottom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auto" w:fill="auto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Когалыме.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Подпрограмма 1. «Автомобильный транспорт»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</w:t>
            </w:r>
            <w:r w:rsidR="00E0781A">
              <w:rPr>
                <w:sz w:val="22"/>
                <w:szCs w:val="22"/>
              </w:rPr>
              <w:t>вания по городским маршрутам</w:t>
            </w:r>
            <w:r w:rsidR="00BB61C8" w:rsidRPr="005251BC">
              <w:rPr>
                <w:sz w:val="22"/>
                <w:szCs w:val="22"/>
              </w:rPr>
              <w:t xml:space="preserve"> (</w:t>
            </w:r>
            <w:r w:rsidR="00BB61C8" w:rsidRPr="005251BC">
              <w:rPr>
                <w:sz w:val="22"/>
                <w:szCs w:val="22"/>
                <w:lang w:val="en-US"/>
              </w:rPr>
              <w:t>I</w:t>
            </w:r>
            <w:r w:rsidRPr="005251BC">
              <w:rPr>
                <w:sz w:val="22"/>
                <w:szCs w:val="22"/>
              </w:rPr>
              <w:t>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06" w:type="pct"/>
            <w:shd w:val="clear" w:color="000000" w:fill="FFFFFF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0,00  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Итого по подпрограмме №1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1876" w:type="pct"/>
            <w:gridSpan w:val="3"/>
            <w:vMerge w:val="restar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 том числе: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 подпрограммы №1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105 377,00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21 075,40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</w:t>
            </w:r>
            <w:r w:rsidRPr="005251BC">
              <w:rPr>
                <w:sz w:val="22"/>
                <w:szCs w:val="22"/>
              </w:rPr>
              <w:br/>
              <w:t>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Подпрограмма 2. «Дорожное хозяйство»</w:t>
            </w:r>
          </w:p>
        </w:tc>
      </w:tr>
      <w:tr w:rsidR="00882EB2" w:rsidRPr="005251BC" w:rsidTr="005251BC">
        <w:tc>
          <w:tcPr>
            <w:tcW w:w="5000" w:type="pct"/>
            <w:gridSpan w:val="10"/>
            <w:shd w:val="clear" w:color="000000" w:fill="FFFFFF"/>
            <w:vAlign w:val="center"/>
          </w:tcPr>
          <w:p w:rsidR="00882EB2" w:rsidRPr="005251BC" w:rsidRDefault="00882EB2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</w:t>
            </w:r>
          </w:p>
        </w:tc>
      </w:tr>
      <w:tr w:rsidR="00A512F6" w:rsidRPr="005251BC" w:rsidTr="00F51E3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BB61C8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</w:t>
            </w:r>
            <w:r w:rsidR="00E0781A">
              <w:rPr>
                <w:sz w:val="22"/>
                <w:szCs w:val="22"/>
              </w:rPr>
              <w:t>о значения</w:t>
            </w:r>
            <w:r w:rsidR="00BB61C8" w:rsidRPr="005251BC">
              <w:rPr>
                <w:sz w:val="22"/>
                <w:szCs w:val="22"/>
              </w:rPr>
              <w:t xml:space="preserve"> (</w:t>
            </w:r>
            <w:r w:rsidR="00BB61C8" w:rsidRPr="005251BC">
              <w:rPr>
                <w:sz w:val="22"/>
                <w:szCs w:val="22"/>
                <w:lang w:val="en-US"/>
              </w:rPr>
              <w:t>II</w:t>
            </w:r>
            <w:r w:rsidR="00BB61C8" w:rsidRPr="005251BC">
              <w:rPr>
                <w:sz w:val="22"/>
                <w:szCs w:val="22"/>
              </w:rPr>
              <w:t>, 1</w:t>
            </w:r>
            <w:r w:rsidRPr="005251BC">
              <w:rPr>
                <w:sz w:val="22"/>
                <w:szCs w:val="22"/>
              </w:rPr>
              <w:t xml:space="preserve">, </w:t>
            </w:r>
            <w:r w:rsidR="00BB61C8" w:rsidRPr="005251BC">
              <w:rPr>
                <w:sz w:val="22"/>
                <w:szCs w:val="22"/>
              </w:rPr>
              <w:t>2</w:t>
            </w:r>
            <w:r w:rsidR="00F51E3C">
              <w:rPr>
                <w:sz w:val="22"/>
                <w:szCs w:val="22"/>
              </w:rPr>
              <w:t>, 3</w:t>
            </w:r>
            <w:r w:rsidRPr="005251BC">
              <w:rPr>
                <w:sz w:val="22"/>
                <w:szCs w:val="22"/>
              </w:rPr>
              <w:t>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144 993,00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61 646,60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F51E3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F51E3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F51E3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144 993,00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61 646,60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F51E3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jc w:val="center"/>
        <w:rPr>
          <w:sz w:val="22"/>
          <w:szCs w:val="22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>2.1.1.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Ремонт, в том числе капитальный  автомобильных дорог общего пользования местного значения (в том числе проезды и устройство ливневой канализации) 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123 852,90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123 852,90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41 284,30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2.1.2.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Проведение лабораторных исследований материалов, применяемых при ремонте автомобильных дорог, в том числе проведение инженерно-геодезических измерений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1 166,70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1 166,70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388,90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2.1.3.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Реконструкция развязки Восточная (проспект Нефтяников, улица Ноябрьская)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4 699,50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4 699,50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4 699,50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4 699,50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jc w:val="center"/>
        <w:rPr>
          <w:sz w:val="22"/>
          <w:szCs w:val="22"/>
        </w:rPr>
        <w:sectPr w:rsidR="005251BC" w:rsidSect="005251BC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0957DA" w:rsidRPr="005251BC" w:rsidTr="000957DA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2.1.4.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0957DA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Капитальный ремонт объекта «Путепровод на км 0+468 автодороги Повховское шоссе в городе Когалыме»</w:t>
            </w:r>
          </w:p>
        </w:tc>
        <w:tc>
          <w:tcPr>
            <w:tcW w:w="622" w:type="pct"/>
            <w:vMerge w:val="restart"/>
            <w:vAlign w:val="center"/>
            <w:hideMark/>
          </w:tcPr>
          <w:p w:rsidR="000957DA" w:rsidRPr="005251BC" w:rsidRDefault="000957DA" w:rsidP="00F51E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МУ «УКС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3 800,10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3 800,10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Default="000957DA" w:rsidP="000957DA">
            <w:pPr>
              <w:jc w:val="center"/>
            </w:pPr>
            <w:r w:rsidRPr="0079747B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Default="000957DA" w:rsidP="000957DA">
            <w:pPr>
              <w:jc w:val="center"/>
            </w:pPr>
            <w:r w:rsidRPr="0079747B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Default="000957DA" w:rsidP="000957DA">
            <w:pPr>
              <w:jc w:val="center"/>
            </w:pPr>
            <w:r w:rsidRPr="0079747B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Default="000957DA" w:rsidP="000957DA">
            <w:pPr>
              <w:jc w:val="center"/>
            </w:pPr>
            <w:r w:rsidRPr="0079747B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D85D9E">
              <w:rPr>
                <w:sz w:val="22"/>
                <w:szCs w:val="22"/>
              </w:rPr>
              <w:t>0,00</w:t>
            </w:r>
          </w:p>
        </w:tc>
      </w:tr>
      <w:tr w:rsidR="00F51E3C" w:rsidRPr="005251BC" w:rsidTr="000957DA">
        <w:tc>
          <w:tcPr>
            <w:tcW w:w="512" w:type="pct"/>
            <w:vMerge/>
            <w:vAlign w:val="center"/>
            <w:hideMark/>
          </w:tcPr>
          <w:p w:rsidR="00F51E3C" w:rsidRPr="005251BC" w:rsidRDefault="00F51E3C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F51E3C" w:rsidRPr="005251BC" w:rsidRDefault="00F51E3C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F51E3C" w:rsidRPr="005251BC" w:rsidRDefault="00F51E3C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F51E3C" w:rsidRPr="005251BC" w:rsidRDefault="00F51E3C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3 800,10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3 800,10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F51E3C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0957D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061A3E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061A3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061A3E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061A3E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0957DA" w:rsidRDefault="000957DA" w:rsidP="000957DA">
            <w:pPr>
              <w:jc w:val="center"/>
              <w:rPr>
                <w:sz w:val="22"/>
                <w:szCs w:val="22"/>
              </w:rPr>
            </w:pPr>
            <w:r w:rsidRPr="00061A3E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rPr>
          <w:trHeight w:val="516"/>
        </w:trPr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2.1.5.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Строительство сетей наружного освещения автомобильной дороги по переулку Волжский в городе Когалыме</w:t>
            </w: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4 288,30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4 288,30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4 288,30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4 288,30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0957DA" w:rsidRPr="005251BC" w:rsidRDefault="000957DA" w:rsidP="00F51E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.1.6.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Строительство сетей наружного освещения автомобильной дороги по проспекту Нефтяников от улицы Олимпийской до улицы Береговая в городе Когалыме (этап-5, шифр проекта: 2021-4-ПЗ)</w:t>
            </w: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7 185,50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7 185,50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7 185,50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7 185,50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0957DA" w:rsidRPr="005251BC" w:rsidTr="000957DA">
        <w:tc>
          <w:tcPr>
            <w:tcW w:w="51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0957DA" w:rsidRPr="005251BC" w:rsidRDefault="000957DA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иные </w:t>
            </w:r>
            <w:r w:rsidRPr="005251BC">
              <w:rPr>
                <w:sz w:val="22"/>
                <w:szCs w:val="22"/>
              </w:rPr>
              <w:lastRenderedPageBreak/>
              <w:t>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</w:tcPr>
          <w:p w:rsidR="000957DA" w:rsidRPr="005251BC" w:rsidRDefault="000957DA" w:rsidP="00724A60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A512F6" w:rsidRPr="005251BC">
              <w:rPr>
                <w:sz w:val="22"/>
                <w:szCs w:val="22"/>
              </w:rPr>
              <w:t>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BB61C8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Обеспечение функционирования сети автомобильных дорог общег</w:t>
            </w:r>
            <w:r w:rsidR="00E0781A">
              <w:rPr>
                <w:sz w:val="22"/>
                <w:szCs w:val="22"/>
              </w:rPr>
              <w:t>о пользования местного значения</w:t>
            </w:r>
            <w:r w:rsidRPr="005251BC">
              <w:rPr>
                <w:sz w:val="22"/>
                <w:szCs w:val="22"/>
              </w:rPr>
              <w:t xml:space="preserve">  (</w:t>
            </w:r>
            <w:r w:rsidR="00BB61C8" w:rsidRPr="005251BC">
              <w:rPr>
                <w:sz w:val="22"/>
                <w:szCs w:val="22"/>
              </w:rPr>
              <w:t>4</w:t>
            </w:r>
            <w:r w:rsidRPr="005251BC">
              <w:rPr>
                <w:sz w:val="22"/>
                <w:szCs w:val="22"/>
              </w:rPr>
              <w:t xml:space="preserve">, </w:t>
            </w:r>
            <w:r w:rsidR="00BB61C8" w:rsidRPr="005251BC">
              <w:rPr>
                <w:sz w:val="22"/>
                <w:szCs w:val="22"/>
              </w:rPr>
              <w:t>6</w:t>
            </w:r>
            <w:r w:rsidRPr="005251BC">
              <w:rPr>
                <w:sz w:val="22"/>
                <w:szCs w:val="22"/>
              </w:rPr>
              <w:t xml:space="preserve">, </w:t>
            </w:r>
            <w:r w:rsidR="00BB61C8" w:rsidRPr="005251BC">
              <w:rPr>
                <w:sz w:val="22"/>
                <w:szCs w:val="22"/>
              </w:rPr>
              <w:t>7, 8</w:t>
            </w:r>
            <w:r w:rsidRPr="005251BC">
              <w:rPr>
                <w:sz w:val="22"/>
                <w:szCs w:val="22"/>
              </w:rPr>
              <w:t>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483911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МБУ «КСАТ»</w:t>
            </w:r>
            <w:r w:rsidR="00A512F6" w:rsidRPr="005251BC"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902 273,50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188 609,00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184 670,30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182 738,90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902 273,50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188 609,00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184 670,30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182 738,90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A512F6" w:rsidRPr="005251BC">
              <w:rPr>
                <w:sz w:val="22"/>
                <w:szCs w:val="22"/>
              </w:rPr>
              <w:t>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BB61C8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Содержание и ремонт автомобильных дорог местного значения в границах города Когалыма, в том числе нанесение и восстановление дорожной разметки на проезжей части улиц города 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 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867 823,20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178 267,40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178 541,50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176 579,20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867 823,20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178 267,40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178 541,50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176 579,20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jc w:val="center"/>
        <w:rPr>
          <w:sz w:val="22"/>
          <w:szCs w:val="22"/>
        </w:rPr>
        <w:sectPr w:rsidR="005251BC" w:rsidSect="005251BC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F51E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>2.</w:t>
            </w:r>
            <w:r w:rsidR="00F51E3C">
              <w:rPr>
                <w:sz w:val="22"/>
                <w:szCs w:val="22"/>
              </w:rPr>
              <w:t>2</w:t>
            </w:r>
            <w:r w:rsidRPr="005251BC">
              <w:rPr>
                <w:sz w:val="22"/>
                <w:szCs w:val="22"/>
              </w:rPr>
              <w:t>.1.1.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Выполнение муниципальной работы «Выполнение работ в области</w:t>
            </w:r>
            <w:r w:rsidRPr="005251BC">
              <w:rPr>
                <w:sz w:val="22"/>
                <w:szCs w:val="22"/>
              </w:rPr>
              <w:br/>
              <w:t>использования автомобильных дорог»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МБУ «КСАТ»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816 451,60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162 120,70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162 987,30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816 451,60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162 120,70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162 987,30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163 781,20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F51E3C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2.</w:t>
            </w:r>
            <w:r w:rsidR="00F51E3C">
              <w:rPr>
                <w:sz w:val="22"/>
                <w:szCs w:val="22"/>
              </w:rPr>
              <w:t>2</w:t>
            </w:r>
            <w:r w:rsidRPr="005251BC">
              <w:rPr>
                <w:sz w:val="22"/>
                <w:szCs w:val="22"/>
              </w:rPr>
              <w:t>.1.2.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Приобретение специализированной техники для выполнения муниципальной работы «Выполнение работ в области использования автомобильных дорог» (в том числе на условиях лизинга)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МБУ «КСАТ»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51 371,60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16 146,70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15 554,20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12 798,00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3 436,35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3 436,35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51 371,60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16 146,70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15 554,20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12 798,00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3 436,35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3 436,35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A512F6" w:rsidRPr="005251BC">
              <w:rPr>
                <w:sz w:val="22"/>
                <w:szCs w:val="22"/>
              </w:rPr>
              <w:t>.2.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Техническое обслуживание электрооборудования светофорных объектов (в том числе</w:t>
            </w:r>
            <w:r w:rsidR="00E0781A">
              <w:rPr>
                <w:sz w:val="22"/>
                <w:szCs w:val="22"/>
              </w:rPr>
              <w:t xml:space="preserve"> обеспечение электроэнергией)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29 458,90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5 849,40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5 879,20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29 458,90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5 849,40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5 879,20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5 910,10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jc w:val="center"/>
        <w:rPr>
          <w:sz w:val="22"/>
          <w:szCs w:val="22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2.2</w:t>
            </w:r>
            <w:r w:rsidR="00A512F6" w:rsidRPr="005251BC">
              <w:rPr>
                <w:sz w:val="22"/>
                <w:szCs w:val="22"/>
              </w:rPr>
              <w:t>.3.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E0781A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 xml:space="preserve">Приобретение </w:t>
            </w:r>
            <w:r w:rsidR="00BB61C8" w:rsidRPr="005251BC">
              <w:rPr>
                <w:sz w:val="22"/>
                <w:szCs w:val="22"/>
              </w:rPr>
              <w:t xml:space="preserve">и монтаж информационных табло 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748,80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748,80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249,60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F51E3C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  <w:r w:rsidR="00A512F6" w:rsidRPr="005251BC">
              <w:rPr>
                <w:sz w:val="22"/>
                <w:szCs w:val="22"/>
              </w:rPr>
              <w:t>.4.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E0781A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Обустройство и моде</w:t>
            </w:r>
            <w:r w:rsidR="00BB61C8" w:rsidRPr="005251BC">
              <w:rPr>
                <w:sz w:val="22"/>
                <w:szCs w:val="22"/>
              </w:rPr>
              <w:t xml:space="preserve">рнизация светофорных объектов 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«УЖКХ г.Когалыма»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4 242,60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4 242,60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4 242,60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4 242,60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Итого по подпрограмме №2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1 047 266,50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250 255,60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226 343,50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224 412,10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1 047 266,50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250 255,60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226 343,50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224 412,10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lastRenderedPageBreak/>
              <w:t>В том числе: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 подпрограммы №2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1 047 266,50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250 255,60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226 343,50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224 412,10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1 047 266,50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250 255,60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226 343,50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224 412,10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173 127,65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Подпрограмма 3. «Безопасность дорожного движения»</w:t>
            </w:r>
          </w:p>
        </w:tc>
      </w:tr>
      <w:tr w:rsidR="00882EB2" w:rsidRPr="005251BC" w:rsidTr="005251BC">
        <w:tc>
          <w:tcPr>
            <w:tcW w:w="5000" w:type="pct"/>
            <w:gridSpan w:val="10"/>
            <w:shd w:val="clear" w:color="000000" w:fill="FFFFFF"/>
            <w:vAlign w:val="center"/>
          </w:tcPr>
          <w:p w:rsidR="00882EB2" w:rsidRPr="005251BC" w:rsidRDefault="00882EB2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E0781A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</w:t>
            </w:r>
            <w:r w:rsidR="00E0781A">
              <w:rPr>
                <w:sz w:val="22"/>
                <w:szCs w:val="22"/>
              </w:rPr>
              <w:t>ением правил дорожного движения</w:t>
            </w:r>
            <w:r w:rsidRPr="005251BC">
              <w:rPr>
                <w:sz w:val="22"/>
                <w:szCs w:val="22"/>
              </w:rPr>
              <w:t xml:space="preserve">  (</w:t>
            </w:r>
            <w:r w:rsidR="00BB61C8" w:rsidRPr="005251BC">
              <w:rPr>
                <w:sz w:val="22"/>
                <w:szCs w:val="22"/>
              </w:rPr>
              <w:t>8</w:t>
            </w:r>
            <w:r w:rsidRPr="005251BC">
              <w:rPr>
                <w:sz w:val="22"/>
                <w:szCs w:val="22"/>
              </w:rPr>
              <w:t>)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 </w:t>
            </w:r>
            <w:r w:rsidR="00F51E3C" w:rsidRPr="005251BC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 w:val="restart"/>
            <w:shd w:val="clear" w:color="000000" w:fill="FFFFFF"/>
            <w:noWrap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3.1.1.</w:t>
            </w:r>
          </w:p>
        </w:tc>
        <w:tc>
          <w:tcPr>
            <w:tcW w:w="74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Обеспечение бесперебойного функционирования системы фотовидеофиксации</w:t>
            </w:r>
          </w:p>
        </w:tc>
        <w:tc>
          <w:tcPr>
            <w:tcW w:w="622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МКУ «ЕДДС г. Когалыма»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1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A512F6">
      <w:pPr>
        <w:rPr>
          <w:sz w:val="22"/>
          <w:szCs w:val="22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3"/>
        <w:gridCol w:w="2339"/>
        <w:gridCol w:w="1961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512" w:type="pc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742" w:type="pc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22" w:type="pc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Итого по подпрограмме №3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10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 том числе: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 подпрограммы №3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Процессная часть в целом по муниципальной программе: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gridSpan w:val="3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</w:tbl>
    <w:p w:rsidR="005251BC" w:rsidRDefault="005251BC" w:rsidP="00A512F6">
      <w:pPr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3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1876" w:type="pc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 по муниципальной программе: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1 173 234,30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278 185,70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 том числе: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Инвестиции в объекты муниципальной собственности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16 173,30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16 173,30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16 173,30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16 173,30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1 157 061,00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262 012,40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1 157 061,00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0957DA" w:rsidP="00A512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262 012,40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254 282,40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252 360,10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194 203,05</w:t>
            </w:r>
          </w:p>
        </w:tc>
      </w:tr>
    </w:tbl>
    <w:p w:rsidR="005251BC" w:rsidRDefault="005251BC" w:rsidP="00A512F6">
      <w:pPr>
        <w:rPr>
          <w:sz w:val="22"/>
          <w:szCs w:val="22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3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1876" w:type="pct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5000" w:type="pct"/>
            <w:gridSpan w:val="8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 том числе: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Ответственный исполнитель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(МКУ «УЖКХ города Когалыма»)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139 827,30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31 417,00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27 204,20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27 235,10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26 985,50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26 985,50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139 827,30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31 417,00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27 204,20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27 235,10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26 985,50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26 985,50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Соисполнитель 1</w:t>
            </w:r>
            <w:r w:rsidRPr="005251BC">
              <w:rPr>
                <w:sz w:val="22"/>
                <w:szCs w:val="22"/>
              </w:rPr>
              <w:br/>
              <w:t xml:space="preserve"> (МБУ «КСАТ»)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867 823,20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178 267,40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178 541,50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176 579,20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867 823,20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178 267,40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178 541,50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176 579,20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167 217,55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Соисполнитель 2</w:t>
            </w:r>
            <w:r w:rsidRPr="005251BC">
              <w:rPr>
                <w:sz w:val="22"/>
                <w:szCs w:val="22"/>
              </w:rPr>
              <w:br/>
              <w:t>(МУ «УКС г. Когалыма»)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144 993,00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61 646,60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144 993,00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61 646,60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41 673,20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5251BC" w:rsidRDefault="005251BC" w:rsidP="00882EB2">
      <w:pPr>
        <w:rPr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13"/>
        <w:gridCol w:w="1910"/>
        <w:gridCol w:w="1472"/>
        <w:gridCol w:w="1406"/>
        <w:gridCol w:w="1406"/>
        <w:gridCol w:w="1264"/>
        <w:gridCol w:w="1264"/>
        <w:gridCol w:w="1125"/>
      </w:tblGrid>
      <w:tr w:rsidR="00A512F6" w:rsidRPr="005251BC" w:rsidTr="005251BC">
        <w:tc>
          <w:tcPr>
            <w:tcW w:w="1876" w:type="pct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 w:val="restart"/>
            <w:shd w:val="clear" w:color="000000" w:fill="FFFFFF"/>
            <w:vAlign w:val="center"/>
            <w:hideMark/>
          </w:tcPr>
          <w:p w:rsidR="00A512F6" w:rsidRPr="005251BC" w:rsidRDefault="00A512F6" w:rsidP="00882EB2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Соисполнитель 3</w:t>
            </w:r>
            <w:r w:rsidRPr="005251BC">
              <w:rPr>
                <w:sz w:val="22"/>
                <w:szCs w:val="22"/>
              </w:rPr>
              <w:br/>
              <w:t>(МКУ «ЕДДС г. Когалыма»)</w:t>
            </w: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всего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ХМАО – Югры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20 590,80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6 854,70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6 863,50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6 872,60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  <w:tr w:rsidR="00A512F6" w:rsidRPr="005251BC" w:rsidTr="005251BC">
        <w:tc>
          <w:tcPr>
            <w:tcW w:w="1876" w:type="pct"/>
            <w:vMerge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иные внебюджетные источники</w:t>
            </w:r>
          </w:p>
        </w:tc>
        <w:tc>
          <w:tcPr>
            <w:tcW w:w="46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46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401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  <w:tc>
          <w:tcPr>
            <w:tcW w:w="357" w:type="pct"/>
            <w:shd w:val="clear" w:color="000000" w:fill="FFFFFF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0,00</w:t>
            </w:r>
          </w:p>
        </w:tc>
      </w:tr>
    </w:tbl>
    <w:p w:rsidR="00A512F6" w:rsidRDefault="00A512F6" w:rsidP="005E03F3">
      <w:pPr>
        <w:shd w:val="clear" w:color="auto" w:fill="FFFFFF"/>
        <w:jc w:val="center"/>
        <w:outlineLvl w:val="2"/>
        <w:rPr>
          <w:rFonts w:eastAsia="Calibri"/>
          <w:sz w:val="26"/>
          <w:szCs w:val="26"/>
        </w:rPr>
      </w:pPr>
    </w:p>
    <w:p w:rsidR="005251BC" w:rsidRDefault="005251BC" w:rsidP="005E03F3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5E03F3" w:rsidRDefault="00A512F6" w:rsidP="005251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Таблица </w:t>
      </w:r>
      <w:r w:rsidR="005E03F3" w:rsidRPr="005E03F3">
        <w:rPr>
          <w:rFonts w:eastAsia="Calibri"/>
          <w:sz w:val="26"/>
          <w:szCs w:val="26"/>
        </w:rPr>
        <w:t>2</w:t>
      </w:r>
    </w:p>
    <w:p w:rsidR="005251BC" w:rsidRPr="005E03F3" w:rsidRDefault="005251BC" w:rsidP="005251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2774A2" w:rsidRDefault="005E03F3" w:rsidP="005E03F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5E03F3">
        <w:rPr>
          <w:rFonts w:eastAsia="Calibri"/>
          <w:sz w:val="26"/>
          <w:szCs w:val="26"/>
        </w:rPr>
        <w:t>Перечень структурных элементов (основных мероприятий) муниципальной программы</w:t>
      </w:r>
    </w:p>
    <w:p w:rsidR="00882EB2" w:rsidRDefault="00882EB2" w:rsidP="005E03F3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04"/>
        <w:gridCol w:w="4461"/>
        <w:gridCol w:w="6530"/>
      </w:tblGrid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№ структурного элемента (основного мероприятия)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Наименование структурного элемента (основного мероприятия)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Наименование порядка, номер приложения (при наличии)</w:t>
            </w:r>
          </w:p>
        </w:tc>
      </w:tr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4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Цель - Развитие современной транспортной инфраструктуры, обеспечивающей повышение доступности и безопасности услуг транспортного комплекса для населения города Когалыма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Задача №1. Организация предоставления транспортных услуг населению и организация транспортного обслуживания населения в городе Когалыме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Подпрограмма 1 «Автомобильный транспорт»</w:t>
            </w:r>
          </w:p>
        </w:tc>
      </w:tr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Организация пассажирских перевозок автомобильным транспортом общего пользования по городским маршрутам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 xml:space="preserve">Постановление Администрации города Когалыма от 27.10.2016 №2599 «Об организации регулярных перевозок пассажиров и багажа автомобильным транспортом на территории города Когалыма» 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Задача №2. Организация работ по строительству, реконструкции, капитальному ремонту и ремонту автомобильных дорог общего пользования местного значения в границах города Когалыма.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Задача №3. Организация дорожной деятельности в отношении автомобильных дорог местного значения в границах города Когалыма.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Подпрограмма 2 «Дорожное хозяйство»</w:t>
            </w:r>
          </w:p>
        </w:tc>
      </w:tr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Строительство, реконструкция, капитальный ремонт и ремонт автомобильных дорог общего  пользования местного значения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 xml:space="preserve">Строительство, реконструкция, капитальный ремонт и ремонт автомобильных дорог общего  пользования местного значения 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 xml:space="preserve"> -</w:t>
            </w:r>
          </w:p>
        </w:tc>
      </w:tr>
    </w:tbl>
    <w:p w:rsidR="005251BC" w:rsidRDefault="005251BC" w:rsidP="00A512F6">
      <w:pPr>
        <w:jc w:val="center"/>
        <w:rPr>
          <w:color w:val="000000"/>
          <w:sz w:val="22"/>
          <w:szCs w:val="22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3404"/>
        <w:gridCol w:w="4461"/>
        <w:gridCol w:w="6530"/>
      </w:tblGrid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F607BC" w:rsidP="00A512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2.2</w:t>
            </w:r>
            <w:r w:rsidR="00A512F6" w:rsidRPr="005251B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Обеспечение функционирования сети автомобильных дорог общего пользования местного значения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-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Задача №4. Повышение уровня безопасности автомобильных дорог общего пользования местного значения города Когалыма.</w:t>
            </w:r>
          </w:p>
        </w:tc>
      </w:tr>
      <w:tr w:rsidR="00A512F6" w:rsidRPr="005251BC" w:rsidTr="005251BC">
        <w:tc>
          <w:tcPr>
            <w:tcW w:w="5000" w:type="pct"/>
            <w:gridSpan w:val="4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Подпрограмма 3 «Безопасность дорожного движения»</w:t>
            </w:r>
          </w:p>
        </w:tc>
      </w:tr>
      <w:tr w:rsidR="00A512F6" w:rsidRPr="005251BC" w:rsidTr="005251BC">
        <w:tc>
          <w:tcPr>
            <w:tcW w:w="47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jc w:val="center"/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069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sz w:val="22"/>
                <w:szCs w:val="22"/>
              </w:rPr>
            </w:pPr>
            <w:r w:rsidRPr="005251BC">
              <w:rPr>
                <w:sz w:val="22"/>
                <w:szCs w:val="22"/>
              </w:rPr>
              <w:t>Внедрение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401" w:type="pct"/>
            <w:shd w:val="clear" w:color="auto" w:fill="auto"/>
            <w:vAlign w:val="center"/>
            <w:hideMark/>
          </w:tcPr>
          <w:p w:rsidR="00A512F6" w:rsidRPr="005251BC" w:rsidRDefault="00A512F6" w:rsidP="00A512F6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Обеспечение развития систем видеонаблюдения с целью повышения безопасности дорожного движения и информирования владельцев транспортных средств</w:t>
            </w:r>
          </w:p>
        </w:tc>
        <w:tc>
          <w:tcPr>
            <w:tcW w:w="2051" w:type="pct"/>
            <w:shd w:val="clear" w:color="auto" w:fill="auto"/>
            <w:vAlign w:val="center"/>
            <w:hideMark/>
          </w:tcPr>
          <w:p w:rsidR="00A512F6" w:rsidRPr="005251BC" w:rsidRDefault="00A512F6" w:rsidP="00E0781A">
            <w:pPr>
              <w:rPr>
                <w:color w:val="000000"/>
                <w:sz w:val="22"/>
                <w:szCs w:val="22"/>
              </w:rPr>
            </w:pPr>
            <w:r w:rsidRPr="005251BC">
              <w:rPr>
                <w:color w:val="000000"/>
                <w:sz w:val="22"/>
                <w:szCs w:val="22"/>
              </w:rPr>
              <w:t>Постановлени</w:t>
            </w:r>
            <w:r w:rsidR="00E0781A">
              <w:rPr>
                <w:color w:val="000000"/>
                <w:sz w:val="22"/>
                <w:szCs w:val="22"/>
              </w:rPr>
              <w:t>е Правительства ХМАО - Югры от 31.10.2021 №485</w:t>
            </w:r>
            <w:r w:rsidRPr="005251BC">
              <w:rPr>
                <w:color w:val="000000"/>
                <w:sz w:val="22"/>
                <w:szCs w:val="22"/>
              </w:rPr>
              <w:t>-п «О государственной программе ХМАО - Югры «Современная транспортная система».</w:t>
            </w:r>
          </w:p>
        </w:tc>
      </w:tr>
    </w:tbl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  <w:bookmarkStart w:id="0" w:name="RANGE!A1:D19"/>
      <w:bookmarkEnd w:id="0"/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rPr>
          <w:rFonts w:eastAsia="Calibri"/>
          <w:sz w:val="26"/>
          <w:szCs w:val="26"/>
        </w:rPr>
      </w:pPr>
    </w:p>
    <w:p w:rsidR="005251BC" w:rsidRDefault="005251BC" w:rsidP="00C80162">
      <w:pPr>
        <w:widowControl w:val="0"/>
        <w:autoSpaceDE w:val="0"/>
        <w:autoSpaceDN w:val="0"/>
        <w:jc w:val="right"/>
        <w:rPr>
          <w:rFonts w:eastAsia="Calibri"/>
        </w:rPr>
        <w:sectPr w:rsidR="005251BC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p w:rsidR="00C80162" w:rsidRDefault="00C80162" w:rsidP="005251BC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A512F6">
        <w:rPr>
          <w:rFonts w:eastAsia="Calibri"/>
          <w:sz w:val="26"/>
          <w:szCs w:val="26"/>
        </w:rPr>
        <w:t>3</w:t>
      </w:r>
    </w:p>
    <w:p w:rsidR="005E03F3" w:rsidRPr="00205227" w:rsidRDefault="005E03F3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реализуемых объектов на 2022 год и на плановый период 2023 и 2024 годов, включая приобретение объектов недвижимого имущества, объектов, создаваемых в соответствии с соглашениями о муниципально-частном партнерстве</w:t>
      </w:r>
      <w:r w:rsidR="00017C8D">
        <w:rPr>
          <w:rFonts w:eastAsia="Calibri"/>
          <w:sz w:val="26"/>
          <w:szCs w:val="26"/>
        </w:rPr>
        <w:t xml:space="preserve"> (государственно-частном партнерстве)</w:t>
      </w:r>
      <w:r w:rsidRPr="00205227">
        <w:rPr>
          <w:rFonts w:eastAsia="Calibri"/>
          <w:sz w:val="26"/>
          <w:szCs w:val="26"/>
        </w:rPr>
        <w:t xml:space="preserve"> и концессионными соглашениями</w:t>
      </w:r>
      <w:r w:rsidR="00017C8D">
        <w:rPr>
          <w:rFonts w:eastAsia="Calibri"/>
          <w:sz w:val="26"/>
          <w:szCs w:val="26"/>
        </w:rPr>
        <w:t xml:space="preserve"> (заполняется в случае наличия объектов)</w:t>
      </w:r>
    </w:p>
    <w:p w:rsidR="005E03F3" w:rsidRPr="00205227" w:rsidRDefault="005E03F3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тыс. рублей</w:t>
      </w:r>
    </w:p>
    <w:tbl>
      <w:tblPr>
        <w:tblStyle w:val="a6"/>
        <w:tblW w:w="15844" w:type="dxa"/>
        <w:tblLayout w:type="fixed"/>
        <w:tblLook w:val="04A0" w:firstRow="1" w:lastRow="0" w:firstColumn="1" w:lastColumn="0" w:noHBand="0" w:noVBand="1"/>
      </w:tblPr>
      <w:tblGrid>
        <w:gridCol w:w="421"/>
        <w:gridCol w:w="1530"/>
        <w:gridCol w:w="1134"/>
        <w:gridCol w:w="1559"/>
        <w:gridCol w:w="1418"/>
        <w:gridCol w:w="850"/>
        <w:gridCol w:w="567"/>
        <w:gridCol w:w="567"/>
        <w:gridCol w:w="567"/>
        <w:gridCol w:w="567"/>
        <w:gridCol w:w="993"/>
        <w:gridCol w:w="709"/>
        <w:gridCol w:w="709"/>
        <w:gridCol w:w="708"/>
        <w:gridCol w:w="851"/>
        <w:gridCol w:w="992"/>
        <w:gridCol w:w="851"/>
        <w:gridCol w:w="851"/>
      </w:tblGrid>
      <w:tr w:rsidR="00C80162" w:rsidRPr="00205227" w:rsidTr="00E5572B">
        <w:tc>
          <w:tcPr>
            <w:tcW w:w="421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№п/п</w:t>
            </w:r>
          </w:p>
        </w:tc>
        <w:tc>
          <w:tcPr>
            <w:tcW w:w="1530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Наименование объекта</w:t>
            </w:r>
          </w:p>
        </w:tc>
        <w:tc>
          <w:tcPr>
            <w:tcW w:w="1134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Мощность</w:t>
            </w:r>
          </w:p>
        </w:tc>
        <w:tc>
          <w:tcPr>
            <w:tcW w:w="1559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Срок строительства, проектирования (характер работ)</w:t>
            </w:r>
          </w:p>
        </w:tc>
        <w:tc>
          <w:tcPr>
            <w:tcW w:w="1418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Расчетная стоимость объекта в ценах соответствующих лет с учетом периода реализации проекта</w:t>
            </w:r>
          </w:p>
        </w:tc>
        <w:tc>
          <w:tcPr>
            <w:tcW w:w="850" w:type="dxa"/>
            <w:vMerge w:val="restart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Остаток стоимости на 01.01.2022</w:t>
            </w:r>
          </w:p>
        </w:tc>
        <w:tc>
          <w:tcPr>
            <w:tcW w:w="3261" w:type="dxa"/>
            <w:gridSpan w:val="5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Инвестиции на 2022</w:t>
            </w:r>
          </w:p>
        </w:tc>
        <w:tc>
          <w:tcPr>
            <w:tcW w:w="3969" w:type="dxa"/>
            <w:gridSpan w:val="5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Инвестиции на 2023</w:t>
            </w:r>
          </w:p>
        </w:tc>
        <w:tc>
          <w:tcPr>
            <w:tcW w:w="851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Механизм реализации</w:t>
            </w:r>
          </w:p>
        </w:tc>
        <w:tc>
          <w:tcPr>
            <w:tcW w:w="851" w:type="dxa"/>
            <w:vMerge w:val="restart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Заказчик по строительству</w:t>
            </w:r>
          </w:p>
        </w:tc>
      </w:tr>
      <w:tr w:rsidR="00C80162" w:rsidRPr="00205227" w:rsidTr="00E5572B">
        <w:tc>
          <w:tcPr>
            <w:tcW w:w="421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30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134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559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1418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850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всего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ФБ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ОБ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МБ</w:t>
            </w:r>
          </w:p>
        </w:tc>
        <w:tc>
          <w:tcPr>
            <w:tcW w:w="993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</w:rPr>
            </w:pPr>
            <w:r w:rsidRPr="00205227">
              <w:rPr>
                <w:rFonts w:eastAsia="Calibri"/>
                <w:sz w:val="18"/>
              </w:rPr>
              <w:t>иные средства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всего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ФБ</w:t>
            </w:r>
          </w:p>
        </w:tc>
        <w:tc>
          <w:tcPr>
            <w:tcW w:w="70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ОБ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МБ</w:t>
            </w:r>
          </w:p>
        </w:tc>
        <w:tc>
          <w:tcPr>
            <w:tcW w:w="992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иные средства</w:t>
            </w:r>
          </w:p>
        </w:tc>
        <w:tc>
          <w:tcPr>
            <w:tcW w:w="851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851" w:type="dxa"/>
            <w:vMerge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0162" w:rsidRPr="00205227" w:rsidTr="00E5572B">
        <w:tc>
          <w:tcPr>
            <w:tcW w:w="42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</w:t>
            </w:r>
          </w:p>
        </w:tc>
        <w:tc>
          <w:tcPr>
            <w:tcW w:w="153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3</w:t>
            </w:r>
          </w:p>
        </w:tc>
        <w:tc>
          <w:tcPr>
            <w:tcW w:w="155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9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10</w:t>
            </w:r>
          </w:p>
        </w:tc>
        <w:tc>
          <w:tcPr>
            <w:tcW w:w="993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15</w:t>
            </w:r>
          </w:p>
        </w:tc>
        <w:tc>
          <w:tcPr>
            <w:tcW w:w="992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17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 w:rsidRPr="00205227">
              <w:rPr>
                <w:rFonts w:eastAsia="Calibri"/>
                <w:sz w:val="18"/>
                <w:szCs w:val="18"/>
              </w:rPr>
              <w:t>18</w:t>
            </w:r>
          </w:p>
        </w:tc>
      </w:tr>
      <w:tr w:rsidR="00C80162" w:rsidRPr="00205227" w:rsidTr="00E5572B">
        <w:tc>
          <w:tcPr>
            <w:tcW w:w="42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Cs w:val="18"/>
              </w:rPr>
            </w:pPr>
            <w:r w:rsidRPr="00205227">
              <w:rPr>
                <w:rFonts w:eastAsia="Calibri"/>
                <w:szCs w:val="18"/>
              </w:rPr>
              <w:t>1</w:t>
            </w:r>
          </w:p>
        </w:tc>
        <w:tc>
          <w:tcPr>
            <w:tcW w:w="153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55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141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ind w:right="-108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992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-</w:t>
            </w:r>
          </w:p>
        </w:tc>
      </w:tr>
    </w:tbl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017C8D" w:rsidRDefault="00017C8D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5251BC" w:rsidRDefault="005251BC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  <w:sectPr w:rsidR="005251BC" w:rsidSect="005251BC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C80162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 xml:space="preserve">Таблица </w:t>
      </w:r>
      <w:r w:rsidR="00A512F6">
        <w:rPr>
          <w:rFonts w:eastAsia="Calibri"/>
          <w:sz w:val="26"/>
          <w:szCs w:val="26"/>
        </w:rPr>
        <w:t>4</w:t>
      </w:r>
    </w:p>
    <w:p w:rsidR="005E03F3" w:rsidRPr="00205227" w:rsidRDefault="005E03F3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</w:p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Перечень объектов капитального строительства (заполняется при планировании объектов капитального строительства)</w:t>
      </w:r>
    </w:p>
    <w:p w:rsidR="00C80162" w:rsidRPr="005251BC" w:rsidRDefault="00C80162" w:rsidP="00C80162">
      <w:pPr>
        <w:widowControl w:val="0"/>
        <w:autoSpaceDE w:val="0"/>
        <w:autoSpaceDN w:val="0"/>
        <w:jc w:val="both"/>
        <w:rPr>
          <w:rFonts w:eastAsia="Calibri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40"/>
        <w:gridCol w:w="5709"/>
        <w:gridCol w:w="2143"/>
        <w:gridCol w:w="3280"/>
        <w:gridCol w:w="3448"/>
      </w:tblGrid>
      <w:tr w:rsidR="00C80162" w:rsidRPr="00205227" w:rsidTr="005251BC">
        <w:trPr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п/п</w:t>
            </w:r>
          </w:p>
        </w:tc>
        <w:tc>
          <w:tcPr>
            <w:tcW w:w="1793" w:type="pct"/>
            <w:shd w:val="clear" w:color="auto" w:fill="auto"/>
            <w:vAlign w:val="center"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объекта</w:t>
            </w:r>
            <w:r w:rsidR="00017C8D">
              <w:rPr>
                <w:rFonts w:eastAsia="Calibri"/>
                <w:sz w:val="26"/>
                <w:szCs w:val="26"/>
              </w:rPr>
              <w:t xml:space="preserve"> (инвестиционного проекта)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Мощность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Срок строительства, проектирования</w:t>
            </w:r>
          </w:p>
        </w:tc>
        <w:tc>
          <w:tcPr>
            <w:tcW w:w="1083" w:type="pct"/>
            <w:shd w:val="clear" w:color="auto" w:fill="auto"/>
            <w:vAlign w:val="center"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Источник финансирования</w:t>
            </w:r>
          </w:p>
        </w:tc>
      </w:tr>
      <w:tr w:rsidR="00C80162" w:rsidRPr="00205227" w:rsidTr="00487590">
        <w:trPr>
          <w:trHeight w:val="178"/>
          <w:jc w:val="center"/>
        </w:trPr>
        <w:tc>
          <w:tcPr>
            <w:tcW w:w="421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673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1083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5</w:t>
            </w:r>
          </w:p>
        </w:tc>
      </w:tr>
      <w:tr w:rsidR="00C80162" w:rsidRPr="00205227" w:rsidTr="005251BC">
        <w:trPr>
          <w:trHeight w:val="833"/>
          <w:jc w:val="center"/>
        </w:trPr>
        <w:tc>
          <w:tcPr>
            <w:tcW w:w="421" w:type="pct"/>
            <w:shd w:val="clear" w:color="auto" w:fill="auto"/>
            <w:vAlign w:val="center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205227" w:rsidRDefault="00487590" w:rsidP="00E5572B">
            <w:pPr>
              <w:pStyle w:val="a7"/>
              <w:jc w:val="center"/>
            </w:pPr>
            <w:r>
              <w:t xml:space="preserve">Реконструкция развязки Восточная </w:t>
            </w:r>
            <w:r w:rsidRPr="005251BC">
              <w:rPr>
                <w:sz w:val="22"/>
                <w:szCs w:val="22"/>
              </w:rPr>
              <w:t>(проспект Нефтяников, улица Ноябрьская)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205227" w:rsidRDefault="00C80162" w:rsidP="00E5572B">
            <w:pPr>
              <w:pStyle w:val="a7"/>
              <w:jc w:val="center"/>
            </w:pPr>
            <w:r>
              <w:t>-</w:t>
            </w:r>
          </w:p>
        </w:tc>
        <w:tc>
          <w:tcPr>
            <w:tcW w:w="10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205227" w:rsidRDefault="00487590" w:rsidP="00E5572B">
            <w:pPr>
              <w:pStyle w:val="a7"/>
              <w:jc w:val="center"/>
            </w:pPr>
            <w:r>
              <w:t>2021-2022*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162" w:rsidRPr="00205227" w:rsidRDefault="00487590" w:rsidP="00E5572B">
            <w:pPr>
              <w:pStyle w:val="a7"/>
              <w:jc w:val="center"/>
            </w:pPr>
            <w:r>
              <w:t>Бюджет города Когалыма</w:t>
            </w:r>
          </w:p>
        </w:tc>
      </w:tr>
    </w:tbl>
    <w:p w:rsidR="00C80162" w:rsidRPr="00487590" w:rsidRDefault="00487590" w:rsidP="00487590">
      <w:pPr>
        <w:widowControl w:val="0"/>
        <w:autoSpaceDE w:val="0"/>
        <w:autoSpaceDN w:val="0"/>
        <w:ind w:left="-142"/>
        <w:rPr>
          <w:rFonts w:eastAsia="Calibri"/>
          <w:sz w:val="26"/>
          <w:szCs w:val="26"/>
        </w:rPr>
        <w:sectPr w:rsidR="00C80162" w:rsidRPr="00487590" w:rsidSect="005251BC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  <w:r>
        <w:rPr>
          <w:rFonts w:eastAsia="Calibri"/>
          <w:sz w:val="26"/>
          <w:szCs w:val="26"/>
        </w:rPr>
        <w:t>*</w:t>
      </w:r>
      <w:r w:rsidRPr="00487590">
        <w:rPr>
          <w:rFonts w:eastAsia="Calibri"/>
          <w:sz w:val="26"/>
          <w:szCs w:val="26"/>
        </w:rPr>
        <w:t>срок проектирования</w:t>
      </w:r>
    </w:p>
    <w:p w:rsidR="005E03F3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lastRenderedPageBreak/>
        <w:t>Таблица</w:t>
      </w:r>
      <w:r w:rsidR="00A512F6">
        <w:rPr>
          <w:rFonts w:eastAsia="Calibri"/>
          <w:sz w:val="26"/>
          <w:szCs w:val="26"/>
        </w:rPr>
        <w:t xml:space="preserve"> 5</w:t>
      </w:r>
    </w:p>
    <w:p w:rsidR="00C80162" w:rsidRPr="00205227" w:rsidRDefault="00C80162" w:rsidP="00C80162">
      <w:pPr>
        <w:widowControl w:val="0"/>
        <w:autoSpaceDE w:val="0"/>
        <w:autoSpaceDN w:val="0"/>
        <w:jc w:val="right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 </w:t>
      </w:r>
    </w:p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 xml:space="preserve">Перечень объектов социально-культурного и коммунально-бытового назначения, масштабные инвестиционные проекты </w:t>
      </w:r>
    </w:p>
    <w:p w:rsidR="00C80162" w:rsidRPr="00205227" w:rsidRDefault="00C80162" w:rsidP="00C80162">
      <w:pPr>
        <w:widowControl w:val="0"/>
        <w:autoSpaceDE w:val="0"/>
        <w:autoSpaceDN w:val="0"/>
        <w:jc w:val="center"/>
        <w:rPr>
          <w:rFonts w:eastAsia="Calibri"/>
          <w:sz w:val="26"/>
          <w:szCs w:val="26"/>
        </w:rPr>
      </w:pPr>
      <w:r w:rsidRPr="00205227">
        <w:rPr>
          <w:rFonts w:eastAsia="Calibri"/>
          <w:sz w:val="26"/>
          <w:szCs w:val="26"/>
        </w:rPr>
        <w:t>(далее – инвестиционные проекты) (заполняется в случае наличия объектов социально-культурного и коммунально-бытового назначения, масштабных инвестиционных проектов)</w:t>
      </w:r>
    </w:p>
    <w:p w:rsidR="00C80162" w:rsidRPr="00205227" w:rsidRDefault="00C80162" w:rsidP="00C80162">
      <w:pPr>
        <w:widowControl w:val="0"/>
        <w:tabs>
          <w:tab w:val="left" w:pos="8672"/>
        </w:tabs>
        <w:autoSpaceDE w:val="0"/>
        <w:autoSpaceDN w:val="0"/>
        <w:rPr>
          <w:rFonts w:eastAsia="Calibri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3550"/>
        <w:gridCol w:w="3856"/>
        <w:gridCol w:w="7600"/>
      </w:tblGrid>
      <w:tr w:rsidR="00C80162" w:rsidRPr="00205227" w:rsidTr="005251BC">
        <w:tc>
          <w:tcPr>
            <w:tcW w:w="287" w:type="pct"/>
            <w:shd w:val="clear" w:color="auto" w:fill="auto"/>
            <w:vAlign w:val="center"/>
            <w:hideMark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№</w:t>
            </w:r>
          </w:p>
        </w:tc>
        <w:tc>
          <w:tcPr>
            <w:tcW w:w="1115" w:type="pct"/>
            <w:shd w:val="clear" w:color="auto" w:fill="auto"/>
            <w:vAlign w:val="center"/>
            <w:hideMark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Наименование инвестиционного проекта</w:t>
            </w:r>
          </w:p>
        </w:tc>
        <w:tc>
          <w:tcPr>
            <w:tcW w:w="1211" w:type="pct"/>
            <w:shd w:val="clear" w:color="auto" w:fill="auto"/>
            <w:vAlign w:val="center"/>
            <w:hideMark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Объем финансирования инвестиционного проекта</w:t>
            </w:r>
          </w:p>
        </w:tc>
        <w:tc>
          <w:tcPr>
            <w:tcW w:w="2387" w:type="pct"/>
            <w:shd w:val="clear" w:color="auto" w:fill="auto"/>
            <w:vAlign w:val="center"/>
            <w:hideMark/>
          </w:tcPr>
          <w:p w:rsidR="00C80162" w:rsidRPr="00205227" w:rsidRDefault="00C80162" w:rsidP="005251BC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C80162" w:rsidRPr="00205227" w:rsidTr="005251BC">
        <w:tc>
          <w:tcPr>
            <w:tcW w:w="287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211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2387" w:type="pct"/>
            <w:shd w:val="clear" w:color="auto" w:fill="auto"/>
            <w:hideMark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4</w:t>
            </w:r>
          </w:p>
        </w:tc>
      </w:tr>
      <w:tr w:rsidR="00C80162" w:rsidRPr="00205227" w:rsidTr="005251BC">
        <w:tc>
          <w:tcPr>
            <w:tcW w:w="2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1115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1211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23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-</w:t>
            </w:r>
          </w:p>
        </w:tc>
      </w:tr>
      <w:tr w:rsidR="00C80162" w:rsidRPr="00205227" w:rsidTr="005251BC">
        <w:tc>
          <w:tcPr>
            <w:tcW w:w="2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1115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  <w:tr w:rsidR="00C80162" w:rsidRPr="00205227" w:rsidTr="005251BC">
        <w:tc>
          <w:tcPr>
            <w:tcW w:w="2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  <w:r w:rsidRPr="00205227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1115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1211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7" w:type="pct"/>
            <w:shd w:val="clear" w:color="auto" w:fill="auto"/>
          </w:tcPr>
          <w:p w:rsidR="00C80162" w:rsidRPr="00205227" w:rsidRDefault="00C80162" w:rsidP="00E5572B">
            <w:pPr>
              <w:widowControl w:val="0"/>
              <w:autoSpaceDE w:val="0"/>
              <w:autoSpaceDN w:val="0"/>
              <w:jc w:val="center"/>
              <w:rPr>
                <w:rFonts w:eastAsia="Calibri"/>
                <w:sz w:val="26"/>
                <w:szCs w:val="26"/>
              </w:rPr>
            </w:pPr>
          </w:p>
        </w:tc>
      </w:tr>
    </w:tbl>
    <w:p w:rsidR="00C80162" w:rsidRPr="00205227" w:rsidRDefault="00C80162" w:rsidP="00C80162">
      <w:pPr>
        <w:shd w:val="clear" w:color="auto" w:fill="FFFFFF"/>
        <w:jc w:val="both"/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  <w:r w:rsidRPr="005E03F3">
        <w:rPr>
          <w:sz w:val="26"/>
          <w:szCs w:val="26"/>
        </w:rPr>
        <w:tab/>
        <w:t xml:space="preserve"> </w:t>
      </w:r>
      <w:r w:rsidRPr="005E03F3">
        <w:rPr>
          <w:sz w:val="26"/>
          <w:szCs w:val="26"/>
        </w:rPr>
        <w:tab/>
        <w:t xml:space="preserve"> </w:t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  <w:r w:rsidRPr="005E03F3">
        <w:rPr>
          <w:sz w:val="26"/>
          <w:szCs w:val="26"/>
        </w:rPr>
        <w:tab/>
      </w: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0D272A" w:rsidRDefault="000D272A" w:rsidP="005E03F3">
      <w:pPr>
        <w:shd w:val="clear" w:color="auto" w:fill="FFFFFF"/>
        <w:jc w:val="right"/>
        <w:rPr>
          <w:sz w:val="26"/>
          <w:szCs w:val="26"/>
        </w:rPr>
      </w:pPr>
    </w:p>
    <w:p w:rsidR="008E5630" w:rsidRDefault="008E5630" w:rsidP="005E03F3">
      <w:pPr>
        <w:shd w:val="clear" w:color="auto" w:fill="FFFFFF"/>
        <w:jc w:val="right"/>
        <w:rPr>
          <w:sz w:val="26"/>
          <w:szCs w:val="26"/>
        </w:rPr>
        <w:sectPr w:rsidR="008E5630" w:rsidSect="008E5630">
          <w:pgSz w:w="16838" w:h="11906" w:orient="landscape" w:code="9"/>
          <w:pgMar w:top="2552" w:right="567" w:bottom="567" w:left="567" w:header="113" w:footer="284" w:gutter="0"/>
          <w:cols w:space="708"/>
          <w:titlePg/>
          <w:docGrid w:linePitch="360"/>
        </w:sectPr>
      </w:pPr>
    </w:p>
    <w:p w:rsidR="005E03F3" w:rsidRDefault="00A512F6" w:rsidP="005E03F3">
      <w:pPr>
        <w:shd w:val="clear" w:color="auto" w:fill="FFFFFF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Таблица 6</w:t>
      </w:r>
    </w:p>
    <w:p w:rsidR="005E03F3" w:rsidRPr="005E03F3" w:rsidRDefault="005E03F3" w:rsidP="005E03F3">
      <w:pPr>
        <w:shd w:val="clear" w:color="auto" w:fill="FFFFFF"/>
        <w:jc w:val="right"/>
        <w:rPr>
          <w:sz w:val="26"/>
          <w:szCs w:val="26"/>
        </w:rPr>
      </w:pPr>
    </w:p>
    <w:p w:rsidR="00C80162" w:rsidRDefault="00017C8D" w:rsidP="005E03F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="005E03F3" w:rsidRPr="005E03F3">
        <w:rPr>
          <w:sz w:val="26"/>
          <w:szCs w:val="26"/>
        </w:rPr>
        <w:t>оказатели, характеризующие эффективность структурного элемента (основного мероприятия) муниципальной программы</w:t>
      </w:r>
    </w:p>
    <w:p w:rsidR="005E03F3" w:rsidRPr="008E5630" w:rsidRDefault="005E03F3" w:rsidP="005E03F3">
      <w:pPr>
        <w:shd w:val="clear" w:color="auto" w:fill="FFFFFF"/>
        <w:jc w:val="center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8"/>
        <w:gridCol w:w="3477"/>
        <w:gridCol w:w="2068"/>
        <w:gridCol w:w="1330"/>
        <w:gridCol w:w="1330"/>
        <w:gridCol w:w="1182"/>
        <w:gridCol w:w="1182"/>
        <w:gridCol w:w="1185"/>
        <w:gridCol w:w="2808"/>
      </w:tblGrid>
      <w:tr w:rsidR="005E03F3" w:rsidRPr="008E5630" w:rsidTr="008E5630">
        <w:trPr>
          <w:trHeight w:val="496"/>
        </w:trPr>
        <w:tc>
          <w:tcPr>
            <w:tcW w:w="380" w:type="pct"/>
            <w:vMerge w:val="restar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№</w:t>
            </w:r>
            <w:r w:rsidRPr="008E5630">
              <w:rPr>
                <w:sz w:val="22"/>
                <w:szCs w:val="22"/>
              </w:rPr>
              <w:br/>
              <w:t>показателя</w:t>
            </w:r>
          </w:p>
        </w:tc>
        <w:tc>
          <w:tcPr>
            <w:tcW w:w="1103" w:type="pct"/>
            <w:vMerge w:val="restar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656" w:type="pct"/>
            <w:vMerge w:val="restar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Базовый показатель на начало реализации муниципальной программы </w:t>
            </w:r>
          </w:p>
        </w:tc>
        <w:tc>
          <w:tcPr>
            <w:tcW w:w="1970" w:type="pct"/>
            <w:gridSpan w:val="5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891" w:type="pct"/>
            <w:vMerge w:val="restar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Значение показателя на момент окончания действия муниципальной программы </w:t>
            </w:r>
          </w:p>
        </w:tc>
      </w:tr>
      <w:tr w:rsidR="005E03F3" w:rsidRPr="008E5630" w:rsidTr="008E5630">
        <w:tc>
          <w:tcPr>
            <w:tcW w:w="380" w:type="pct"/>
            <w:vMerge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</w:p>
        </w:tc>
        <w:tc>
          <w:tcPr>
            <w:tcW w:w="1103" w:type="pct"/>
            <w:vMerge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vMerge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2022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2023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2024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2025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2026</w:t>
            </w:r>
          </w:p>
        </w:tc>
        <w:tc>
          <w:tcPr>
            <w:tcW w:w="891" w:type="pct"/>
            <w:vMerge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</w:p>
        </w:tc>
      </w:tr>
      <w:tr w:rsidR="005E03F3" w:rsidRPr="008E5630" w:rsidTr="008E5630">
        <w:tc>
          <w:tcPr>
            <w:tcW w:w="380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  <w:tc>
          <w:tcPr>
            <w:tcW w:w="1103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</w:t>
            </w:r>
          </w:p>
        </w:tc>
        <w:tc>
          <w:tcPr>
            <w:tcW w:w="656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</w:t>
            </w:r>
          </w:p>
        </w:tc>
        <w:tc>
          <w:tcPr>
            <w:tcW w:w="422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4</w:t>
            </w:r>
          </w:p>
        </w:tc>
        <w:tc>
          <w:tcPr>
            <w:tcW w:w="422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5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6</w:t>
            </w:r>
          </w:p>
        </w:tc>
        <w:tc>
          <w:tcPr>
            <w:tcW w:w="375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7</w:t>
            </w:r>
          </w:p>
        </w:tc>
        <w:tc>
          <w:tcPr>
            <w:tcW w:w="376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8</w:t>
            </w:r>
          </w:p>
        </w:tc>
        <w:tc>
          <w:tcPr>
            <w:tcW w:w="891" w:type="pct"/>
            <w:shd w:val="clear" w:color="000000" w:fill="FFFFFF"/>
            <w:noWrap/>
            <w:vAlign w:val="bottom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</w:t>
            </w:r>
          </w:p>
        </w:tc>
      </w:tr>
      <w:tr w:rsidR="007F2498" w:rsidRPr="008E5630" w:rsidTr="007F2498">
        <w:trPr>
          <w:trHeight w:val="812"/>
        </w:trPr>
        <w:tc>
          <w:tcPr>
            <w:tcW w:w="380" w:type="pct"/>
            <w:vMerge w:val="restart"/>
            <w:shd w:val="clear" w:color="000000" w:fill="FFFFFF"/>
            <w:noWrap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  <w:tc>
          <w:tcPr>
            <w:tcW w:w="1103" w:type="pct"/>
            <w:vMerge w:val="restar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Общая протяженность автомобильных дорог общего пользования местного значения, не соответствующих нормативным требованиям к транспортно-эксплуатационным показателям (км.</w:t>
            </w:r>
            <w:r>
              <w:rPr>
                <w:sz w:val="22"/>
                <w:szCs w:val="22"/>
              </w:rPr>
              <w:t>, проект</w:t>
            </w:r>
            <w:r w:rsidRPr="008E5630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2,69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2,00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2,00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2,00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0,00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0,00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</w:tr>
      <w:tr w:rsidR="007F2498" w:rsidRPr="008E5630" w:rsidTr="008E5630">
        <w:tc>
          <w:tcPr>
            <w:tcW w:w="380" w:type="pct"/>
            <w:vMerge/>
            <w:shd w:val="clear" w:color="000000" w:fill="FFFFFF"/>
            <w:noWrap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3" w:type="pct"/>
            <w:vMerge/>
            <w:shd w:val="clear" w:color="000000" w:fill="FFFFFF"/>
            <w:vAlign w:val="center"/>
          </w:tcPr>
          <w:p w:rsidR="007F2498" w:rsidRPr="008E5630" w:rsidRDefault="007F2498" w:rsidP="005E03F3">
            <w:pPr>
              <w:rPr>
                <w:sz w:val="22"/>
                <w:szCs w:val="22"/>
              </w:rPr>
            </w:pPr>
          </w:p>
        </w:tc>
        <w:tc>
          <w:tcPr>
            <w:tcW w:w="656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7F2498" w:rsidRPr="008E5630" w:rsidRDefault="007F2498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5E03F3" w:rsidRPr="008E5630" w:rsidTr="008E5630"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5E03F3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2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 (комплект проектно-сметной документации)</w:t>
            </w:r>
            <w:r w:rsidR="00487590"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</w:tr>
      <w:tr w:rsidR="00487590" w:rsidRPr="008E5630" w:rsidTr="00724A60">
        <w:trPr>
          <w:trHeight w:val="1012"/>
        </w:trPr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487590" w:rsidRPr="008E5630" w:rsidRDefault="00487590" w:rsidP="00246738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Обеспечение  автомобильных дорог города Когалыма  сетя</w:t>
            </w:r>
            <w:r>
              <w:rPr>
                <w:sz w:val="22"/>
                <w:szCs w:val="22"/>
              </w:rPr>
              <w:t>ми наружного освещения (км/</w:t>
            </w:r>
            <w:r w:rsidRPr="008E5630">
              <w:rPr>
                <w:sz w:val="22"/>
                <w:szCs w:val="22"/>
              </w:rPr>
              <w:t xml:space="preserve">трасса) 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656" w:type="pct"/>
            <w:shd w:val="clear" w:color="000000" w:fill="FFFFFF"/>
            <w:vAlign w:val="center"/>
          </w:tcPr>
          <w:p w:rsidR="00487590" w:rsidRPr="008E5630" w:rsidRDefault="00487590" w:rsidP="00246738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1,024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1,995</w:t>
            </w:r>
          </w:p>
        </w:tc>
        <w:tc>
          <w:tcPr>
            <w:tcW w:w="422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487590" w:rsidRPr="008E5630" w:rsidRDefault="00487590" w:rsidP="005E03F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1,995</w:t>
            </w:r>
          </w:p>
        </w:tc>
      </w:tr>
      <w:tr w:rsidR="000D272A" w:rsidRPr="008E5630" w:rsidTr="008E5630"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0D272A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4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0D272A" w:rsidRPr="008E5630" w:rsidRDefault="000D272A" w:rsidP="005E03F3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Протяженность сети автомобильных дорог общего пользования местного значения (км.) </w:t>
            </w:r>
            <w:r w:rsidR="00487590">
              <w:rPr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0D272A" w:rsidRPr="008E5630" w:rsidRDefault="000D272A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91,733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0D272A" w:rsidRPr="008E5630" w:rsidRDefault="000D272A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0D272A" w:rsidRPr="008E5630" w:rsidRDefault="000D272A" w:rsidP="000D272A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0D272A" w:rsidRPr="008E5630" w:rsidRDefault="000D272A" w:rsidP="000D272A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0D272A" w:rsidRPr="008E5630" w:rsidRDefault="000D272A" w:rsidP="000D272A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0D272A" w:rsidRPr="008E5630" w:rsidRDefault="000D272A" w:rsidP="000D272A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0D272A" w:rsidRPr="008E5630" w:rsidRDefault="000D272A" w:rsidP="000D272A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93,983</w:t>
            </w:r>
          </w:p>
        </w:tc>
      </w:tr>
    </w:tbl>
    <w:p w:rsidR="008E5630" w:rsidRDefault="008E5630" w:rsidP="005E03F3">
      <w:pPr>
        <w:jc w:val="center"/>
        <w:rPr>
          <w:sz w:val="22"/>
          <w:szCs w:val="22"/>
        </w:rPr>
        <w:sectPr w:rsidR="008E5630" w:rsidSect="008E5630">
          <w:pgSz w:w="16838" w:h="11906" w:orient="landscape" w:code="9"/>
          <w:pgMar w:top="567" w:right="567" w:bottom="2552" w:left="567" w:header="113" w:footer="284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8"/>
        <w:gridCol w:w="3477"/>
        <w:gridCol w:w="2068"/>
        <w:gridCol w:w="1330"/>
        <w:gridCol w:w="1330"/>
        <w:gridCol w:w="1182"/>
        <w:gridCol w:w="1182"/>
        <w:gridCol w:w="1185"/>
        <w:gridCol w:w="2808"/>
      </w:tblGrid>
      <w:tr w:rsidR="005E03F3" w:rsidRPr="008E5630" w:rsidTr="008E5630"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5E03F3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Обеспечение стабильности работы светофорных объектов (шт.) </w:t>
            </w:r>
            <w:r w:rsidR="00487590">
              <w:rPr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38</w:t>
            </w:r>
          </w:p>
        </w:tc>
      </w:tr>
      <w:tr w:rsidR="005E03F3" w:rsidRPr="008E5630" w:rsidTr="008E5630">
        <w:tc>
          <w:tcPr>
            <w:tcW w:w="380" w:type="pct"/>
            <w:shd w:val="clear" w:color="000000" w:fill="FFFFFF"/>
            <w:noWrap/>
            <w:vAlign w:val="center"/>
            <w:hideMark/>
          </w:tcPr>
          <w:p w:rsidR="005E03F3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6</w:t>
            </w:r>
          </w:p>
        </w:tc>
        <w:tc>
          <w:tcPr>
            <w:tcW w:w="1103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Обеспечение остановочных павильонов информационными табло (шт.) </w:t>
            </w:r>
            <w:r w:rsidR="00487590">
              <w:rPr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65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33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422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891" w:type="pct"/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</w:tr>
      <w:tr w:rsidR="005E03F3" w:rsidRPr="008E5630" w:rsidTr="00932E13">
        <w:tc>
          <w:tcPr>
            <w:tcW w:w="38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03F3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7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both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 xml:space="preserve">Модернизация светофорных объектов (объект) </w:t>
            </w:r>
            <w:r w:rsidR="00487590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7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0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E03F3" w:rsidRPr="008E5630" w:rsidRDefault="005E03F3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</w:t>
            </w:r>
          </w:p>
        </w:tc>
      </w:tr>
      <w:tr w:rsidR="00017C8D" w:rsidRPr="008E5630" w:rsidTr="00932E13">
        <w:tc>
          <w:tcPr>
            <w:tcW w:w="380" w:type="pct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17C8D" w:rsidRPr="008E5630" w:rsidRDefault="00BB61C8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8</w:t>
            </w:r>
          </w:p>
        </w:tc>
        <w:tc>
          <w:tcPr>
            <w:tcW w:w="1103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17C8D" w:rsidRPr="008E5630" w:rsidRDefault="00017C8D" w:rsidP="00487590">
            <w:pPr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Обеспечение технического и эксплуатационного обслуживания программно-технического измерительного комплек</w:t>
            </w:r>
            <w:r w:rsidR="00487590">
              <w:rPr>
                <w:sz w:val="22"/>
                <w:szCs w:val="22"/>
              </w:rPr>
              <w:t>са «Одиссей» (комплексы), (шт.)</w:t>
            </w:r>
            <w:r w:rsidR="00487590" w:rsidRPr="00487590">
              <w:rPr>
                <w:sz w:val="22"/>
                <w:szCs w:val="22"/>
                <w:vertAlign w:val="superscript"/>
              </w:rPr>
              <w:t>8</w:t>
            </w:r>
            <w:bookmarkStart w:id="1" w:name="_GoBack"/>
            <w:bookmarkEnd w:id="1"/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17C8D" w:rsidRPr="008E5630" w:rsidRDefault="00017C8D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14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7C8D" w:rsidRPr="008E5630" w:rsidRDefault="00017C8D" w:rsidP="005E03F3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  <w:tc>
          <w:tcPr>
            <w:tcW w:w="42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7C8D" w:rsidRPr="008E5630" w:rsidRDefault="00017C8D" w:rsidP="00017C8D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7C8D" w:rsidRPr="008E5630" w:rsidRDefault="00017C8D" w:rsidP="00017C8D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7C8D" w:rsidRPr="008E5630" w:rsidRDefault="00017C8D" w:rsidP="00017C8D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7C8D" w:rsidRPr="008E5630" w:rsidRDefault="00017C8D" w:rsidP="00017C8D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17C8D" w:rsidRPr="008E5630" w:rsidRDefault="00017C8D" w:rsidP="00017C8D">
            <w:pPr>
              <w:jc w:val="center"/>
              <w:rPr>
                <w:sz w:val="22"/>
                <w:szCs w:val="22"/>
              </w:rPr>
            </w:pPr>
            <w:r w:rsidRPr="008E5630">
              <w:rPr>
                <w:sz w:val="22"/>
                <w:szCs w:val="22"/>
              </w:rPr>
              <w:t>18</w:t>
            </w:r>
          </w:p>
        </w:tc>
      </w:tr>
    </w:tbl>
    <w:p w:rsidR="008E5630" w:rsidRDefault="008E5630" w:rsidP="000D272A">
      <w:pPr>
        <w:shd w:val="clear" w:color="auto" w:fill="FFFFFF"/>
        <w:jc w:val="both"/>
        <w:rPr>
          <w:sz w:val="26"/>
          <w:szCs w:val="26"/>
          <w:vertAlign w:val="superscript"/>
        </w:rPr>
      </w:pPr>
    </w:p>
    <w:p w:rsidR="005E03F3" w:rsidRPr="005E03F3" w:rsidRDefault="00BB61C8" w:rsidP="000D272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1, 2, 3, 5, 6, 7, 8</w:t>
      </w:r>
      <w:r w:rsidR="005E03F3" w:rsidRPr="005E03F3">
        <w:rPr>
          <w:sz w:val="26"/>
          <w:szCs w:val="26"/>
        </w:rPr>
        <w:t xml:space="preserve"> Показатель имеет</w:t>
      </w:r>
      <w:r w:rsidR="000D272A">
        <w:rPr>
          <w:sz w:val="26"/>
          <w:szCs w:val="26"/>
        </w:rPr>
        <w:t xml:space="preserve"> фактический объем;</w:t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  <w:r w:rsidR="005E03F3" w:rsidRPr="005E03F3">
        <w:rPr>
          <w:sz w:val="26"/>
          <w:szCs w:val="26"/>
        </w:rPr>
        <w:tab/>
      </w:r>
    </w:p>
    <w:p w:rsidR="00C80162" w:rsidRDefault="00487590" w:rsidP="000D272A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>4</w:t>
      </w:r>
      <w:r w:rsidR="00BB61C8">
        <w:rPr>
          <w:sz w:val="26"/>
          <w:szCs w:val="26"/>
          <w:vertAlign w:val="superscript"/>
        </w:rPr>
        <w:t xml:space="preserve"> </w:t>
      </w:r>
      <w:r w:rsidR="000D272A">
        <w:rPr>
          <w:sz w:val="26"/>
          <w:szCs w:val="26"/>
        </w:rPr>
        <w:t xml:space="preserve">В </w:t>
      </w:r>
      <w:r w:rsidR="005E03F3" w:rsidRPr="005E03F3">
        <w:rPr>
          <w:sz w:val="26"/>
          <w:szCs w:val="26"/>
        </w:rPr>
        <w:t>соответствии с постановлением Администрации города Когалыма от 03.10.2008 №2207 «Об утверждении перечня автомобильных дорог общего пользования местного значения, находящихся в реестре муниципальной собственности А</w:t>
      </w:r>
      <w:r w:rsidR="00BB61C8">
        <w:rPr>
          <w:sz w:val="26"/>
          <w:szCs w:val="26"/>
        </w:rPr>
        <w:t>дминистрации города Когалыма.</w:t>
      </w:r>
    </w:p>
    <w:sectPr w:rsidR="00C80162" w:rsidSect="008E5630">
      <w:pgSz w:w="16838" w:h="11906" w:orient="landscape" w:code="9"/>
      <w:pgMar w:top="2552" w:right="567" w:bottom="567" w:left="567" w:header="11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A60" w:rsidRDefault="00724A60" w:rsidP="00FC70E9">
      <w:r>
        <w:separator/>
      </w:r>
    </w:p>
  </w:endnote>
  <w:endnote w:type="continuationSeparator" w:id="0">
    <w:p w:rsidR="00724A60" w:rsidRDefault="00724A60" w:rsidP="00FC7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471317"/>
      <w:docPartObj>
        <w:docPartGallery w:val="Page Numbers (Bottom of Page)"/>
        <w:docPartUnique/>
      </w:docPartObj>
    </w:sdtPr>
    <w:sdtContent>
      <w:p w:rsidR="00724A60" w:rsidRDefault="00724A6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E13">
          <w:rPr>
            <w:noProof/>
          </w:rPr>
          <w:t>10</w:t>
        </w:r>
        <w:r>
          <w:fldChar w:fldCharType="end"/>
        </w:r>
      </w:p>
    </w:sdtContent>
  </w:sdt>
  <w:p w:rsidR="00724A60" w:rsidRDefault="00724A6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4860947"/>
      <w:docPartObj>
        <w:docPartGallery w:val="Page Numbers (Bottom of Page)"/>
        <w:docPartUnique/>
      </w:docPartObj>
    </w:sdtPr>
    <w:sdtContent>
      <w:p w:rsidR="00724A60" w:rsidRDefault="00724A60" w:rsidP="005251B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2E1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A60" w:rsidRDefault="00724A60" w:rsidP="00FC70E9">
      <w:r>
        <w:separator/>
      </w:r>
    </w:p>
  </w:footnote>
  <w:footnote w:type="continuationSeparator" w:id="0">
    <w:p w:rsidR="00724A60" w:rsidRDefault="00724A60" w:rsidP="00FC7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14DA"/>
    <w:multiLevelType w:val="multilevel"/>
    <w:tmpl w:val="44ACD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0D2EF5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B5C4585"/>
    <w:multiLevelType w:val="hybridMultilevel"/>
    <w:tmpl w:val="3AA2B246"/>
    <w:lvl w:ilvl="0" w:tplc="8312B18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F121E3A"/>
    <w:multiLevelType w:val="multilevel"/>
    <w:tmpl w:val="F5462F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eastAsia="Calibri" w:hint="default"/>
      </w:rPr>
    </w:lvl>
  </w:abstractNum>
  <w:abstractNum w:abstractNumId="4" w15:restartNumberingAfterBreak="0">
    <w:nsid w:val="32F81BA8"/>
    <w:multiLevelType w:val="hybridMultilevel"/>
    <w:tmpl w:val="4484D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32940"/>
    <w:multiLevelType w:val="hybridMultilevel"/>
    <w:tmpl w:val="5C78E3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E18A3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3505B93"/>
    <w:multiLevelType w:val="hybridMultilevel"/>
    <w:tmpl w:val="7394719A"/>
    <w:lvl w:ilvl="0" w:tplc="7250FB8A">
      <w:start w:val="202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5E3129"/>
    <w:multiLevelType w:val="hybridMultilevel"/>
    <w:tmpl w:val="0C28AB02"/>
    <w:lvl w:ilvl="0" w:tplc="B31CEC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6CA2E16"/>
    <w:multiLevelType w:val="hybridMultilevel"/>
    <w:tmpl w:val="99A010B4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0" w15:restartNumberingAfterBreak="0">
    <w:nsid w:val="69830191"/>
    <w:multiLevelType w:val="hybridMultilevel"/>
    <w:tmpl w:val="AC2CA770"/>
    <w:lvl w:ilvl="0" w:tplc="1CC8A0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2DA5EE9"/>
    <w:multiLevelType w:val="hybridMultilevel"/>
    <w:tmpl w:val="CE927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1422FC"/>
    <w:multiLevelType w:val="multilevel"/>
    <w:tmpl w:val="02D6130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12"/>
  </w:num>
  <w:num w:numId="8">
    <w:abstractNumId w:val="8"/>
  </w:num>
  <w:num w:numId="9">
    <w:abstractNumId w:val="2"/>
  </w:num>
  <w:num w:numId="10">
    <w:abstractNumId w:val="0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FF4"/>
    <w:rsid w:val="00011412"/>
    <w:rsid w:val="000128AE"/>
    <w:rsid w:val="000157F0"/>
    <w:rsid w:val="00017C8D"/>
    <w:rsid w:val="00023962"/>
    <w:rsid w:val="000247B0"/>
    <w:rsid w:val="0003587E"/>
    <w:rsid w:val="00040B51"/>
    <w:rsid w:val="00046597"/>
    <w:rsid w:val="00046F56"/>
    <w:rsid w:val="00063CB1"/>
    <w:rsid w:val="00071166"/>
    <w:rsid w:val="00080EC4"/>
    <w:rsid w:val="00086D25"/>
    <w:rsid w:val="00087076"/>
    <w:rsid w:val="00093A7B"/>
    <w:rsid w:val="00093FD8"/>
    <w:rsid w:val="000957DA"/>
    <w:rsid w:val="00097DA6"/>
    <w:rsid w:val="000C2147"/>
    <w:rsid w:val="000C23EE"/>
    <w:rsid w:val="000C2565"/>
    <w:rsid w:val="000C5FD7"/>
    <w:rsid w:val="000D0E81"/>
    <w:rsid w:val="000D272A"/>
    <w:rsid w:val="000E1CD5"/>
    <w:rsid w:val="000E7AB5"/>
    <w:rsid w:val="000F5593"/>
    <w:rsid w:val="00102C97"/>
    <w:rsid w:val="00103CEA"/>
    <w:rsid w:val="00111112"/>
    <w:rsid w:val="00122A65"/>
    <w:rsid w:val="00131B22"/>
    <w:rsid w:val="00134591"/>
    <w:rsid w:val="00146AD6"/>
    <w:rsid w:val="00151B90"/>
    <w:rsid w:val="00154864"/>
    <w:rsid w:val="00156217"/>
    <w:rsid w:val="00160AA2"/>
    <w:rsid w:val="001633E2"/>
    <w:rsid w:val="00163F01"/>
    <w:rsid w:val="00164990"/>
    <w:rsid w:val="00172FF9"/>
    <w:rsid w:val="00180473"/>
    <w:rsid w:val="00180505"/>
    <w:rsid w:val="001826FA"/>
    <w:rsid w:val="00186348"/>
    <w:rsid w:val="0019633C"/>
    <w:rsid w:val="001A041B"/>
    <w:rsid w:val="001A0800"/>
    <w:rsid w:val="001B210E"/>
    <w:rsid w:val="001B3AD6"/>
    <w:rsid w:val="001C0749"/>
    <w:rsid w:val="001C45A9"/>
    <w:rsid w:val="001C56F7"/>
    <w:rsid w:val="001D096D"/>
    <w:rsid w:val="001D0DAE"/>
    <w:rsid w:val="001D3657"/>
    <w:rsid w:val="001D5586"/>
    <w:rsid w:val="001D5B19"/>
    <w:rsid w:val="001D6141"/>
    <w:rsid w:val="001D6383"/>
    <w:rsid w:val="001D6934"/>
    <w:rsid w:val="001E5F8D"/>
    <w:rsid w:val="001E7006"/>
    <w:rsid w:val="001F5FF4"/>
    <w:rsid w:val="00200255"/>
    <w:rsid w:val="00203F13"/>
    <w:rsid w:val="002103BD"/>
    <w:rsid w:val="00222944"/>
    <w:rsid w:val="00225CFC"/>
    <w:rsid w:val="00226101"/>
    <w:rsid w:val="00227A14"/>
    <w:rsid w:val="00232F83"/>
    <w:rsid w:val="002376CF"/>
    <w:rsid w:val="00242C88"/>
    <w:rsid w:val="002435B9"/>
    <w:rsid w:val="002448C0"/>
    <w:rsid w:val="00246738"/>
    <w:rsid w:val="002521AD"/>
    <w:rsid w:val="00253CE8"/>
    <w:rsid w:val="0026038B"/>
    <w:rsid w:val="00262232"/>
    <w:rsid w:val="0026447D"/>
    <w:rsid w:val="00264DFB"/>
    <w:rsid w:val="00270A8F"/>
    <w:rsid w:val="0027101E"/>
    <w:rsid w:val="002774A2"/>
    <w:rsid w:val="00277D61"/>
    <w:rsid w:val="00287645"/>
    <w:rsid w:val="002900EF"/>
    <w:rsid w:val="00290D77"/>
    <w:rsid w:val="00290F84"/>
    <w:rsid w:val="002A658E"/>
    <w:rsid w:val="002A6A25"/>
    <w:rsid w:val="002B304A"/>
    <w:rsid w:val="002C2BAB"/>
    <w:rsid w:val="002C3529"/>
    <w:rsid w:val="002C5391"/>
    <w:rsid w:val="002C57EE"/>
    <w:rsid w:val="002C5A2A"/>
    <w:rsid w:val="002C7DE7"/>
    <w:rsid w:val="002D43EC"/>
    <w:rsid w:val="002E0757"/>
    <w:rsid w:val="002E17EC"/>
    <w:rsid w:val="002E5B13"/>
    <w:rsid w:val="002F4A72"/>
    <w:rsid w:val="00300189"/>
    <w:rsid w:val="00303304"/>
    <w:rsid w:val="003036BA"/>
    <w:rsid w:val="003037E9"/>
    <w:rsid w:val="00306A6B"/>
    <w:rsid w:val="00314626"/>
    <w:rsid w:val="003217E2"/>
    <w:rsid w:val="00332DA5"/>
    <w:rsid w:val="00337E8D"/>
    <w:rsid w:val="0034270E"/>
    <w:rsid w:val="003451A7"/>
    <w:rsid w:val="00347F59"/>
    <w:rsid w:val="00360CD4"/>
    <w:rsid w:val="00363A3F"/>
    <w:rsid w:val="00367B6C"/>
    <w:rsid w:val="003733ED"/>
    <w:rsid w:val="00376517"/>
    <w:rsid w:val="00377BB1"/>
    <w:rsid w:val="00380F9C"/>
    <w:rsid w:val="00384734"/>
    <w:rsid w:val="00387AED"/>
    <w:rsid w:val="00394D7D"/>
    <w:rsid w:val="00395BED"/>
    <w:rsid w:val="003A090A"/>
    <w:rsid w:val="003A4C47"/>
    <w:rsid w:val="003A686B"/>
    <w:rsid w:val="003B0B2A"/>
    <w:rsid w:val="003B676E"/>
    <w:rsid w:val="003C2839"/>
    <w:rsid w:val="003C369A"/>
    <w:rsid w:val="003C39D9"/>
    <w:rsid w:val="003D2A37"/>
    <w:rsid w:val="003D7D7A"/>
    <w:rsid w:val="004032FE"/>
    <w:rsid w:val="004133DA"/>
    <w:rsid w:val="00413D67"/>
    <w:rsid w:val="0041480C"/>
    <w:rsid w:val="00422EEA"/>
    <w:rsid w:val="00425F6E"/>
    <w:rsid w:val="004306E2"/>
    <w:rsid w:val="004424F2"/>
    <w:rsid w:val="0045770B"/>
    <w:rsid w:val="00460ABE"/>
    <w:rsid w:val="0046298E"/>
    <w:rsid w:val="00466C9A"/>
    <w:rsid w:val="00477B9A"/>
    <w:rsid w:val="00483911"/>
    <w:rsid w:val="00487590"/>
    <w:rsid w:val="00487E79"/>
    <w:rsid w:val="00487EC7"/>
    <w:rsid w:val="00493A06"/>
    <w:rsid w:val="00496E0D"/>
    <w:rsid w:val="004A0DA2"/>
    <w:rsid w:val="004A6694"/>
    <w:rsid w:val="004A7BB2"/>
    <w:rsid w:val="004B54BD"/>
    <w:rsid w:val="004C5C23"/>
    <w:rsid w:val="004D67F3"/>
    <w:rsid w:val="004E1AB9"/>
    <w:rsid w:val="004E24C6"/>
    <w:rsid w:val="004F1F48"/>
    <w:rsid w:val="004F7230"/>
    <w:rsid w:val="00506408"/>
    <w:rsid w:val="00512260"/>
    <w:rsid w:val="00516FF9"/>
    <w:rsid w:val="00520652"/>
    <w:rsid w:val="005216BC"/>
    <w:rsid w:val="00522436"/>
    <w:rsid w:val="005251BC"/>
    <w:rsid w:val="005252AF"/>
    <w:rsid w:val="00536AE6"/>
    <w:rsid w:val="005419C8"/>
    <w:rsid w:val="00541E75"/>
    <w:rsid w:val="0054204A"/>
    <w:rsid w:val="00547C25"/>
    <w:rsid w:val="00561AFD"/>
    <w:rsid w:val="00564C3E"/>
    <w:rsid w:val="00570DCC"/>
    <w:rsid w:val="005719C8"/>
    <w:rsid w:val="00583088"/>
    <w:rsid w:val="0058717D"/>
    <w:rsid w:val="00591A7B"/>
    <w:rsid w:val="00596854"/>
    <w:rsid w:val="00596AA3"/>
    <w:rsid w:val="005A0F6B"/>
    <w:rsid w:val="005A1B74"/>
    <w:rsid w:val="005B34C2"/>
    <w:rsid w:val="005B4D55"/>
    <w:rsid w:val="005C52D8"/>
    <w:rsid w:val="005C6B58"/>
    <w:rsid w:val="005D0914"/>
    <w:rsid w:val="005D173C"/>
    <w:rsid w:val="005D19CF"/>
    <w:rsid w:val="005D7F7A"/>
    <w:rsid w:val="005E03F3"/>
    <w:rsid w:val="005E7048"/>
    <w:rsid w:val="005F61CB"/>
    <w:rsid w:val="00601708"/>
    <w:rsid w:val="00603BC1"/>
    <w:rsid w:val="006074BE"/>
    <w:rsid w:val="00615708"/>
    <w:rsid w:val="006243EB"/>
    <w:rsid w:val="00635071"/>
    <w:rsid w:val="006527A3"/>
    <w:rsid w:val="00656EE0"/>
    <w:rsid w:val="0065774F"/>
    <w:rsid w:val="00661855"/>
    <w:rsid w:val="006622B5"/>
    <w:rsid w:val="006675BD"/>
    <w:rsid w:val="00673EFA"/>
    <w:rsid w:val="00677095"/>
    <w:rsid w:val="00684672"/>
    <w:rsid w:val="00685AE0"/>
    <w:rsid w:val="00690978"/>
    <w:rsid w:val="00695728"/>
    <w:rsid w:val="006A43DE"/>
    <w:rsid w:val="006A53DA"/>
    <w:rsid w:val="006A6F92"/>
    <w:rsid w:val="006B21CF"/>
    <w:rsid w:val="006B3E16"/>
    <w:rsid w:val="006C046F"/>
    <w:rsid w:val="006D2FBB"/>
    <w:rsid w:val="006E0FF4"/>
    <w:rsid w:val="006E29BC"/>
    <w:rsid w:val="006F1C2E"/>
    <w:rsid w:val="00702563"/>
    <w:rsid w:val="007106F4"/>
    <w:rsid w:val="00720A96"/>
    <w:rsid w:val="00721BB4"/>
    <w:rsid w:val="00724A60"/>
    <w:rsid w:val="00742A8D"/>
    <w:rsid w:val="00754E00"/>
    <w:rsid w:val="00773321"/>
    <w:rsid w:val="00773A9F"/>
    <w:rsid w:val="00776246"/>
    <w:rsid w:val="00777FC6"/>
    <w:rsid w:val="007818B3"/>
    <w:rsid w:val="00782BB4"/>
    <w:rsid w:val="00791A8E"/>
    <w:rsid w:val="007A60D5"/>
    <w:rsid w:val="007B00B3"/>
    <w:rsid w:val="007B4355"/>
    <w:rsid w:val="007B6BD0"/>
    <w:rsid w:val="007C191B"/>
    <w:rsid w:val="007D6C9B"/>
    <w:rsid w:val="007E1439"/>
    <w:rsid w:val="007E2BA1"/>
    <w:rsid w:val="007E3C8B"/>
    <w:rsid w:val="007E4E3E"/>
    <w:rsid w:val="007E63A1"/>
    <w:rsid w:val="007F0109"/>
    <w:rsid w:val="007F2138"/>
    <w:rsid w:val="007F2498"/>
    <w:rsid w:val="007F7705"/>
    <w:rsid w:val="00805B60"/>
    <w:rsid w:val="00807DB8"/>
    <w:rsid w:val="00810E56"/>
    <w:rsid w:val="0081683A"/>
    <w:rsid w:val="00817F96"/>
    <w:rsid w:val="00825643"/>
    <w:rsid w:val="00826912"/>
    <w:rsid w:val="00826B85"/>
    <w:rsid w:val="008321CE"/>
    <w:rsid w:val="00836A34"/>
    <w:rsid w:val="008462CF"/>
    <w:rsid w:val="00850F6A"/>
    <w:rsid w:val="00855094"/>
    <w:rsid w:val="00856CD5"/>
    <w:rsid w:val="00863F5E"/>
    <w:rsid w:val="0087415E"/>
    <w:rsid w:val="008751AD"/>
    <w:rsid w:val="00875D7E"/>
    <w:rsid w:val="00876080"/>
    <w:rsid w:val="008817CE"/>
    <w:rsid w:val="00882EB2"/>
    <w:rsid w:val="00885DF7"/>
    <w:rsid w:val="00890334"/>
    <w:rsid w:val="008910F5"/>
    <w:rsid w:val="00891BD7"/>
    <w:rsid w:val="00893424"/>
    <w:rsid w:val="008977EB"/>
    <w:rsid w:val="008B4433"/>
    <w:rsid w:val="008C10CC"/>
    <w:rsid w:val="008C20FA"/>
    <w:rsid w:val="008C221A"/>
    <w:rsid w:val="008D452E"/>
    <w:rsid w:val="008E2A6E"/>
    <w:rsid w:val="008E5630"/>
    <w:rsid w:val="008E5AD8"/>
    <w:rsid w:val="008F0313"/>
    <w:rsid w:val="008F1557"/>
    <w:rsid w:val="008F2A06"/>
    <w:rsid w:val="008F5134"/>
    <w:rsid w:val="009175B1"/>
    <w:rsid w:val="009312F1"/>
    <w:rsid w:val="00932E13"/>
    <w:rsid w:val="00935A09"/>
    <w:rsid w:val="0094646E"/>
    <w:rsid w:val="00953B32"/>
    <w:rsid w:val="00956B6B"/>
    <w:rsid w:val="00970358"/>
    <w:rsid w:val="00970C20"/>
    <w:rsid w:val="00972E11"/>
    <w:rsid w:val="00973C48"/>
    <w:rsid w:val="00981A2A"/>
    <w:rsid w:val="0099537F"/>
    <w:rsid w:val="009A442C"/>
    <w:rsid w:val="009A654D"/>
    <w:rsid w:val="009B0851"/>
    <w:rsid w:val="009C060A"/>
    <w:rsid w:val="009C0DC9"/>
    <w:rsid w:val="009D0E2B"/>
    <w:rsid w:val="009D1699"/>
    <w:rsid w:val="009E407F"/>
    <w:rsid w:val="009E48D8"/>
    <w:rsid w:val="009E556E"/>
    <w:rsid w:val="009F0AE5"/>
    <w:rsid w:val="009F38A0"/>
    <w:rsid w:val="00A04FB4"/>
    <w:rsid w:val="00A07678"/>
    <w:rsid w:val="00A1360E"/>
    <w:rsid w:val="00A15754"/>
    <w:rsid w:val="00A16D8F"/>
    <w:rsid w:val="00A300D4"/>
    <w:rsid w:val="00A31D46"/>
    <w:rsid w:val="00A32EED"/>
    <w:rsid w:val="00A34209"/>
    <w:rsid w:val="00A35EA3"/>
    <w:rsid w:val="00A4331B"/>
    <w:rsid w:val="00A512F6"/>
    <w:rsid w:val="00A7669B"/>
    <w:rsid w:val="00A83A84"/>
    <w:rsid w:val="00A93CE1"/>
    <w:rsid w:val="00AA12E7"/>
    <w:rsid w:val="00AC52A2"/>
    <w:rsid w:val="00AC66F4"/>
    <w:rsid w:val="00AD03B6"/>
    <w:rsid w:val="00AD56C8"/>
    <w:rsid w:val="00AD6F13"/>
    <w:rsid w:val="00AD78B6"/>
    <w:rsid w:val="00AF10A4"/>
    <w:rsid w:val="00AF3851"/>
    <w:rsid w:val="00B015FD"/>
    <w:rsid w:val="00B075B2"/>
    <w:rsid w:val="00B17C66"/>
    <w:rsid w:val="00B244CA"/>
    <w:rsid w:val="00B30F52"/>
    <w:rsid w:val="00B321F9"/>
    <w:rsid w:val="00B36BF8"/>
    <w:rsid w:val="00B370C1"/>
    <w:rsid w:val="00B37683"/>
    <w:rsid w:val="00B50C0A"/>
    <w:rsid w:val="00B55B27"/>
    <w:rsid w:val="00B56151"/>
    <w:rsid w:val="00B619AF"/>
    <w:rsid w:val="00B62598"/>
    <w:rsid w:val="00B632AD"/>
    <w:rsid w:val="00B70669"/>
    <w:rsid w:val="00B8184B"/>
    <w:rsid w:val="00B82372"/>
    <w:rsid w:val="00B823EC"/>
    <w:rsid w:val="00B950CE"/>
    <w:rsid w:val="00B95349"/>
    <w:rsid w:val="00B97CF9"/>
    <w:rsid w:val="00BA129E"/>
    <w:rsid w:val="00BA2DF4"/>
    <w:rsid w:val="00BA5E33"/>
    <w:rsid w:val="00BA62E7"/>
    <w:rsid w:val="00BB61C8"/>
    <w:rsid w:val="00BC1EF8"/>
    <w:rsid w:val="00BC3FAE"/>
    <w:rsid w:val="00BD5C70"/>
    <w:rsid w:val="00C05153"/>
    <w:rsid w:val="00C16510"/>
    <w:rsid w:val="00C220E7"/>
    <w:rsid w:val="00C61BB8"/>
    <w:rsid w:val="00C63757"/>
    <w:rsid w:val="00C76CFA"/>
    <w:rsid w:val="00C77AAB"/>
    <w:rsid w:val="00C80162"/>
    <w:rsid w:val="00C87A19"/>
    <w:rsid w:val="00C91235"/>
    <w:rsid w:val="00C939C8"/>
    <w:rsid w:val="00CB5116"/>
    <w:rsid w:val="00CC53A8"/>
    <w:rsid w:val="00CC6F61"/>
    <w:rsid w:val="00CC725A"/>
    <w:rsid w:val="00CC772E"/>
    <w:rsid w:val="00CD228F"/>
    <w:rsid w:val="00CD2DC9"/>
    <w:rsid w:val="00CE6961"/>
    <w:rsid w:val="00CF0BE1"/>
    <w:rsid w:val="00CF1BB0"/>
    <w:rsid w:val="00CF2777"/>
    <w:rsid w:val="00CF384A"/>
    <w:rsid w:val="00D005AB"/>
    <w:rsid w:val="00D00796"/>
    <w:rsid w:val="00D1339C"/>
    <w:rsid w:val="00D13B6C"/>
    <w:rsid w:val="00D62A56"/>
    <w:rsid w:val="00D75B97"/>
    <w:rsid w:val="00D762C8"/>
    <w:rsid w:val="00D819CB"/>
    <w:rsid w:val="00D82D33"/>
    <w:rsid w:val="00D85C79"/>
    <w:rsid w:val="00D87716"/>
    <w:rsid w:val="00D94177"/>
    <w:rsid w:val="00D97A8D"/>
    <w:rsid w:val="00DA4475"/>
    <w:rsid w:val="00DA5433"/>
    <w:rsid w:val="00DB0B5A"/>
    <w:rsid w:val="00DB1BCD"/>
    <w:rsid w:val="00DB2321"/>
    <w:rsid w:val="00DB7C99"/>
    <w:rsid w:val="00DC11FD"/>
    <w:rsid w:val="00DC1AB6"/>
    <w:rsid w:val="00DC6EBE"/>
    <w:rsid w:val="00DD3A0F"/>
    <w:rsid w:val="00DE3C83"/>
    <w:rsid w:val="00DE4E15"/>
    <w:rsid w:val="00E0462E"/>
    <w:rsid w:val="00E0781A"/>
    <w:rsid w:val="00E114BF"/>
    <w:rsid w:val="00E156AE"/>
    <w:rsid w:val="00E50759"/>
    <w:rsid w:val="00E5141D"/>
    <w:rsid w:val="00E5353E"/>
    <w:rsid w:val="00E54F23"/>
    <w:rsid w:val="00E5572B"/>
    <w:rsid w:val="00E65E36"/>
    <w:rsid w:val="00E673A4"/>
    <w:rsid w:val="00E67491"/>
    <w:rsid w:val="00E863E4"/>
    <w:rsid w:val="00E86FCD"/>
    <w:rsid w:val="00E94E70"/>
    <w:rsid w:val="00EB421F"/>
    <w:rsid w:val="00EC3EF7"/>
    <w:rsid w:val="00EC5F73"/>
    <w:rsid w:val="00EC62CC"/>
    <w:rsid w:val="00ED3B4A"/>
    <w:rsid w:val="00EE3888"/>
    <w:rsid w:val="00F00B5A"/>
    <w:rsid w:val="00F02B55"/>
    <w:rsid w:val="00F034EB"/>
    <w:rsid w:val="00F20995"/>
    <w:rsid w:val="00F272F4"/>
    <w:rsid w:val="00F31386"/>
    <w:rsid w:val="00F51E3C"/>
    <w:rsid w:val="00F54D24"/>
    <w:rsid w:val="00F550FD"/>
    <w:rsid w:val="00F56699"/>
    <w:rsid w:val="00F607BC"/>
    <w:rsid w:val="00F770E4"/>
    <w:rsid w:val="00F803E1"/>
    <w:rsid w:val="00F854B4"/>
    <w:rsid w:val="00F8699F"/>
    <w:rsid w:val="00FA015A"/>
    <w:rsid w:val="00FA501B"/>
    <w:rsid w:val="00FA5A0B"/>
    <w:rsid w:val="00FC6470"/>
    <w:rsid w:val="00FC69E6"/>
    <w:rsid w:val="00FC70E9"/>
    <w:rsid w:val="00FE264F"/>
    <w:rsid w:val="00FE5D72"/>
    <w:rsid w:val="00FF0AB2"/>
    <w:rsid w:val="00FF4119"/>
    <w:rsid w:val="00FF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9760"/>
  <w15:docId w15:val="{13A6BA23-CA81-4F1E-B96C-404A5BFA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93F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C801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F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290D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Cell">
    <w:name w:val="ConsCell"/>
    <w:uiPriority w:val="99"/>
    <w:rsid w:val="00290D7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43E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243EB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B0B2A"/>
    <w:pPr>
      <w:ind w:left="720"/>
      <w:contextualSpacing/>
    </w:pPr>
  </w:style>
  <w:style w:type="table" w:styleId="a6">
    <w:name w:val="Table Grid"/>
    <w:basedOn w:val="a1"/>
    <w:uiPriority w:val="39"/>
    <w:rsid w:val="004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CF3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C70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C70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90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90978"/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2A658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2A658E"/>
    <w:rPr>
      <w:color w:val="800080"/>
      <w:u w:val="single"/>
    </w:rPr>
  </w:style>
  <w:style w:type="paragraph" w:customStyle="1" w:styleId="xl65">
    <w:name w:val="xl65"/>
    <w:basedOn w:val="a"/>
    <w:rsid w:val="002A658E"/>
    <w:pPr>
      <w:spacing w:before="100" w:beforeAutospacing="1" w:after="100" w:afterAutospacing="1"/>
    </w:pPr>
    <w:rPr>
      <w:sz w:val="26"/>
      <w:szCs w:val="26"/>
    </w:rPr>
  </w:style>
  <w:style w:type="paragraph" w:customStyle="1" w:styleId="xl66">
    <w:name w:val="xl6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2A658E"/>
    <w:pPr>
      <w:spacing w:before="100" w:beforeAutospacing="1" w:after="100" w:afterAutospacing="1"/>
    </w:pPr>
  </w:style>
  <w:style w:type="paragraph" w:customStyle="1" w:styleId="xl68">
    <w:name w:val="xl6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0">
    <w:name w:val="xl7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3">
    <w:name w:val="xl7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A658E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2A658E"/>
    <w:pPr>
      <w:spacing w:before="100" w:beforeAutospacing="1" w:after="100" w:afterAutospacing="1"/>
    </w:pPr>
    <w:rPr>
      <w:color w:val="FF0000"/>
      <w:sz w:val="26"/>
      <w:szCs w:val="26"/>
    </w:rPr>
  </w:style>
  <w:style w:type="paragraph" w:customStyle="1" w:styleId="xl82">
    <w:name w:val="xl8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84">
    <w:name w:val="xl8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5">
    <w:name w:val="xl8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2A65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2A658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2A65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4">
    <w:name w:val="xl94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5">
    <w:name w:val="xl9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8">
    <w:name w:val="xl98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0">
    <w:name w:val="xl100"/>
    <w:basedOn w:val="a"/>
    <w:rsid w:val="002A658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1">
    <w:name w:val="xl101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2">
    <w:name w:val="xl102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3">
    <w:name w:val="xl103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4">
    <w:name w:val="xl104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05">
    <w:name w:val="xl105"/>
    <w:basedOn w:val="a"/>
    <w:rsid w:val="002A6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A658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2A658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Default">
    <w:name w:val="Default"/>
    <w:rsid w:val="00493A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C80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80162"/>
  </w:style>
  <w:style w:type="paragraph" w:styleId="ae">
    <w:name w:val="Normal (Web)"/>
    <w:basedOn w:val="a"/>
    <w:uiPriority w:val="99"/>
    <w:unhideWhenUsed/>
    <w:rsid w:val="00C8016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80162"/>
  </w:style>
  <w:style w:type="paragraph" w:customStyle="1" w:styleId="ConsPlusCell">
    <w:name w:val="ConsPlusCell"/>
    <w:uiPriority w:val="99"/>
    <w:rsid w:val="00C80162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C8016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C80162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C8016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80162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8016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8016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80162"/>
    <w:rPr>
      <w:b/>
      <w:bCs/>
      <w:sz w:val="20"/>
      <w:szCs w:val="20"/>
    </w:rPr>
  </w:style>
  <w:style w:type="paragraph" w:styleId="af7">
    <w:name w:val="endnote text"/>
    <w:basedOn w:val="a"/>
    <w:link w:val="af8"/>
    <w:uiPriority w:val="99"/>
    <w:semiHidden/>
    <w:unhideWhenUsed/>
    <w:rsid w:val="00C8016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C80162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C80162"/>
    <w:rPr>
      <w:vertAlign w:val="superscript"/>
    </w:rPr>
  </w:style>
  <w:style w:type="table" w:customStyle="1" w:styleId="12">
    <w:name w:val="Сетка таблицы1"/>
    <w:basedOn w:val="a1"/>
    <w:next w:val="a6"/>
    <w:uiPriority w:val="39"/>
    <w:rsid w:val="00C80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08">
    <w:name w:val="xl108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C80162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4">
    <w:name w:val="xl114"/>
    <w:basedOn w:val="a"/>
    <w:rsid w:val="00C8016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5">
    <w:name w:val="xl115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6">
    <w:name w:val="xl116"/>
    <w:basedOn w:val="a"/>
    <w:rsid w:val="00C8016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7">
    <w:name w:val="xl117"/>
    <w:basedOn w:val="a"/>
    <w:rsid w:val="00C8016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8">
    <w:name w:val="xl118"/>
    <w:basedOn w:val="a"/>
    <w:rsid w:val="00C8016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19">
    <w:name w:val="xl119"/>
    <w:basedOn w:val="a"/>
    <w:rsid w:val="00C8016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0">
    <w:name w:val="xl120"/>
    <w:basedOn w:val="a"/>
    <w:rsid w:val="00C8016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1">
    <w:name w:val="xl121"/>
    <w:basedOn w:val="a"/>
    <w:rsid w:val="00C8016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2">
    <w:name w:val="xl122"/>
    <w:basedOn w:val="a"/>
    <w:rsid w:val="002774A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3">
    <w:name w:val="xl123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4">
    <w:name w:val="xl12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5">
    <w:name w:val="xl12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6">
    <w:name w:val="xl126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7">
    <w:name w:val="xl127"/>
    <w:basedOn w:val="a"/>
    <w:rsid w:val="002774A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8">
    <w:name w:val="xl128"/>
    <w:basedOn w:val="a"/>
    <w:rsid w:val="002774A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29">
    <w:name w:val="xl129"/>
    <w:basedOn w:val="a"/>
    <w:rsid w:val="002774A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0">
    <w:name w:val="xl130"/>
    <w:basedOn w:val="a"/>
    <w:rsid w:val="002774A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rsid w:val="002774A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rsid w:val="002774A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rsid w:val="002774A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4">
    <w:name w:val="xl134"/>
    <w:basedOn w:val="a"/>
    <w:rsid w:val="002774A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35">
    <w:name w:val="xl135"/>
    <w:basedOn w:val="a"/>
    <w:rsid w:val="002774A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0D459DE155C9BA94B041810B2245345FD5738FB097C7484E96E5E7049B3EC8A406DBE6E718AFADAE5F94F1DDP6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0D459DE155C9BA94B041810B2245345FD5738FB096CF4F4890E5E7049B3EC8A406DBE6E718AFADAE5B93F3DDP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AFEC82DEFDB794DC1378A5299DC977B16F6B576B5AF3959022ABBDADE7742914D48D3A29D3B4BFEB5006B9T3NC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DEE2-2855-404E-843D-80F00ED4D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3810</TotalTime>
  <Pages>24</Pages>
  <Words>3944</Words>
  <Characters>22485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И. Кравец</dc:creator>
  <cp:lastModifiedBy>Иванова Елена Николаевна</cp:lastModifiedBy>
  <cp:revision>110</cp:revision>
  <cp:lastPrinted>2021-11-11T13:11:00Z</cp:lastPrinted>
  <dcterms:created xsi:type="dcterms:W3CDTF">2016-11-01T10:43:00Z</dcterms:created>
  <dcterms:modified xsi:type="dcterms:W3CDTF">2021-11-25T11:17:00Z</dcterms:modified>
</cp:coreProperties>
</file>