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F0" w:rsidRPr="00DB58BD" w:rsidRDefault="003A17F0" w:rsidP="003A17F0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B58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A5368E" w:rsidRPr="00DB58BD" w:rsidRDefault="00A5368E" w:rsidP="003A17F0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B58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ПРОЕКТ</w:t>
      </w: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A17F0" w:rsidRPr="00DB58BD" w:rsidTr="003615E3">
        <w:trPr>
          <w:trHeight w:val="155"/>
        </w:trPr>
        <w:tc>
          <w:tcPr>
            <w:tcW w:w="565" w:type="dxa"/>
            <w:vAlign w:val="center"/>
          </w:tcPr>
          <w:p w:rsidR="003A17F0" w:rsidRPr="00DB58BD" w:rsidRDefault="003A17F0" w:rsidP="003A17F0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 w:themeColor="text1"/>
                <w:sz w:val="26"/>
                <w:lang w:val="en-US"/>
              </w:rPr>
            </w:pPr>
            <w:r w:rsidRPr="00DB58BD">
              <w:rPr>
                <w:color w:val="000000" w:themeColor="text1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A17F0" w:rsidRPr="00DB58BD" w:rsidRDefault="003A17F0" w:rsidP="00A5368E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 w:themeColor="text1"/>
                <w:sz w:val="26"/>
                <w:lang w:val="en-US"/>
              </w:rPr>
            </w:pPr>
          </w:p>
        </w:tc>
        <w:tc>
          <w:tcPr>
            <w:tcW w:w="239" w:type="dxa"/>
            <w:vAlign w:val="center"/>
          </w:tcPr>
          <w:p w:rsidR="003A17F0" w:rsidRPr="00DB58BD" w:rsidRDefault="003A17F0" w:rsidP="003A17F0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A17F0" w:rsidRPr="00DB58BD" w:rsidRDefault="003A17F0" w:rsidP="003A17F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 w:themeColor="text1"/>
                <w:sz w:val="26"/>
              </w:rPr>
            </w:pPr>
          </w:p>
        </w:tc>
        <w:tc>
          <w:tcPr>
            <w:tcW w:w="239" w:type="dxa"/>
          </w:tcPr>
          <w:p w:rsidR="003A17F0" w:rsidRPr="00DB58BD" w:rsidRDefault="003A17F0" w:rsidP="003A17F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A17F0" w:rsidRPr="00DB58BD" w:rsidRDefault="00A5368E" w:rsidP="003A17F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</w:rPr>
            </w:pPr>
            <w:r w:rsidRPr="00DB58BD">
              <w:rPr>
                <w:rFonts w:ascii="Arial" w:hAnsi="Arial" w:cs="Arial"/>
                <w:color w:val="000000" w:themeColor="text1"/>
                <w:sz w:val="26"/>
              </w:rPr>
              <w:t>2019</w:t>
            </w:r>
          </w:p>
        </w:tc>
        <w:tc>
          <w:tcPr>
            <w:tcW w:w="2258" w:type="dxa"/>
          </w:tcPr>
          <w:p w:rsidR="003A17F0" w:rsidRPr="00DB58BD" w:rsidRDefault="003A17F0" w:rsidP="003A17F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</w:rPr>
            </w:pPr>
            <w:r w:rsidRPr="00DB58BD">
              <w:rPr>
                <w:rFonts w:ascii="Arial" w:hAnsi="Arial" w:cs="Arial"/>
                <w:color w:val="000000" w:themeColor="text1"/>
                <w:sz w:val="26"/>
              </w:rPr>
              <w:t>г.</w:t>
            </w:r>
          </w:p>
        </w:tc>
        <w:tc>
          <w:tcPr>
            <w:tcW w:w="1349" w:type="dxa"/>
          </w:tcPr>
          <w:p w:rsidR="003A17F0" w:rsidRPr="00DB58BD" w:rsidRDefault="003A17F0" w:rsidP="003A17F0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 w:themeColor="text1"/>
                <w:sz w:val="26"/>
              </w:rPr>
            </w:pPr>
            <w:r w:rsidRPr="00DB58BD">
              <w:rPr>
                <w:color w:val="000000" w:themeColor="text1"/>
                <w:sz w:val="26"/>
              </w:rPr>
              <w:t xml:space="preserve"> №</w:t>
            </w:r>
            <w:r w:rsidRPr="00DB58BD">
              <w:rPr>
                <w:rFonts w:ascii="Arial" w:hAnsi="Arial" w:cs="Arial"/>
                <w:color w:val="000000" w:themeColor="text1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A17F0" w:rsidRPr="00DB58BD" w:rsidRDefault="003A17F0" w:rsidP="003A17F0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 w:themeColor="text1"/>
                <w:sz w:val="26"/>
              </w:rPr>
            </w:pPr>
          </w:p>
        </w:tc>
      </w:tr>
    </w:tbl>
    <w:p w:rsidR="00C85CAF" w:rsidRPr="00CD1ED6" w:rsidRDefault="00C85CAF" w:rsidP="00C85CAF">
      <w:pPr>
        <w:pStyle w:val="a3"/>
        <w:ind w:firstLine="70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56E0" w:rsidRPr="00CD1ED6" w:rsidRDefault="007D56E0" w:rsidP="00C85CA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внесении изменений </w:t>
      </w:r>
    </w:p>
    <w:p w:rsidR="007D56E0" w:rsidRPr="00CD1ED6" w:rsidRDefault="007D56E0" w:rsidP="00C85CA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постановление Администрации </w:t>
      </w:r>
    </w:p>
    <w:p w:rsidR="007D56E0" w:rsidRPr="00CD1ED6" w:rsidRDefault="007D56E0" w:rsidP="00C85CAF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города Когалыма от 25.03.2013 №741</w:t>
      </w:r>
    </w:p>
    <w:p w:rsidR="00C927B1" w:rsidRPr="00CD1ED6" w:rsidRDefault="00C927B1" w:rsidP="00C85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C927B1" w:rsidRPr="00CD1ED6" w:rsidRDefault="00C927B1" w:rsidP="00C85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A5368E" w:rsidRPr="00CD1ED6" w:rsidRDefault="007D56E0" w:rsidP="00986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</w:t>
      </w:r>
      <w:r w:rsidRPr="00CD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соответствии </w:t>
      </w:r>
      <w:r w:rsidR="00A5368E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hyperlink r:id="rId5" w:history="1">
        <w:r w:rsidR="00A5368E" w:rsidRPr="00CD1ED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A5368E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Ханты-Мансийского автономного округа - Югры от 17.10.2018 </w:t>
      </w:r>
      <w:r w:rsidR="007C4191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98626D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81-оз «</w:t>
      </w:r>
      <w:r w:rsidR="00A5368E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Закон Ханты-Мансийского округа - Югры </w:t>
      </w:r>
      <w:r w:rsidR="0098626D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A5368E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</w:t>
      </w:r>
      <w:r w:rsidR="00BA3EAD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» (пункт 1 статья 1)</w:t>
      </w:r>
      <w:r w:rsidR="001B64F7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E39C4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E39C4" w:rsidRPr="00CD1ED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остановлением Правительства ХМАО - Югры от 28.07.2017 №287-п «О внесении изменений в некоторые правовые акты Правительства Ханты-Мансийского автономного округа - Югры и признании утратившим силу постановления Правительства Ханты-Мансийского автономного округа - Югры от 12 февраля 2010 года </w:t>
      </w:r>
      <w:r w:rsidR="0098626D" w:rsidRPr="00CD1ED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№43-п «</w:t>
      </w:r>
      <w:r w:rsidR="00FE39C4" w:rsidRPr="00CD1ED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Ханты-Мансийского автономного округа – Югры»</w:t>
      </w:r>
      <w:r w:rsidR="00E05CA9" w:rsidRPr="00CD1ED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E05CA9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(пункт 2)</w:t>
      </w:r>
      <w:r w:rsidR="00FE39C4" w:rsidRPr="00CD1ED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051BD7" w:rsidRPr="00CD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постановлением Администрации города Когалыма от 29.10.2018 №2429 «</w:t>
      </w:r>
      <w:r w:rsidR="00051BD7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Об изменении наименования муниципального автономного учреждения «Межшкольный методический центр города Когалыма»</w:t>
      </w:r>
      <w:r w:rsidR="00977AEF" w:rsidRPr="00CD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5368E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820A46" w:rsidRPr="00CD1ED6" w:rsidRDefault="00820A46" w:rsidP="009862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C0CBC" w:rsidRPr="00CD1ED6" w:rsidRDefault="001C0CBC" w:rsidP="00986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1. В постановление Администрации города Когалыма от 25.03.2013 №741 «О порядке организации отдыха, оздоровления, занятости детей города Когалыма»</w:t>
      </w:r>
      <w:r w:rsidR="005F5859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постановление)</w:t>
      </w: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внести следующие изменения:</w:t>
      </w:r>
    </w:p>
    <w:p w:rsidR="001C0CBC" w:rsidRPr="00CD1ED6" w:rsidRDefault="001C0CBC" w:rsidP="0073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1.1. В заголовке и по тексту слова «отдыха, оздоровления, занятости детей города Когалыма» заменить словами «отдыха и оздоровления детей, имеющих место жительства в городе Когалыме»</w:t>
      </w:r>
      <w:r w:rsidR="00EB3926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352D9" w:rsidRPr="00CD1ED6" w:rsidRDefault="007352D9" w:rsidP="007352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1.2. В преамбуле слово «проживающих» заменить словами «имеющих место жительства».</w:t>
      </w:r>
    </w:p>
    <w:p w:rsidR="004D683D" w:rsidRPr="00CD1ED6" w:rsidRDefault="002509B4" w:rsidP="00986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1.3.</w:t>
      </w:r>
      <w:r w:rsidR="00820A46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5A0D7C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 тексту приложений к постановлению</w:t>
      </w:r>
      <w:r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4D683D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слов</w:t>
      </w:r>
      <w:r w:rsidR="00D575E7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D683D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575E7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«Т</w:t>
      </w:r>
      <w:r w:rsidR="004D683D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ерриториальная</w:t>
      </w:r>
      <w:r w:rsidR="00D575E7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комиссия», «территориальная комиссия»</w:t>
      </w:r>
      <w:r w:rsidR="004D683D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слов</w:t>
      </w:r>
      <w:r w:rsidR="00DF3844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="004D683D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75C21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«Муниципальная комиссия», </w:t>
      </w:r>
      <w:r w:rsidR="00DF3844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D683D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</w:t>
      </w:r>
      <w:r w:rsidR="00DF3844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комиссия»</w:t>
      </w:r>
      <w:r w:rsidR="004D683D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соответствующ</w:t>
      </w:r>
      <w:r w:rsidR="001B761D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4D683D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числе и падеже.</w:t>
      </w:r>
    </w:p>
    <w:p w:rsidR="00090CC2" w:rsidRPr="00CD1ED6" w:rsidRDefault="00C33FC2" w:rsidP="0098626D">
      <w:pPr>
        <w:pStyle w:val="Default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CD1ED6">
        <w:rPr>
          <w:color w:val="000000" w:themeColor="text1"/>
          <w:sz w:val="26"/>
          <w:szCs w:val="26"/>
        </w:rPr>
        <w:t>1</w:t>
      </w:r>
      <w:r w:rsidR="006C426C" w:rsidRPr="00CD1ED6">
        <w:rPr>
          <w:color w:val="000000" w:themeColor="text1"/>
          <w:sz w:val="26"/>
          <w:szCs w:val="26"/>
        </w:rPr>
        <w:t>.</w:t>
      </w:r>
      <w:r w:rsidRPr="00CD1ED6">
        <w:rPr>
          <w:color w:val="000000" w:themeColor="text1"/>
          <w:sz w:val="26"/>
          <w:szCs w:val="26"/>
        </w:rPr>
        <w:t>4</w:t>
      </w:r>
      <w:r w:rsidR="00FE39C4" w:rsidRPr="00CD1ED6">
        <w:rPr>
          <w:rFonts w:eastAsia="Calibri"/>
          <w:color w:val="000000" w:themeColor="text1"/>
          <w:sz w:val="26"/>
          <w:szCs w:val="26"/>
        </w:rPr>
        <w:t xml:space="preserve">. </w:t>
      </w:r>
      <w:r w:rsidRPr="00CD1ED6">
        <w:rPr>
          <w:rFonts w:eastAsia="Calibri"/>
          <w:color w:val="000000" w:themeColor="text1"/>
          <w:sz w:val="26"/>
          <w:szCs w:val="26"/>
        </w:rPr>
        <w:t>В приложение 1 к постановлению</w:t>
      </w:r>
      <w:r w:rsidR="00090CC2" w:rsidRPr="00CD1ED6">
        <w:rPr>
          <w:rFonts w:eastAsia="Calibri"/>
          <w:color w:val="000000" w:themeColor="text1"/>
          <w:sz w:val="26"/>
          <w:szCs w:val="26"/>
        </w:rPr>
        <w:t>:</w:t>
      </w:r>
    </w:p>
    <w:p w:rsidR="00090CC2" w:rsidRPr="00CD1ED6" w:rsidRDefault="00090CC2" w:rsidP="0009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1.4.1. </w:t>
      </w: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раздел 2 «Цель и основные задачи» изложить в следующей редакции:</w:t>
      </w:r>
    </w:p>
    <w:p w:rsidR="00090CC2" w:rsidRPr="00CD1ED6" w:rsidRDefault="00090CC2" w:rsidP="0009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«2.1. Цель: развитие системы детского отдыха на территории и за пределами города Когалыма с использованием новых эффективных технологий отдыха и оздоровления детей.</w:t>
      </w:r>
    </w:p>
    <w:p w:rsidR="00090CC2" w:rsidRPr="00CD1ED6" w:rsidRDefault="00090CC2" w:rsidP="0009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2.2. Основные задачи:</w:t>
      </w:r>
    </w:p>
    <w:p w:rsidR="00090CC2" w:rsidRPr="00CD1ED6" w:rsidRDefault="00090CC2" w:rsidP="0009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- обеспечение качественной организации отдыха и оздоровления, творческого досуга детей;</w:t>
      </w:r>
    </w:p>
    <w:p w:rsidR="00090CC2" w:rsidRPr="00CD1ED6" w:rsidRDefault="00090CC2" w:rsidP="0009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эффективное использование ресурсов и развитие материально-технической базы учреждений, расположенных на территории города Когалыма, занимающихся организацией отдыха и оздоровления детей для качественного отдыха и </w:t>
      </w: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оздоровления, творческого досуга детей, имеющих место жительства в городе Когалыме;</w:t>
      </w:r>
    </w:p>
    <w:p w:rsidR="00090CC2" w:rsidRPr="00CD1ED6" w:rsidRDefault="00090CC2" w:rsidP="0009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- обеспечение полноценного питания детей, безопасности их жизни и здоровья, профилактики правонарушений несовершеннолетних и с их участием, систематического контроля за противопожарной безопасностью в учреждениях, расположенных на территории города Когалыма, занимающихся организацией отдыха и оздоровления детей, имеющих место жительства в городе Когалыме;</w:t>
      </w:r>
    </w:p>
    <w:p w:rsidR="00090CC2" w:rsidRPr="00CD1ED6" w:rsidRDefault="00090CC2" w:rsidP="0009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- привлечение спонсорских и родительских средств на оздоровительную кампанию, целевое использование средств бюджетов всех уровней для качественного обеспечения и организации оздоровительной кампании;</w:t>
      </w:r>
    </w:p>
    <w:p w:rsidR="00090CC2" w:rsidRPr="00CD1ED6" w:rsidRDefault="00090CC2" w:rsidP="0009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- развитие перспективных инновационных форм организации отдыха и оздоровления, творческого досуга детей, имеющих место жительства в городе Когалыме, в том числе по месту жительства;</w:t>
      </w:r>
    </w:p>
    <w:p w:rsidR="00090CC2" w:rsidRPr="00CD1ED6" w:rsidRDefault="00090CC2" w:rsidP="0009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- совершенствование кадрового и информационного обеспечения в ходе подготовки и проведения оздоровительной кампании;</w:t>
      </w:r>
    </w:p>
    <w:p w:rsidR="00090CC2" w:rsidRPr="00CD1ED6" w:rsidRDefault="00090CC2" w:rsidP="0009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- освещение подготовки и проведения оздоровительной кампании в средствах массовой информации.»</w:t>
      </w:r>
    </w:p>
    <w:p w:rsidR="00090CC2" w:rsidRPr="00CD1ED6" w:rsidRDefault="00090CC2" w:rsidP="0009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1.4.2.</w:t>
      </w:r>
      <w:r w:rsidR="00CD1ED6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 4 </w:t>
      </w: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пункт 4.4. изложить в следующей редакции:</w:t>
      </w:r>
    </w:p>
    <w:p w:rsidR="00090CC2" w:rsidRPr="00CD1ED6" w:rsidRDefault="00090CC2" w:rsidP="00090C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«4.4. Мероприятия по обеспечению безопасности детей при организации отдыха и оздоровления детей, имеющих место жительства в городе Когалыме, регулируются Комплексом мер по организации отдыха и оздоровления детей, имеющих место жительства в городе Когалыме, утверждаемых постановлением Администрации города Когалыма «Об утверждении комплекса мер по организации отдыха и оздоровления детей, имеющих место жительства в городе Когалыме» ежегодно.»</w:t>
      </w:r>
    </w:p>
    <w:p w:rsidR="00626DD1" w:rsidRPr="00CD1ED6" w:rsidRDefault="00CD1ED6" w:rsidP="00CD1E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1.4.3. в разделе 5 в</w:t>
      </w:r>
      <w:r w:rsidR="009040D0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пункте 5.6. Положения </w:t>
      </w:r>
      <w:r w:rsidR="009040D0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слова «</w:t>
      </w:r>
      <w:r w:rsidR="009040D0" w:rsidRPr="00CD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Муниципальное автономное учреждение «Межшкольный методический центр города Когалыма» </w:t>
      </w:r>
      <w:r w:rsidR="009040D0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заменить словами «Муниципальное автономное учреждение «Информационно-ресурсный центр города Когалыма»</w:t>
      </w:r>
      <w:r w:rsidR="009047F8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040D0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26DD1" w:rsidRPr="00CD1ED6" w:rsidRDefault="00626DD1" w:rsidP="00986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F46B14" w:rsidRPr="00CD1ED6" w:rsidRDefault="00CD1ED6" w:rsidP="00986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C85CAF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1A634D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Управлению образования Администрации города Когалыма (</w:t>
      </w:r>
      <w:proofErr w:type="spellStart"/>
      <w:r w:rsidR="001A634D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С.Г.Гришина</w:t>
      </w:r>
      <w:proofErr w:type="spellEnd"/>
      <w:r w:rsidR="001A634D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</w:t>
      </w:r>
      <w:r w:rsidR="00B57AA1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F46B14" w:rsidRPr="00CD1ED6">
        <w:rPr>
          <w:rFonts w:ascii="Times New Roman" w:hAnsi="Times New Roman" w:cs="Times New Roman"/>
          <w:color w:val="000000" w:themeColor="text1"/>
          <w:sz w:val="26"/>
          <w:szCs w:val="26"/>
        </w:rPr>
        <w:t>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-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85CAF" w:rsidRPr="00CD1ED6" w:rsidRDefault="00C85CAF" w:rsidP="0098626D">
      <w:pPr>
        <w:pStyle w:val="a4"/>
        <w:spacing w:after="0" w:line="240" w:lineRule="auto"/>
        <w:ind w:left="709" w:firstLine="56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1A634D" w:rsidRPr="00CD1ED6" w:rsidRDefault="00CD1ED6" w:rsidP="00986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C85CAF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1A634D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Опубликовать настоящее постановление и приложени</w:t>
      </w:r>
      <w:r w:rsidR="000B6FFE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</w:t>
      </w:r>
      <w:r w:rsidR="001A634D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1A634D" w:rsidRPr="00CD1ED6">
          <w:rPr>
            <w:rStyle w:val="a5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="001A634D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).</w:t>
      </w:r>
    </w:p>
    <w:p w:rsidR="00C85CAF" w:rsidRPr="00CD1ED6" w:rsidRDefault="00C85CAF" w:rsidP="0098626D">
      <w:pPr>
        <w:pStyle w:val="a4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1A634D" w:rsidRPr="00CD1ED6" w:rsidRDefault="00CD1ED6" w:rsidP="00986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</w:t>
      </w:r>
      <w:r w:rsidR="00C85CAF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r w:rsidR="001A634D"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Контроль за выполнением настоящего постановления возложить на заместителя главы города Когалыма </w:t>
      </w:r>
      <w:proofErr w:type="spellStart"/>
      <w:r w:rsidR="00B57AA1" w:rsidRPr="00CD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Л.А.Юрьеву</w:t>
      </w:r>
      <w:proofErr w:type="spellEnd"/>
      <w:r w:rsidR="00B57AA1" w:rsidRPr="00CD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6075CF" w:rsidRPr="00CD1ED6" w:rsidRDefault="006075CF" w:rsidP="00986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1A634D" w:rsidRPr="00CD1ED6" w:rsidRDefault="001A634D" w:rsidP="00986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Глава города Когалыма </w:t>
      </w:r>
      <w:r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CD1ED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Н.Н.Пальчиков</w:t>
      </w:r>
      <w:proofErr w:type="spellEnd"/>
    </w:p>
    <w:p w:rsidR="001A634D" w:rsidRPr="00CD1ED6" w:rsidRDefault="001A634D" w:rsidP="00986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F46B14" w:rsidRPr="00DB58BD" w:rsidRDefault="00F46B14" w:rsidP="00986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F46B14" w:rsidRPr="00DB58BD" w:rsidRDefault="00F46B14" w:rsidP="00986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E32AC9" w:rsidRPr="00DB58BD" w:rsidRDefault="00E32AC9" w:rsidP="009862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3A17F0" w:rsidRPr="00DB58BD" w:rsidRDefault="003A17F0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A17F0" w:rsidRPr="00DB58BD" w:rsidRDefault="003A17F0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A17F0" w:rsidRPr="00DB58BD" w:rsidRDefault="003A17F0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A17F0" w:rsidRPr="00DB58BD" w:rsidRDefault="003A17F0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A17F0" w:rsidRPr="00DB58BD" w:rsidRDefault="003A17F0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A17F0" w:rsidRPr="00DB58BD" w:rsidRDefault="003A17F0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A17F0" w:rsidRPr="00DB58BD" w:rsidRDefault="003A17F0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420E7" w:rsidRPr="00DB58BD" w:rsidRDefault="00F420E7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420E7" w:rsidRPr="00DB58BD" w:rsidRDefault="00F420E7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420E7" w:rsidRPr="00DB58BD" w:rsidRDefault="00F420E7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075CF" w:rsidRPr="00DB58BD" w:rsidRDefault="006075CF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075CF" w:rsidRPr="00DB58BD" w:rsidRDefault="006075CF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075CF" w:rsidRPr="00DB58BD" w:rsidRDefault="006075CF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075CF" w:rsidRPr="00DB58BD" w:rsidRDefault="006075CF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075CF" w:rsidRDefault="006075CF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C927B1" w:rsidRDefault="00C927B1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075CF" w:rsidRPr="00DB58BD" w:rsidRDefault="006075CF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075CF" w:rsidRPr="00DB58BD" w:rsidRDefault="006075CF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075CF" w:rsidRPr="00DB58BD" w:rsidRDefault="006075CF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075CF" w:rsidRPr="00DB58BD" w:rsidRDefault="006075CF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075CF" w:rsidRPr="00DB58BD" w:rsidRDefault="006075CF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6075CF" w:rsidRDefault="006075CF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519A6" w:rsidRDefault="00A519A6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519A6" w:rsidRDefault="00A519A6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519A6" w:rsidRDefault="00A519A6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519A6" w:rsidRDefault="00A519A6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519A6" w:rsidRDefault="00A519A6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519A6" w:rsidRDefault="00A519A6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519A6" w:rsidRDefault="00A519A6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519A6" w:rsidRDefault="00A519A6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519A6" w:rsidRDefault="00A519A6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A519A6" w:rsidRPr="00DB58BD" w:rsidRDefault="00A519A6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420E7" w:rsidRPr="00DB58BD" w:rsidRDefault="00F420E7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420E7" w:rsidRPr="00DB58BD" w:rsidRDefault="00F420E7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420E7" w:rsidRPr="00DB58BD" w:rsidRDefault="00F420E7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420E7" w:rsidRPr="00DB58BD" w:rsidRDefault="00F420E7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420E7" w:rsidRPr="00DB58BD" w:rsidRDefault="00F420E7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420E7" w:rsidRPr="00DB58BD" w:rsidRDefault="00F420E7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A17F0" w:rsidRPr="00DB58BD" w:rsidRDefault="003A17F0" w:rsidP="00153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27AC5" w:rsidRPr="00DB58BD" w:rsidRDefault="00327AC5" w:rsidP="0015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Согласовано:</w:t>
      </w:r>
    </w:p>
    <w:p w:rsidR="00327AC5" w:rsidRPr="00DB58BD" w:rsidRDefault="00737B53" w:rsidP="0015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заместитель </w:t>
      </w:r>
      <w:r w:rsidR="00327AC5"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</w:t>
      </w:r>
      <w:r w:rsidR="001650DC"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27AC5"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УО </w:t>
      </w:r>
      <w:r w:rsidR="00327AC5"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27AC5"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27AC5"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327AC5"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А.Н.Лаврентьева</w:t>
      </w:r>
      <w:proofErr w:type="spellEnd"/>
    </w:p>
    <w:p w:rsidR="00327AC5" w:rsidRPr="00DB58BD" w:rsidRDefault="00327AC5" w:rsidP="0015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начальника ЮУ</w:t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И.А.Леонтьева</w:t>
      </w:r>
      <w:proofErr w:type="spellEnd"/>
    </w:p>
    <w:p w:rsidR="00327AC5" w:rsidRPr="00DB58BD" w:rsidRDefault="00327AC5" w:rsidP="0015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 ОО ЮУ</w:t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М.В.Дробина</w:t>
      </w:r>
      <w:proofErr w:type="spellEnd"/>
    </w:p>
    <w:p w:rsidR="00327AC5" w:rsidRPr="00DB58BD" w:rsidRDefault="00327AC5" w:rsidP="0015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7AC5" w:rsidRPr="00DB58BD" w:rsidRDefault="00327AC5" w:rsidP="0015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Подготовлено:</w:t>
      </w:r>
    </w:p>
    <w:p w:rsidR="00327AC5" w:rsidRPr="00DB58BD" w:rsidRDefault="00327AC5" w:rsidP="0015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специалист УО</w:t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А.А.Майорова</w:t>
      </w:r>
      <w:proofErr w:type="spellEnd"/>
    </w:p>
    <w:p w:rsidR="00327AC5" w:rsidRPr="00DB58BD" w:rsidRDefault="00327AC5" w:rsidP="0015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7AC5" w:rsidRPr="00DB58BD" w:rsidRDefault="00327AC5" w:rsidP="0015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Разослать: УО, ЮУ, газета «Когалымский вестник», ООО «Ваш консультант»,</w:t>
      </w:r>
      <w:r w:rsidR="00F420E7"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прокуратура.</w:t>
      </w:r>
    </w:p>
    <w:p w:rsidR="00327AC5" w:rsidRPr="00DB58BD" w:rsidRDefault="00327AC5" w:rsidP="00327AC5">
      <w:pPr>
        <w:autoSpaceDE w:val="0"/>
        <w:autoSpaceDN w:val="0"/>
        <w:adjustRightInd w:val="0"/>
        <w:ind w:firstLine="4500"/>
        <w:rPr>
          <w:color w:val="000000" w:themeColor="text1"/>
          <w:sz w:val="24"/>
          <w:szCs w:val="24"/>
        </w:rPr>
      </w:pPr>
    </w:p>
    <w:p w:rsidR="00A01018" w:rsidRPr="00DB58BD" w:rsidRDefault="00A01018" w:rsidP="00C85C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01018" w:rsidRPr="00DB58BD" w:rsidSect="00C927B1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263D"/>
    <w:multiLevelType w:val="multilevel"/>
    <w:tmpl w:val="4F861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62E470C"/>
    <w:multiLevelType w:val="multilevel"/>
    <w:tmpl w:val="A73632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094135D8"/>
    <w:multiLevelType w:val="multilevel"/>
    <w:tmpl w:val="4F861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0E335F37"/>
    <w:multiLevelType w:val="multilevel"/>
    <w:tmpl w:val="11D479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0442E4B"/>
    <w:multiLevelType w:val="multilevel"/>
    <w:tmpl w:val="8376D9CA"/>
    <w:lvl w:ilvl="0">
      <w:start w:val="5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10F82231"/>
    <w:multiLevelType w:val="multilevel"/>
    <w:tmpl w:val="EA64A57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F472E98"/>
    <w:multiLevelType w:val="multilevel"/>
    <w:tmpl w:val="4F861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20773902"/>
    <w:multiLevelType w:val="multilevel"/>
    <w:tmpl w:val="8376D9CA"/>
    <w:lvl w:ilvl="0">
      <w:start w:val="5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8">
    <w:nsid w:val="2150411B"/>
    <w:multiLevelType w:val="multilevel"/>
    <w:tmpl w:val="BB2630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36A5183"/>
    <w:multiLevelType w:val="multilevel"/>
    <w:tmpl w:val="E1FC3D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236D34B5"/>
    <w:multiLevelType w:val="hybridMultilevel"/>
    <w:tmpl w:val="6D7A4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86AAC"/>
    <w:multiLevelType w:val="hybridMultilevel"/>
    <w:tmpl w:val="4F0C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86225"/>
    <w:multiLevelType w:val="multilevel"/>
    <w:tmpl w:val="ECF05850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13">
    <w:nsid w:val="2B175BD6"/>
    <w:multiLevelType w:val="multilevel"/>
    <w:tmpl w:val="CD7A75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F197FFE"/>
    <w:multiLevelType w:val="multilevel"/>
    <w:tmpl w:val="E1FC3D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2F6F7B44"/>
    <w:multiLevelType w:val="hybridMultilevel"/>
    <w:tmpl w:val="73029F10"/>
    <w:lvl w:ilvl="0" w:tplc="4476F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932CC"/>
    <w:multiLevelType w:val="multilevel"/>
    <w:tmpl w:val="0458077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66B6066"/>
    <w:multiLevelType w:val="multilevel"/>
    <w:tmpl w:val="E75EA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9AE0584"/>
    <w:multiLevelType w:val="multilevel"/>
    <w:tmpl w:val="72F209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C8A4171"/>
    <w:multiLevelType w:val="multilevel"/>
    <w:tmpl w:val="4F861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43DC00F2"/>
    <w:multiLevelType w:val="multilevel"/>
    <w:tmpl w:val="D010A8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1">
    <w:nsid w:val="443B5A87"/>
    <w:multiLevelType w:val="multilevel"/>
    <w:tmpl w:val="60E6B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2">
    <w:nsid w:val="4646215C"/>
    <w:multiLevelType w:val="multilevel"/>
    <w:tmpl w:val="0DF02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3">
    <w:nsid w:val="47CA560D"/>
    <w:multiLevelType w:val="multilevel"/>
    <w:tmpl w:val="12ACAB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48692476"/>
    <w:multiLevelType w:val="multilevel"/>
    <w:tmpl w:val="E1FC3D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>
    <w:nsid w:val="4BD153EB"/>
    <w:multiLevelType w:val="multilevel"/>
    <w:tmpl w:val="4F861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>
    <w:nsid w:val="4DA74128"/>
    <w:multiLevelType w:val="hybridMultilevel"/>
    <w:tmpl w:val="D190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07200"/>
    <w:multiLevelType w:val="hybridMultilevel"/>
    <w:tmpl w:val="63D8BC48"/>
    <w:lvl w:ilvl="0" w:tplc="4476F524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8">
    <w:nsid w:val="518D586E"/>
    <w:multiLevelType w:val="hybridMultilevel"/>
    <w:tmpl w:val="8228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55349C"/>
    <w:multiLevelType w:val="multilevel"/>
    <w:tmpl w:val="4F861D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64ED316C"/>
    <w:multiLevelType w:val="multilevel"/>
    <w:tmpl w:val="7C0AFF5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677969AF"/>
    <w:multiLevelType w:val="multilevel"/>
    <w:tmpl w:val="D010A8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32">
    <w:nsid w:val="6F6A7584"/>
    <w:multiLevelType w:val="multilevel"/>
    <w:tmpl w:val="350C87F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40E7F5A"/>
    <w:multiLevelType w:val="hybridMultilevel"/>
    <w:tmpl w:val="DC765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700061A"/>
    <w:multiLevelType w:val="multilevel"/>
    <w:tmpl w:val="E1FC3D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5">
    <w:nsid w:val="79754AC3"/>
    <w:multiLevelType w:val="multilevel"/>
    <w:tmpl w:val="BBC625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19"/>
  </w:num>
  <w:num w:numId="4">
    <w:abstractNumId w:val="6"/>
  </w:num>
  <w:num w:numId="5">
    <w:abstractNumId w:val="25"/>
  </w:num>
  <w:num w:numId="6">
    <w:abstractNumId w:val="26"/>
  </w:num>
  <w:num w:numId="7">
    <w:abstractNumId w:val="21"/>
  </w:num>
  <w:num w:numId="8">
    <w:abstractNumId w:val="23"/>
  </w:num>
  <w:num w:numId="9">
    <w:abstractNumId w:val="7"/>
  </w:num>
  <w:num w:numId="10">
    <w:abstractNumId w:val="4"/>
  </w:num>
  <w:num w:numId="11">
    <w:abstractNumId w:val="20"/>
  </w:num>
  <w:num w:numId="12">
    <w:abstractNumId w:val="31"/>
  </w:num>
  <w:num w:numId="13">
    <w:abstractNumId w:val="24"/>
  </w:num>
  <w:num w:numId="14">
    <w:abstractNumId w:val="14"/>
  </w:num>
  <w:num w:numId="15">
    <w:abstractNumId w:val="9"/>
  </w:num>
  <w:num w:numId="16">
    <w:abstractNumId w:val="11"/>
  </w:num>
  <w:num w:numId="17">
    <w:abstractNumId w:val="15"/>
  </w:num>
  <w:num w:numId="18">
    <w:abstractNumId w:val="34"/>
  </w:num>
  <w:num w:numId="19">
    <w:abstractNumId w:val="22"/>
  </w:num>
  <w:num w:numId="20">
    <w:abstractNumId w:val="2"/>
  </w:num>
  <w:num w:numId="21">
    <w:abstractNumId w:val="30"/>
  </w:num>
  <w:num w:numId="22">
    <w:abstractNumId w:val="28"/>
  </w:num>
  <w:num w:numId="23">
    <w:abstractNumId w:val="8"/>
  </w:num>
  <w:num w:numId="24">
    <w:abstractNumId w:val="16"/>
  </w:num>
  <w:num w:numId="25">
    <w:abstractNumId w:val="1"/>
  </w:num>
  <w:num w:numId="26">
    <w:abstractNumId w:val="27"/>
  </w:num>
  <w:num w:numId="27">
    <w:abstractNumId w:val="35"/>
  </w:num>
  <w:num w:numId="28">
    <w:abstractNumId w:val="17"/>
  </w:num>
  <w:num w:numId="29">
    <w:abstractNumId w:val="18"/>
  </w:num>
  <w:num w:numId="30">
    <w:abstractNumId w:val="13"/>
  </w:num>
  <w:num w:numId="31">
    <w:abstractNumId w:val="5"/>
  </w:num>
  <w:num w:numId="32">
    <w:abstractNumId w:val="32"/>
  </w:num>
  <w:num w:numId="33">
    <w:abstractNumId w:val="12"/>
  </w:num>
  <w:num w:numId="34">
    <w:abstractNumId w:val="33"/>
  </w:num>
  <w:num w:numId="35">
    <w:abstractNumId w:val="1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0"/>
    <w:rsid w:val="000103BE"/>
    <w:rsid w:val="00034607"/>
    <w:rsid w:val="000410C3"/>
    <w:rsid w:val="000511F4"/>
    <w:rsid w:val="00051BD7"/>
    <w:rsid w:val="00051E0E"/>
    <w:rsid w:val="00076CD7"/>
    <w:rsid w:val="00081CF3"/>
    <w:rsid w:val="00085EFD"/>
    <w:rsid w:val="00090CC2"/>
    <w:rsid w:val="0009339C"/>
    <w:rsid w:val="000A74D0"/>
    <w:rsid w:val="000A755D"/>
    <w:rsid w:val="000B6FFE"/>
    <w:rsid w:val="000C07FD"/>
    <w:rsid w:val="000D0DF4"/>
    <w:rsid w:val="000D3710"/>
    <w:rsid w:val="000D4A9F"/>
    <w:rsid w:val="000E5BCC"/>
    <w:rsid w:val="00147F05"/>
    <w:rsid w:val="00153427"/>
    <w:rsid w:val="001650DC"/>
    <w:rsid w:val="00173E11"/>
    <w:rsid w:val="001742F2"/>
    <w:rsid w:val="00175C21"/>
    <w:rsid w:val="001802BF"/>
    <w:rsid w:val="001A634D"/>
    <w:rsid w:val="001B64F7"/>
    <w:rsid w:val="001B761D"/>
    <w:rsid w:val="001C0CBC"/>
    <w:rsid w:val="001E2888"/>
    <w:rsid w:val="001F0643"/>
    <w:rsid w:val="002012CD"/>
    <w:rsid w:val="00215DC6"/>
    <w:rsid w:val="002509B4"/>
    <w:rsid w:val="002A62D4"/>
    <w:rsid w:val="002A6566"/>
    <w:rsid w:val="002C40B9"/>
    <w:rsid w:val="002E31F6"/>
    <w:rsid w:val="003056AD"/>
    <w:rsid w:val="00327AC5"/>
    <w:rsid w:val="003523C3"/>
    <w:rsid w:val="0035785C"/>
    <w:rsid w:val="00371AD2"/>
    <w:rsid w:val="003767E7"/>
    <w:rsid w:val="00381A7A"/>
    <w:rsid w:val="003A17F0"/>
    <w:rsid w:val="003B20EA"/>
    <w:rsid w:val="003B49CF"/>
    <w:rsid w:val="003C4AA1"/>
    <w:rsid w:val="003D2360"/>
    <w:rsid w:val="003E69E5"/>
    <w:rsid w:val="003F4886"/>
    <w:rsid w:val="004036EC"/>
    <w:rsid w:val="00430C39"/>
    <w:rsid w:val="00455474"/>
    <w:rsid w:val="00461F65"/>
    <w:rsid w:val="00473977"/>
    <w:rsid w:val="004D683D"/>
    <w:rsid w:val="004E6E35"/>
    <w:rsid w:val="004F77AA"/>
    <w:rsid w:val="00565DF1"/>
    <w:rsid w:val="0057129F"/>
    <w:rsid w:val="00572920"/>
    <w:rsid w:val="005819C8"/>
    <w:rsid w:val="005969EF"/>
    <w:rsid w:val="005A00F4"/>
    <w:rsid w:val="005A0D7C"/>
    <w:rsid w:val="005A7783"/>
    <w:rsid w:val="005E4F1F"/>
    <w:rsid w:val="005F5859"/>
    <w:rsid w:val="006075CF"/>
    <w:rsid w:val="00621DD1"/>
    <w:rsid w:val="006264C6"/>
    <w:rsid w:val="00626DD1"/>
    <w:rsid w:val="006725A0"/>
    <w:rsid w:val="00680DB1"/>
    <w:rsid w:val="006853DE"/>
    <w:rsid w:val="00686BB7"/>
    <w:rsid w:val="006C1CC1"/>
    <w:rsid w:val="006C35B2"/>
    <w:rsid w:val="006C3DE9"/>
    <w:rsid w:val="006C426C"/>
    <w:rsid w:val="006D2B25"/>
    <w:rsid w:val="007007E7"/>
    <w:rsid w:val="00734470"/>
    <w:rsid w:val="007352D9"/>
    <w:rsid w:val="00737B53"/>
    <w:rsid w:val="007521D8"/>
    <w:rsid w:val="007667E6"/>
    <w:rsid w:val="007A3E02"/>
    <w:rsid w:val="007B444B"/>
    <w:rsid w:val="007C085C"/>
    <w:rsid w:val="007C4191"/>
    <w:rsid w:val="007D56E0"/>
    <w:rsid w:val="008005F6"/>
    <w:rsid w:val="008016E0"/>
    <w:rsid w:val="0080654D"/>
    <w:rsid w:val="00820A46"/>
    <w:rsid w:val="00890EE6"/>
    <w:rsid w:val="00897171"/>
    <w:rsid w:val="008B56EE"/>
    <w:rsid w:val="008F1BB0"/>
    <w:rsid w:val="00903F49"/>
    <w:rsid w:val="009040D0"/>
    <w:rsid w:val="009047F8"/>
    <w:rsid w:val="00932177"/>
    <w:rsid w:val="00954E84"/>
    <w:rsid w:val="00977AEF"/>
    <w:rsid w:val="0098626D"/>
    <w:rsid w:val="00990936"/>
    <w:rsid w:val="00995E3A"/>
    <w:rsid w:val="009E0587"/>
    <w:rsid w:val="009E2C17"/>
    <w:rsid w:val="00A01018"/>
    <w:rsid w:val="00A519A6"/>
    <w:rsid w:val="00A5368E"/>
    <w:rsid w:val="00A70B81"/>
    <w:rsid w:val="00A97C7D"/>
    <w:rsid w:val="00AB1993"/>
    <w:rsid w:val="00AB1B6E"/>
    <w:rsid w:val="00AB378D"/>
    <w:rsid w:val="00AC6560"/>
    <w:rsid w:val="00AC7667"/>
    <w:rsid w:val="00B37EBC"/>
    <w:rsid w:val="00B55AEE"/>
    <w:rsid w:val="00B57AA1"/>
    <w:rsid w:val="00B732DA"/>
    <w:rsid w:val="00B97618"/>
    <w:rsid w:val="00BA3EAD"/>
    <w:rsid w:val="00BA4186"/>
    <w:rsid w:val="00BB05DA"/>
    <w:rsid w:val="00BB57E2"/>
    <w:rsid w:val="00BD2C7D"/>
    <w:rsid w:val="00C037A3"/>
    <w:rsid w:val="00C04057"/>
    <w:rsid w:val="00C04531"/>
    <w:rsid w:val="00C161D0"/>
    <w:rsid w:val="00C1687F"/>
    <w:rsid w:val="00C30DBE"/>
    <w:rsid w:val="00C33FC2"/>
    <w:rsid w:val="00C57A31"/>
    <w:rsid w:val="00C63C6E"/>
    <w:rsid w:val="00C67867"/>
    <w:rsid w:val="00C85CAF"/>
    <w:rsid w:val="00C927B1"/>
    <w:rsid w:val="00CA13E1"/>
    <w:rsid w:val="00CD02A5"/>
    <w:rsid w:val="00CD1ED6"/>
    <w:rsid w:val="00CF646A"/>
    <w:rsid w:val="00D055CA"/>
    <w:rsid w:val="00D17F61"/>
    <w:rsid w:val="00D22C37"/>
    <w:rsid w:val="00D262EA"/>
    <w:rsid w:val="00D575E7"/>
    <w:rsid w:val="00D66804"/>
    <w:rsid w:val="00DB58BD"/>
    <w:rsid w:val="00DC2468"/>
    <w:rsid w:val="00DF3844"/>
    <w:rsid w:val="00E05CA9"/>
    <w:rsid w:val="00E124BC"/>
    <w:rsid w:val="00E32AC9"/>
    <w:rsid w:val="00E73F63"/>
    <w:rsid w:val="00EA475A"/>
    <w:rsid w:val="00EB3926"/>
    <w:rsid w:val="00EB5E47"/>
    <w:rsid w:val="00EB6B82"/>
    <w:rsid w:val="00ED4F16"/>
    <w:rsid w:val="00EE1F35"/>
    <w:rsid w:val="00F050A0"/>
    <w:rsid w:val="00F249D5"/>
    <w:rsid w:val="00F420E7"/>
    <w:rsid w:val="00F46B14"/>
    <w:rsid w:val="00F555F4"/>
    <w:rsid w:val="00F8166D"/>
    <w:rsid w:val="00FA6132"/>
    <w:rsid w:val="00FC0ABA"/>
    <w:rsid w:val="00FC4415"/>
    <w:rsid w:val="00FE39C4"/>
    <w:rsid w:val="00FF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25A51-900D-4C71-BD9E-A9C64E52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6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56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12CD"/>
    <w:rPr>
      <w:color w:val="0563C1" w:themeColor="hyperlink"/>
      <w:u w:val="single"/>
    </w:rPr>
  </w:style>
  <w:style w:type="paragraph" w:customStyle="1" w:styleId="western">
    <w:name w:val="western"/>
    <w:basedOn w:val="a"/>
    <w:rsid w:val="00F46B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1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5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1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5CB138D95D44711AA4D86C759642D5508D9536745C2F866F2B5D8959A7B1216F2FBFB49B03C4E3D79C0842389FB0A818CCn7z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Лавреньтьева Александра Николаева</dc:creator>
  <cp:keywords/>
  <dc:description/>
  <cp:lastModifiedBy>Майорова Анжелика Анатольевна</cp:lastModifiedBy>
  <cp:revision>6</cp:revision>
  <cp:lastPrinted>2019-10-28T12:09:00Z</cp:lastPrinted>
  <dcterms:created xsi:type="dcterms:W3CDTF">2019-10-23T05:40:00Z</dcterms:created>
  <dcterms:modified xsi:type="dcterms:W3CDTF">2019-10-29T07:20:00Z</dcterms:modified>
</cp:coreProperties>
</file>