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16136D" w:rsidRPr="00EB3EAF" w:rsidRDefault="0016136D" w:rsidP="00B22DDA">
      <w:pPr>
        <w:rPr>
          <w:rFonts w:ascii="Times New Roman" w:hAnsi="Times New Roman"/>
          <w:sz w:val="26"/>
          <w:szCs w:val="26"/>
        </w:rPr>
      </w:pPr>
      <w:r w:rsidRPr="00EB3EAF">
        <w:rPr>
          <w:rFonts w:ascii="Times New Roman" w:hAnsi="Times New Roman"/>
          <w:sz w:val="26"/>
          <w:szCs w:val="26"/>
        </w:rPr>
        <w:t xml:space="preserve">Об утверждении плана </w:t>
      </w:r>
    </w:p>
    <w:p w:rsidR="00B22DDA" w:rsidRPr="00EB3EAF" w:rsidRDefault="0016136D" w:rsidP="00B22DDA">
      <w:pPr>
        <w:rPr>
          <w:rFonts w:ascii="Times New Roman" w:hAnsi="Times New Roman"/>
          <w:sz w:val="26"/>
          <w:szCs w:val="26"/>
        </w:rPr>
      </w:pPr>
      <w:r w:rsidRPr="00EB3EAF">
        <w:rPr>
          <w:rFonts w:ascii="Times New Roman" w:hAnsi="Times New Roman"/>
          <w:sz w:val="26"/>
          <w:szCs w:val="26"/>
        </w:rPr>
        <w:t>первоочередных действий</w:t>
      </w:r>
    </w:p>
    <w:p w:rsidR="0016136D" w:rsidRPr="00EB3EAF" w:rsidRDefault="0016136D" w:rsidP="00B22DDA">
      <w:pPr>
        <w:rPr>
          <w:rFonts w:ascii="Times New Roman" w:hAnsi="Times New Roman"/>
          <w:sz w:val="26"/>
          <w:szCs w:val="26"/>
        </w:rPr>
      </w:pPr>
      <w:r w:rsidRPr="00EB3EAF">
        <w:rPr>
          <w:rFonts w:ascii="Times New Roman" w:hAnsi="Times New Roman"/>
          <w:sz w:val="26"/>
          <w:szCs w:val="26"/>
        </w:rPr>
        <w:t>по обеспечению развития</w:t>
      </w:r>
    </w:p>
    <w:p w:rsidR="0016136D" w:rsidRPr="00EB3EAF" w:rsidRDefault="0016136D" w:rsidP="00B22DDA">
      <w:pPr>
        <w:rPr>
          <w:rFonts w:ascii="Times New Roman" w:hAnsi="Times New Roman"/>
          <w:sz w:val="26"/>
          <w:szCs w:val="26"/>
        </w:rPr>
      </w:pPr>
      <w:r w:rsidRPr="00EB3EAF">
        <w:rPr>
          <w:rFonts w:ascii="Times New Roman" w:hAnsi="Times New Roman"/>
          <w:sz w:val="26"/>
          <w:szCs w:val="26"/>
        </w:rPr>
        <w:t xml:space="preserve">экономики города </w:t>
      </w:r>
    </w:p>
    <w:p w:rsidR="0016136D" w:rsidRPr="00EB3EAF" w:rsidRDefault="0016136D" w:rsidP="00B22DDA">
      <w:pPr>
        <w:rPr>
          <w:rFonts w:ascii="Times New Roman" w:hAnsi="Times New Roman"/>
          <w:sz w:val="26"/>
          <w:szCs w:val="26"/>
        </w:rPr>
      </w:pPr>
      <w:r w:rsidRPr="00EB3EAF">
        <w:rPr>
          <w:rFonts w:ascii="Times New Roman" w:hAnsi="Times New Roman"/>
          <w:sz w:val="26"/>
          <w:szCs w:val="26"/>
        </w:rPr>
        <w:t>Когалыма на 2022 год</w:t>
      </w:r>
    </w:p>
    <w:p w:rsidR="00FB5937" w:rsidRPr="00EB3EAF" w:rsidRDefault="00FB5937" w:rsidP="00B22DDA">
      <w:pPr>
        <w:ind w:firstLine="851"/>
        <w:rPr>
          <w:rFonts w:ascii="Times New Roman" w:hAnsi="Times New Roman"/>
          <w:sz w:val="26"/>
          <w:szCs w:val="26"/>
        </w:rPr>
      </w:pPr>
    </w:p>
    <w:p w:rsidR="0016136D" w:rsidRPr="00EB3EAF" w:rsidRDefault="00032761" w:rsidP="0016136D">
      <w:pPr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В целях обеспечения развития экономики города Когалыма</w:t>
      </w:r>
      <w:r w:rsidR="0016136D" w:rsidRPr="00EB3EAF">
        <w:rPr>
          <w:rFonts w:ascii="Times New Roman" w:hAnsi="Times New Roman"/>
          <w:sz w:val="26"/>
          <w:szCs w:val="26"/>
          <w:lang w:eastAsia="ru-RU"/>
        </w:rPr>
        <w:t xml:space="preserve"> в условиях внешнего санкционного дав</w:t>
      </w:r>
      <w:r>
        <w:rPr>
          <w:rFonts w:ascii="Times New Roman" w:hAnsi="Times New Roman"/>
          <w:sz w:val="26"/>
          <w:szCs w:val="26"/>
          <w:lang w:eastAsia="ru-RU"/>
        </w:rPr>
        <w:t>ления</w:t>
      </w:r>
      <w:bookmarkStart w:id="0" w:name="_GoBack"/>
      <w:bookmarkEnd w:id="0"/>
      <w:r w:rsidR="00E41DE7">
        <w:rPr>
          <w:rFonts w:ascii="Times New Roman" w:hAnsi="Times New Roman"/>
          <w:sz w:val="26"/>
          <w:szCs w:val="26"/>
          <w:lang w:eastAsia="ru-RU"/>
        </w:rPr>
        <w:t>:</w:t>
      </w:r>
    </w:p>
    <w:p w:rsidR="00B22DDA" w:rsidRPr="00EB3EAF" w:rsidRDefault="00B22DDA" w:rsidP="00ED5C7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6136D" w:rsidRPr="00EB3EAF" w:rsidRDefault="0016136D" w:rsidP="0016136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EB3EAF">
        <w:rPr>
          <w:rFonts w:ascii="Times New Roman" w:hAnsi="Times New Roman"/>
          <w:sz w:val="26"/>
          <w:szCs w:val="26"/>
        </w:rPr>
        <w:t xml:space="preserve">1. Утвердить план первоочередных действий по обеспечению развития экономики города Когалыма на 2022 год (далее – План первоочередных действий) согласно </w:t>
      </w:r>
      <w:proofErr w:type="gramStart"/>
      <w:r w:rsidRPr="00EB3EAF">
        <w:rPr>
          <w:rFonts w:ascii="Times New Roman" w:hAnsi="Times New Roman"/>
          <w:sz w:val="26"/>
          <w:szCs w:val="26"/>
        </w:rPr>
        <w:t>приложению</w:t>
      </w:r>
      <w:proofErr w:type="gramEnd"/>
      <w:r w:rsidRPr="00EB3EAF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16136D" w:rsidRPr="00EB3EAF" w:rsidRDefault="0016136D" w:rsidP="0016136D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6136D" w:rsidRPr="00EB3EAF" w:rsidRDefault="0016136D" w:rsidP="0016136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EB3EAF">
        <w:rPr>
          <w:rFonts w:ascii="Times New Roman" w:hAnsi="Times New Roman"/>
          <w:sz w:val="26"/>
          <w:szCs w:val="26"/>
        </w:rPr>
        <w:t xml:space="preserve">2. </w:t>
      </w:r>
      <w:r w:rsidR="00281112" w:rsidRPr="00EB3EAF">
        <w:rPr>
          <w:rFonts w:ascii="Times New Roman" w:hAnsi="Times New Roman"/>
          <w:sz w:val="26"/>
          <w:szCs w:val="26"/>
        </w:rPr>
        <w:t>Руководителям структурных подразделений Администрации города Когалыма и руководителям муниципальных учреждений города Когалыма, ответственным за выполнение План</w:t>
      </w:r>
      <w:r w:rsidR="004A5675">
        <w:rPr>
          <w:rFonts w:ascii="Times New Roman" w:hAnsi="Times New Roman"/>
          <w:sz w:val="26"/>
          <w:szCs w:val="26"/>
        </w:rPr>
        <w:t>а</w:t>
      </w:r>
      <w:r w:rsidR="00281112" w:rsidRPr="00EB3EAF">
        <w:rPr>
          <w:rFonts w:ascii="Times New Roman" w:hAnsi="Times New Roman"/>
          <w:sz w:val="26"/>
          <w:szCs w:val="26"/>
        </w:rPr>
        <w:t xml:space="preserve"> первоочередных действий:</w:t>
      </w:r>
    </w:p>
    <w:p w:rsidR="00281112" w:rsidRPr="004901F1" w:rsidRDefault="00281112" w:rsidP="0016136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EB3EAF">
        <w:rPr>
          <w:rFonts w:ascii="Times New Roman" w:hAnsi="Times New Roman"/>
          <w:sz w:val="26"/>
          <w:szCs w:val="26"/>
        </w:rPr>
        <w:t>2.1. Обеспечить реализацию Плана первоочередных действий</w:t>
      </w:r>
      <w:r w:rsidR="004A5675">
        <w:rPr>
          <w:rFonts w:ascii="Times New Roman" w:hAnsi="Times New Roman"/>
          <w:sz w:val="26"/>
          <w:szCs w:val="26"/>
        </w:rPr>
        <w:t xml:space="preserve"> в </w:t>
      </w:r>
      <w:r w:rsidR="004A5675" w:rsidRPr="004901F1">
        <w:rPr>
          <w:rFonts w:ascii="Times New Roman" w:hAnsi="Times New Roman"/>
          <w:sz w:val="26"/>
          <w:szCs w:val="26"/>
        </w:rPr>
        <w:t>соответствии с установленными сроками</w:t>
      </w:r>
      <w:r w:rsidRPr="004901F1">
        <w:rPr>
          <w:rFonts w:ascii="Times New Roman" w:hAnsi="Times New Roman"/>
          <w:sz w:val="26"/>
          <w:szCs w:val="26"/>
        </w:rPr>
        <w:t>;</w:t>
      </w:r>
    </w:p>
    <w:p w:rsidR="00281112" w:rsidRPr="00EB3EAF" w:rsidRDefault="00281112" w:rsidP="0016136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4901F1">
        <w:rPr>
          <w:rFonts w:ascii="Times New Roman" w:hAnsi="Times New Roman"/>
          <w:sz w:val="26"/>
          <w:szCs w:val="26"/>
        </w:rPr>
        <w:t xml:space="preserve">2.2. </w:t>
      </w:r>
      <w:r w:rsidR="004A5675" w:rsidRPr="004901F1">
        <w:rPr>
          <w:rFonts w:ascii="Times New Roman" w:hAnsi="Times New Roman"/>
          <w:bCs/>
          <w:sz w:val="26"/>
          <w:szCs w:val="26"/>
        </w:rPr>
        <w:t>В срок до 1</w:t>
      </w:r>
      <w:r w:rsidRPr="004901F1">
        <w:rPr>
          <w:rFonts w:ascii="Times New Roman" w:hAnsi="Times New Roman"/>
          <w:bCs/>
          <w:sz w:val="26"/>
          <w:szCs w:val="26"/>
        </w:rPr>
        <w:t xml:space="preserve"> числа месяца, следующего за отчётным предоставлять информацию об исполнении Плана </w:t>
      </w:r>
      <w:r w:rsidRPr="004901F1">
        <w:rPr>
          <w:rFonts w:ascii="Times New Roman" w:hAnsi="Times New Roman"/>
          <w:sz w:val="26"/>
          <w:szCs w:val="26"/>
        </w:rPr>
        <w:t>первоочередных</w:t>
      </w:r>
      <w:r w:rsidRPr="00EB3EAF">
        <w:rPr>
          <w:rFonts w:ascii="Times New Roman" w:hAnsi="Times New Roman"/>
          <w:sz w:val="26"/>
          <w:szCs w:val="26"/>
        </w:rPr>
        <w:t xml:space="preserve"> действий</w:t>
      </w:r>
      <w:r w:rsidRPr="00EB3EAF">
        <w:rPr>
          <w:rFonts w:ascii="Times New Roman" w:hAnsi="Times New Roman"/>
          <w:bCs/>
          <w:sz w:val="26"/>
          <w:szCs w:val="26"/>
        </w:rPr>
        <w:t xml:space="preserve"> в управление экономики Администрации города Когалыма.</w:t>
      </w:r>
    </w:p>
    <w:p w:rsidR="00C27247" w:rsidRPr="00EB3EAF" w:rsidRDefault="00C27247" w:rsidP="00ED5C7C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1112" w:rsidRPr="00EB3EAF" w:rsidRDefault="00281112" w:rsidP="002811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EB3EAF">
        <w:rPr>
          <w:rFonts w:ascii="Times New Roman" w:hAnsi="Times New Roman"/>
          <w:sz w:val="26"/>
          <w:szCs w:val="26"/>
        </w:rPr>
        <w:t>3.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«Интернет» (</w:t>
      </w:r>
      <w:hyperlink r:id="rId7" w:history="1">
        <w:r w:rsidRPr="00EB3EAF">
          <w:rPr>
            <w:rFonts w:ascii="Times New Roman" w:hAnsi="Times New Roman"/>
            <w:sz w:val="26"/>
            <w:szCs w:val="26"/>
          </w:rPr>
          <w:t>www.admkogalym.ru</w:t>
        </w:r>
      </w:hyperlink>
      <w:r w:rsidRPr="00EB3EAF">
        <w:rPr>
          <w:rFonts w:ascii="Times New Roman" w:hAnsi="Times New Roman"/>
          <w:sz w:val="26"/>
          <w:szCs w:val="26"/>
        </w:rPr>
        <w:t>).</w:t>
      </w:r>
    </w:p>
    <w:p w:rsidR="0016136D" w:rsidRPr="00EB3EAF" w:rsidRDefault="0016136D" w:rsidP="00ED5C7C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22DDA" w:rsidRPr="00EB3EAF" w:rsidRDefault="00281112" w:rsidP="00ED5C7C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B3EAF">
        <w:rPr>
          <w:rFonts w:ascii="Times New Roman" w:hAnsi="Times New Roman"/>
          <w:sz w:val="26"/>
          <w:szCs w:val="26"/>
        </w:rPr>
        <w:t>4</w:t>
      </w:r>
      <w:r w:rsidR="00B22DDA" w:rsidRPr="00EB3EAF">
        <w:rPr>
          <w:rFonts w:ascii="Times New Roman" w:hAnsi="Times New Roman"/>
          <w:sz w:val="26"/>
          <w:szCs w:val="26"/>
        </w:rPr>
        <w:t xml:space="preserve">. Контроль за выполнением постановления </w:t>
      </w:r>
      <w:r w:rsidR="004901F1">
        <w:rPr>
          <w:rFonts w:ascii="Times New Roman" w:hAnsi="Times New Roman"/>
          <w:sz w:val="26"/>
          <w:szCs w:val="26"/>
        </w:rPr>
        <w:t>оставляю за собой.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B565C5" w:rsidRDefault="00B565C5">
      <w:pPr>
        <w:spacing w:after="200" w:line="276" w:lineRule="auto"/>
        <w:rPr>
          <w:sz w:val="26"/>
          <w:szCs w:val="26"/>
        </w:rPr>
        <w:sectPr w:rsidR="00B565C5" w:rsidSect="00874F39">
          <w:pgSz w:w="11906" w:h="16838"/>
          <w:pgMar w:top="993" w:right="567" w:bottom="1134" w:left="2552" w:header="709" w:footer="709" w:gutter="0"/>
          <w:cols w:space="708"/>
          <w:docGrid w:linePitch="360"/>
        </w:sectPr>
      </w:pPr>
    </w:p>
    <w:tbl>
      <w:tblPr>
        <w:tblStyle w:val="a5"/>
        <w:tblW w:w="9039" w:type="dxa"/>
        <w:tblInd w:w="6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5500E4" w:rsidRPr="00082085" w:rsidTr="00EB3EAF">
        <w:tc>
          <w:tcPr>
            <w:tcW w:w="4098" w:type="dxa"/>
          </w:tcPr>
          <w:p w:rsidR="005500E4" w:rsidRPr="00082085" w:rsidRDefault="005500E4" w:rsidP="0086685A">
            <w:pPr>
              <w:rPr>
                <w:sz w:val="26"/>
                <w:szCs w:val="26"/>
              </w:rPr>
            </w:pPr>
          </w:p>
        </w:tc>
        <w:tc>
          <w:tcPr>
            <w:tcW w:w="4941" w:type="dxa"/>
            <w:gridSpan w:val="2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sz w:val="26"/>
                <w:szCs w:val="26"/>
              </w:rPr>
              <w:t xml:space="preserve">Приложение </w:t>
            </w:r>
          </w:p>
          <w:p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sz w:val="26"/>
                <w:szCs w:val="26"/>
              </w:rPr>
              <w:t>к постановлению Администрации</w:t>
            </w:r>
          </w:p>
          <w:p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sz w:val="26"/>
                <w:szCs w:val="26"/>
              </w:rPr>
              <w:t>города Когалыма</w:t>
            </w:r>
          </w:p>
        </w:tc>
      </w:tr>
      <w:tr w:rsidR="005500E4" w:rsidRPr="00082085" w:rsidTr="00EB3EAF">
        <w:trPr>
          <w:trHeight w:val="665"/>
        </w:trPr>
        <w:tc>
          <w:tcPr>
            <w:tcW w:w="4098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</w:p>
        </w:tc>
        <w:tc>
          <w:tcPr>
            <w:tcW w:w="2531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B25576" w:rsidRPr="005500E4" w:rsidRDefault="00B25576" w:rsidP="0086685A">
      <w:pPr>
        <w:rPr>
          <w:sz w:val="28"/>
          <w:szCs w:val="28"/>
        </w:rPr>
      </w:pPr>
    </w:p>
    <w:p w:rsidR="00B565C5" w:rsidRDefault="00B565C5" w:rsidP="0086685A">
      <w:pPr>
        <w:jc w:val="center"/>
        <w:rPr>
          <w:sz w:val="26"/>
          <w:szCs w:val="26"/>
        </w:rPr>
      </w:pPr>
    </w:p>
    <w:p w:rsidR="00EB3EAF" w:rsidRPr="004901F1" w:rsidRDefault="00EB3EAF" w:rsidP="00EB3EAF">
      <w:pPr>
        <w:jc w:val="center"/>
        <w:rPr>
          <w:rFonts w:ascii="Times New Roman" w:hAnsi="Times New Roman"/>
          <w:b/>
          <w:sz w:val="26"/>
          <w:szCs w:val="26"/>
        </w:rPr>
      </w:pPr>
      <w:r w:rsidRPr="004901F1">
        <w:rPr>
          <w:rFonts w:ascii="Times New Roman" w:hAnsi="Times New Roman"/>
          <w:b/>
          <w:sz w:val="26"/>
          <w:szCs w:val="26"/>
        </w:rPr>
        <w:t>План первоочередных действий по обеспечению развития экономики города</w:t>
      </w:r>
    </w:p>
    <w:p w:rsidR="00EB3EAF" w:rsidRPr="004901F1" w:rsidRDefault="00EB3EAF" w:rsidP="00EB3EAF">
      <w:pPr>
        <w:jc w:val="center"/>
        <w:rPr>
          <w:rFonts w:ascii="Times New Roman" w:hAnsi="Times New Roman"/>
          <w:b/>
          <w:sz w:val="26"/>
          <w:szCs w:val="26"/>
        </w:rPr>
      </w:pPr>
      <w:r w:rsidRPr="004901F1">
        <w:rPr>
          <w:rFonts w:ascii="Times New Roman" w:hAnsi="Times New Roman"/>
          <w:b/>
          <w:sz w:val="26"/>
          <w:szCs w:val="26"/>
        </w:rPr>
        <w:t>Когалыма на 2022 год</w:t>
      </w:r>
    </w:p>
    <w:p w:rsidR="00B565C5" w:rsidRDefault="00B565C5" w:rsidP="0086685A">
      <w:pPr>
        <w:jc w:val="center"/>
        <w:rPr>
          <w:sz w:val="26"/>
          <w:szCs w:val="26"/>
        </w:rPr>
      </w:pPr>
    </w:p>
    <w:p w:rsidR="00016948" w:rsidRDefault="00016948" w:rsidP="0086685A">
      <w:pPr>
        <w:jc w:val="center"/>
        <w:rPr>
          <w:sz w:val="26"/>
          <w:szCs w:val="26"/>
        </w:rPr>
      </w:pPr>
    </w:p>
    <w:tbl>
      <w:tblPr>
        <w:tblW w:w="14884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422"/>
        <w:gridCol w:w="2268"/>
        <w:gridCol w:w="1418"/>
        <w:gridCol w:w="2835"/>
        <w:gridCol w:w="3402"/>
      </w:tblGrid>
      <w:tr w:rsidR="00C031C3" w:rsidRPr="00590B05" w:rsidTr="00C031C3">
        <w:trPr>
          <w:trHeight w:val="293"/>
        </w:trPr>
        <w:tc>
          <w:tcPr>
            <w:tcW w:w="539" w:type="dxa"/>
            <w:vMerge w:val="restart"/>
            <w:shd w:val="clear" w:color="auto" w:fill="auto"/>
            <w:hideMark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br w:type="page"/>
              <w:t>№</w:t>
            </w:r>
          </w:p>
        </w:tc>
        <w:tc>
          <w:tcPr>
            <w:tcW w:w="4422" w:type="dxa"/>
            <w:vMerge w:val="restart"/>
            <w:shd w:val="clear" w:color="auto" w:fill="auto"/>
            <w:hideMark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Мера (краткое описание)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Срок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Результат/эффект</w:t>
            </w:r>
          </w:p>
        </w:tc>
      </w:tr>
      <w:tr w:rsidR="00C031C3" w:rsidRPr="00590B05" w:rsidTr="00C031C3">
        <w:trPr>
          <w:trHeight w:val="293"/>
        </w:trPr>
        <w:tc>
          <w:tcPr>
            <w:tcW w:w="539" w:type="dxa"/>
            <w:vMerge/>
            <w:shd w:val="clear" w:color="auto" w:fill="auto"/>
            <w:hideMark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22" w:type="dxa"/>
            <w:vMerge/>
            <w:shd w:val="clear" w:color="auto" w:fill="auto"/>
            <w:hideMark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31C3" w:rsidRPr="00590B05" w:rsidTr="00C031C3">
        <w:tc>
          <w:tcPr>
            <w:tcW w:w="14884" w:type="dxa"/>
            <w:gridSpan w:val="6"/>
            <w:shd w:val="clear" w:color="auto" w:fill="auto"/>
            <w:hideMark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Увеличение численности занятых в сфере малого и среднего предпринимательства, включая индивидуальных предпринимателей и самозанятых</w:t>
            </w:r>
          </w:p>
        </w:tc>
      </w:tr>
      <w:tr w:rsidR="00C031C3" w:rsidRPr="00590B05" w:rsidTr="00C031C3">
        <w:tc>
          <w:tcPr>
            <w:tcW w:w="539" w:type="dxa"/>
            <w:shd w:val="clear" w:color="auto" w:fill="auto"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1</w:t>
            </w:r>
          </w:p>
        </w:tc>
        <w:tc>
          <w:tcPr>
            <w:tcW w:w="4422" w:type="dxa"/>
            <w:shd w:val="clear" w:color="auto" w:fill="auto"/>
          </w:tcPr>
          <w:p w:rsidR="00C031C3" w:rsidRPr="00C031C3" w:rsidRDefault="00C031C3" w:rsidP="00664B98">
            <w:pPr>
              <w:jc w:val="both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 xml:space="preserve">Отмена авансовых платежей по земельному налогу </w:t>
            </w:r>
          </w:p>
        </w:tc>
        <w:tc>
          <w:tcPr>
            <w:tcW w:w="2268" w:type="dxa"/>
            <w:shd w:val="clear" w:color="auto" w:fill="auto"/>
          </w:tcPr>
          <w:p w:rsidR="00C031C3" w:rsidRPr="00C031C3" w:rsidRDefault="00C031C3" w:rsidP="00664B98">
            <w:pPr>
              <w:jc w:val="both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Решение Думы города Когалыма от 20.06.2018 №200-ГД</w:t>
            </w:r>
          </w:p>
          <w:p w:rsidR="00C031C3" w:rsidRPr="00C031C3" w:rsidRDefault="00C031C3" w:rsidP="00664B98">
            <w:pPr>
              <w:jc w:val="both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«О земельном налоге»</w:t>
            </w:r>
          </w:p>
        </w:tc>
        <w:tc>
          <w:tcPr>
            <w:tcW w:w="1418" w:type="dxa"/>
            <w:shd w:val="clear" w:color="auto" w:fill="auto"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2 квартал 2022 года</w:t>
            </w:r>
          </w:p>
        </w:tc>
        <w:tc>
          <w:tcPr>
            <w:tcW w:w="2835" w:type="dxa"/>
            <w:shd w:val="clear" w:color="auto" w:fill="auto"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Комитет финансов Администрации города Когалыма</w:t>
            </w:r>
          </w:p>
        </w:tc>
        <w:tc>
          <w:tcPr>
            <w:tcW w:w="3402" w:type="dxa"/>
            <w:shd w:val="clear" w:color="auto" w:fill="auto"/>
          </w:tcPr>
          <w:p w:rsidR="00C031C3" w:rsidRPr="00C031C3" w:rsidRDefault="00C031C3" w:rsidP="00664B98">
            <w:pPr>
              <w:jc w:val="both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снижение налоговой нагрузки для налогоплательщиков</w:t>
            </w:r>
          </w:p>
          <w:p w:rsidR="00C031C3" w:rsidRPr="00C031C3" w:rsidRDefault="00C031C3" w:rsidP="00664B98">
            <w:pPr>
              <w:jc w:val="both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 xml:space="preserve"> в 2022 году</w:t>
            </w:r>
          </w:p>
          <w:p w:rsidR="00C031C3" w:rsidRPr="00C031C3" w:rsidRDefault="00C031C3" w:rsidP="00664B98">
            <w:pPr>
              <w:jc w:val="both"/>
              <w:rPr>
                <w:rFonts w:ascii="Times New Roman" w:hAnsi="Times New Roman"/>
              </w:rPr>
            </w:pPr>
          </w:p>
        </w:tc>
      </w:tr>
      <w:tr w:rsidR="00C031C3" w:rsidRPr="00590B05" w:rsidTr="00C031C3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2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1C3" w:rsidRPr="00C031C3" w:rsidRDefault="00C031C3" w:rsidP="00664B98">
            <w:pPr>
              <w:jc w:val="both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Изменение сроков предоставления финансовой поддержки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1C3" w:rsidRPr="00C031C3" w:rsidRDefault="00C031C3" w:rsidP="00664B9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до 30 июня 2022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1C3" w:rsidRPr="00C031C3" w:rsidRDefault="00C031C3" w:rsidP="00664B98">
            <w:pPr>
              <w:jc w:val="both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более 50 субъектов, занятых в сфере малого и среднего предпринимательства, включая индивидуальных предпринимателей и самозанятых получат финансовую поддержку</w:t>
            </w:r>
          </w:p>
        </w:tc>
      </w:tr>
      <w:tr w:rsidR="00C031C3" w:rsidRPr="00590B05" w:rsidTr="00C031C3">
        <w:tc>
          <w:tcPr>
            <w:tcW w:w="539" w:type="dxa"/>
            <w:shd w:val="clear" w:color="auto" w:fill="auto"/>
          </w:tcPr>
          <w:p w:rsidR="00C031C3" w:rsidRPr="00C031C3" w:rsidRDefault="00C031C3" w:rsidP="00664B98">
            <w:pPr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3</w:t>
            </w:r>
          </w:p>
        </w:tc>
        <w:tc>
          <w:tcPr>
            <w:tcW w:w="4422" w:type="dxa"/>
            <w:shd w:val="clear" w:color="auto" w:fill="auto"/>
          </w:tcPr>
          <w:p w:rsidR="00C031C3" w:rsidRPr="00C031C3" w:rsidRDefault="00C031C3" w:rsidP="00664B98">
            <w:pPr>
              <w:jc w:val="both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 xml:space="preserve">Изменение арендных платежей по </w:t>
            </w:r>
            <w:r w:rsidRPr="00C031C3">
              <w:rPr>
                <w:rFonts w:ascii="Times New Roman" w:hAnsi="Times New Roman"/>
              </w:rPr>
              <w:lastRenderedPageBreak/>
              <w:t>договорам аренды муниципального имущества, земельных участков государственная собственность на которые не разграничена, земельных участков, находящихся в муниципальной собственности</w:t>
            </w:r>
          </w:p>
        </w:tc>
        <w:tc>
          <w:tcPr>
            <w:tcW w:w="2268" w:type="dxa"/>
            <w:shd w:val="clear" w:color="auto" w:fill="auto"/>
          </w:tcPr>
          <w:p w:rsidR="00C031C3" w:rsidRPr="00C031C3" w:rsidRDefault="00C031C3" w:rsidP="00664B98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C031C3">
              <w:rPr>
                <w:rFonts w:ascii="Times New Roman" w:hAnsi="Times New Roman"/>
              </w:rPr>
              <w:lastRenderedPageBreak/>
              <w:t xml:space="preserve">Постановление </w:t>
            </w:r>
            <w:r w:rsidRPr="00C031C3">
              <w:rPr>
                <w:rFonts w:ascii="Times New Roman" w:hAnsi="Times New Roman"/>
              </w:rPr>
              <w:lastRenderedPageBreak/>
              <w:t>Администрации города Когалыма</w:t>
            </w:r>
          </w:p>
        </w:tc>
        <w:tc>
          <w:tcPr>
            <w:tcW w:w="1418" w:type="dxa"/>
            <w:shd w:val="clear" w:color="auto" w:fill="auto"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C031C3">
              <w:rPr>
                <w:rFonts w:ascii="Times New Roman" w:hAnsi="Times New Roman"/>
              </w:rPr>
              <w:lastRenderedPageBreak/>
              <w:t xml:space="preserve">до 20 </w:t>
            </w:r>
            <w:r w:rsidRPr="00C031C3">
              <w:rPr>
                <w:rFonts w:ascii="Times New Roman" w:hAnsi="Times New Roman"/>
              </w:rPr>
              <w:lastRenderedPageBreak/>
              <w:t>апреля 2022 года</w:t>
            </w:r>
          </w:p>
        </w:tc>
        <w:tc>
          <w:tcPr>
            <w:tcW w:w="2835" w:type="dxa"/>
            <w:shd w:val="clear" w:color="auto" w:fill="auto"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lastRenderedPageBreak/>
              <w:t xml:space="preserve">Комитет по управлению </w:t>
            </w:r>
            <w:r w:rsidRPr="00C031C3">
              <w:rPr>
                <w:rFonts w:ascii="Times New Roman" w:hAnsi="Times New Roman"/>
              </w:rPr>
              <w:lastRenderedPageBreak/>
              <w:t>муниципальным имуществом Администрации города Когалыма</w:t>
            </w:r>
          </w:p>
        </w:tc>
        <w:tc>
          <w:tcPr>
            <w:tcW w:w="3402" w:type="dxa"/>
            <w:shd w:val="clear" w:color="auto" w:fill="auto"/>
          </w:tcPr>
          <w:p w:rsidR="00C031C3" w:rsidRPr="00C031C3" w:rsidRDefault="00C031C3" w:rsidP="00664B98">
            <w:pPr>
              <w:jc w:val="both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lastRenderedPageBreak/>
              <w:t xml:space="preserve">снижение нагрузки в условиях </w:t>
            </w:r>
            <w:r w:rsidRPr="00C031C3">
              <w:rPr>
                <w:rFonts w:ascii="Times New Roman" w:hAnsi="Times New Roman"/>
              </w:rPr>
              <w:lastRenderedPageBreak/>
              <w:t xml:space="preserve">санкций </w:t>
            </w:r>
          </w:p>
        </w:tc>
      </w:tr>
      <w:tr w:rsidR="00C031C3" w:rsidRPr="00590B05" w:rsidTr="00C031C3">
        <w:tc>
          <w:tcPr>
            <w:tcW w:w="14884" w:type="dxa"/>
            <w:gridSpan w:val="6"/>
            <w:shd w:val="clear" w:color="auto" w:fill="auto"/>
            <w:hideMark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lastRenderedPageBreak/>
              <w:t xml:space="preserve">Улучшение качества городской среды </w:t>
            </w:r>
          </w:p>
        </w:tc>
      </w:tr>
      <w:tr w:rsidR="00C031C3" w:rsidRPr="00590B05" w:rsidTr="00C031C3">
        <w:tc>
          <w:tcPr>
            <w:tcW w:w="539" w:type="dxa"/>
            <w:shd w:val="clear" w:color="auto" w:fill="auto"/>
          </w:tcPr>
          <w:p w:rsidR="00C031C3" w:rsidRPr="00C031C3" w:rsidRDefault="00C031C3" w:rsidP="00664B98">
            <w:pPr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4</w:t>
            </w:r>
          </w:p>
        </w:tc>
        <w:tc>
          <w:tcPr>
            <w:tcW w:w="4422" w:type="dxa"/>
            <w:shd w:val="clear" w:color="auto" w:fill="auto"/>
          </w:tcPr>
          <w:p w:rsidR="00C031C3" w:rsidRPr="00C031C3" w:rsidRDefault="00C031C3" w:rsidP="00664B98">
            <w:pPr>
              <w:jc w:val="both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 xml:space="preserve">Осуществлять авансовые платежей в счет будущих расчетных периодов (3 месяца) </w:t>
            </w:r>
            <w:proofErr w:type="spellStart"/>
            <w:r w:rsidRPr="00C031C3">
              <w:rPr>
                <w:rFonts w:ascii="Times New Roman" w:hAnsi="Times New Roman"/>
              </w:rPr>
              <w:t>ресурсоснабжающим</w:t>
            </w:r>
            <w:proofErr w:type="spellEnd"/>
            <w:r w:rsidRPr="00C031C3">
              <w:rPr>
                <w:rFonts w:ascii="Times New Roman" w:hAnsi="Times New Roman"/>
              </w:rPr>
              <w:t xml:space="preserve"> организациям, региональному оператору по обращению с твердыми коммунальными отходами и иным юридическим лицам, которым в соответствии с законодательством Российской Федерации вносится плата за жилое, нежилое помещение и коммунальные услуги (ресурсы) </w:t>
            </w:r>
          </w:p>
        </w:tc>
        <w:tc>
          <w:tcPr>
            <w:tcW w:w="2268" w:type="dxa"/>
            <w:shd w:val="clear" w:color="auto" w:fill="auto"/>
          </w:tcPr>
          <w:p w:rsidR="00C031C3" w:rsidRPr="00C031C3" w:rsidRDefault="00C031C3" w:rsidP="00664B98">
            <w:pPr>
              <w:jc w:val="both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Распоряжение Губернатора Ханты-Мансийского автономного округа - Югры от 22.03.2022 №69-рг «О мерах по обеспечению социально-экономического развития Ханты-Мансийского автономного округа – Югры»</w:t>
            </w:r>
          </w:p>
        </w:tc>
        <w:tc>
          <w:tcPr>
            <w:tcW w:w="1418" w:type="dxa"/>
            <w:shd w:val="clear" w:color="auto" w:fill="auto"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до 2 апреля 2022 года, далее по необходимости</w:t>
            </w:r>
          </w:p>
        </w:tc>
        <w:tc>
          <w:tcPr>
            <w:tcW w:w="2835" w:type="dxa"/>
            <w:shd w:val="clear" w:color="auto" w:fill="auto"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МКУ «Управление жилищно-коммунального хозяйства города Когалыма», руководители муниципальных учреждений города Когалыма</w:t>
            </w:r>
          </w:p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C031C3" w:rsidRPr="00C031C3" w:rsidRDefault="00C031C3" w:rsidP="00664B98">
            <w:pPr>
              <w:jc w:val="both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 xml:space="preserve">оборот финансовых средств </w:t>
            </w:r>
          </w:p>
        </w:tc>
      </w:tr>
      <w:tr w:rsidR="00C031C3" w:rsidRPr="00590B05" w:rsidTr="00C031C3">
        <w:tc>
          <w:tcPr>
            <w:tcW w:w="539" w:type="dxa"/>
            <w:shd w:val="clear" w:color="auto" w:fill="auto"/>
          </w:tcPr>
          <w:p w:rsidR="00C031C3" w:rsidRPr="00C031C3" w:rsidRDefault="00C031C3" w:rsidP="00664B98">
            <w:pPr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5</w:t>
            </w:r>
          </w:p>
        </w:tc>
        <w:tc>
          <w:tcPr>
            <w:tcW w:w="4422" w:type="dxa"/>
            <w:shd w:val="clear" w:color="auto" w:fill="auto"/>
          </w:tcPr>
          <w:p w:rsidR="00C031C3" w:rsidRPr="00C031C3" w:rsidRDefault="00C031C3" w:rsidP="00664B98">
            <w:pPr>
              <w:jc w:val="both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Осуществлять авансирование до 50% по заключенным и вновь заключаемым государственным (муниципальным) контрактам на строительство, реконструкцию, капитальный ремонт, ремонт автомобильных дорог и искусственных сооружений</w:t>
            </w:r>
          </w:p>
        </w:tc>
        <w:tc>
          <w:tcPr>
            <w:tcW w:w="2268" w:type="dxa"/>
            <w:shd w:val="clear" w:color="auto" w:fill="auto"/>
          </w:tcPr>
          <w:p w:rsidR="00C031C3" w:rsidRPr="00C031C3" w:rsidRDefault="00C031C3" w:rsidP="00664B9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с 2 апреля 2022</w:t>
            </w:r>
          </w:p>
        </w:tc>
        <w:tc>
          <w:tcPr>
            <w:tcW w:w="2835" w:type="dxa"/>
            <w:shd w:val="clear" w:color="auto" w:fill="auto"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Руководители муниципальных учреждений города Когалыма</w:t>
            </w:r>
          </w:p>
        </w:tc>
        <w:tc>
          <w:tcPr>
            <w:tcW w:w="3402" w:type="dxa"/>
            <w:shd w:val="clear" w:color="auto" w:fill="auto"/>
          </w:tcPr>
          <w:p w:rsidR="00C031C3" w:rsidRPr="00C031C3" w:rsidRDefault="00C031C3" w:rsidP="00664B98">
            <w:pPr>
              <w:jc w:val="both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поддержка субъектов предпринимательства, осуществляющих деятельность в сфере дорожного хозяйства; увеличение темпов строительно-монтажных работ</w:t>
            </w:r>
          </w:p>
        </w:tc>
      </w:tr>
      <w:tr w:rsidR="00C031C3" w:rsidRPr="00590B05" w:rsidTr="00C031C3">
        <w:tc>
          <w:tcPr>
            <w:tcW w:w="14884" w:type="dxa"/>
            <w:gridSpan w:val="6"/>
            <w:shd w:val="clear" w:color="auto" w:fill="auto"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Поддержка поставщиков, участвующих в муниципальных закупках</w:t>
            </w:r>
          </w:p>
        </w:tc>
      </w:tr>
      <w:tr w:rsidR="00C031C3" w:rsidRPr="00590B05" w:rsidTr="00C031C3">
        <w:tc>
          <w:tcPr>
            <w:tcW w:w="539" w:type="dxa"/>
            <w:shd w:val="clear" w:color="auto" w:fill="auto"/>
          </w:tcPr>
          <w:p w:rsidR="00C031C3" w:rsidRPr="00C031C3" w:rsidRDefault="00C031C3" w:rsidP="00664B98">
            <w:pPr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6</w:t>
            </w:r>
          </w:p>
        </w:tc>
        <w:tc>
          <w:tcPr>
            <w:tcW w:w="4422" w:type="dxa"/>
            <w:shd w:val="clear" w:color="auto" w:fill="auto"/>
          </w:tcPr>
          <w:p w:rsidR="00C031C3" w:rsidRPr="00C031C3" w:rsidRDefault="00C031C3" w:rsidP="00664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 xml:space="preserve">Предусмотреть в заключаемых </w:t>
            </w:r>
            <w:r w:rsidRPr="00C031C3">
              <w:rPr>
                <w:rFonts w:ascii="Times New Roman" w:hAnsi="Times New Roman"/>
              </w:rPr>
              <w:lastRenderedPageBreak/>
              <w:t>договорах (государственных контрактах) на поставку товаров (выполнение работ, оказание услуг), средства на финансовое обеспечение которых подлежат в случаях, установленных в соответствии с бюджетным законодательством Российской Федерации:</w:t>
            </w:r>
          </w:p>
          <w:p w:rsidR="00C031C3" w:rsidRPr="00C031C3" w:rsidRDefault="00C031C3" w:rsidP="00664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- казначейскому сопровождению, - авансовые платежи в размере от 50 до 90 процентов суммы договора (государственного контракта), но не более лимитов бюджетных обязательств, доведенных до получателей средств федерального бюджета на указанные цели на соответствующий финансовый год;</w:t>
            </w:r>
          </w:p>
          <w:p w:rsidR="00C031C3" w:rsidRPr="00C031C3" w:rsidRDefault="00C031C3" w:rsidP="00664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- не подлежат казначейскому сопровождению, - авансовые платежи в размере до 50 процентов суммы договора (государственного контракта), но не более лимитов бюджетных обязательств, доведенных до получателей средств федерального бюджета на указанные цели на соответствующий финансовый год</w:t>
            </w:r>
          </w:p>
          <w:p w:rsidR="00C031C3" w:rsidRPr="00C031C3" w:rsidRDefault="00C031C3" w:rsidP="00664B9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031C3" w:rsidRPr="00C031C3" w:rsidRDefault="00C031C3" w:rsidP="00664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lastRenderedPageBreak/>
              <w:t xml:space="preserve">Постановление </w:t>
            </w:r>
            <w:r w:rsidRPr="00C031C3">
              <w:rPr>
                <w:rFonts w:ascii="Times New Roman" w:hAnsi="Times New Roman"/>
              </w:rPr>
              <w:lastRenderedPageBreak/>
              <w:t>Российской Федерации от 29.03.2022 №505 «О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году»</w:t>
            </w:r>
          </w:p>
        </w:tc>
        <w:tc>
          <w:tcPr>
            <w:tcW w:w="1418" w:type="dxa"/>
            <w:shd w:val="clear" w:color="auto" w:fill="auto"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lastRenderedPageBreak/>
              <w:t xml:space="preserve">до 31 </w:t>
            </w:r>
            <w:r w:rsidRPr="00C031C3">
              <w:rPr>
                <w:rFonts w:ascii="Times New Roman" w:hAnsi="Times New Roman"/>
              </w:rPr>
              <w:lastRenderedPageBreak/>
              <w:t>декабря 2022 года</w:t>
            </w:r>
          </w:p>
        </w:tc>
        <w:tc>
          <w:tcPr>
            <w:tcW w:w="2835" w:type="dxa"/>
            <w:shd w:val="clear" w:color="auto" w:fill="auto"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lastRenderedPageBreak/>
              <w:t xml:space="preserve">Руководители </w:t>
            </w:r>
            <w:r w:rsidRPr="00C031C3">
              <w:rPr>
                <w:rFonts w:ascii="Times New Roman" w:hAnsi="Times New Roman"/>
              </w:rPr>
              <w:lastRenderedPageBreak/>
              <w:t>муниципальных учреждений города Когалыма</w:t>
            </w:r>
          </w:p>
        </w:tc>
        <w:tc>
          <w:tcPr>
            <w:tcW w:w="3402" w:type="dxa"/>
            <w:shd w:val="clear" w:color="auto" w:fill="auto"/>
          </w:tcPr>
          <w:p w:rsidR="00C031C3" w:rsidRPr="00C031C3" w:rsidRDefault="00C031C3" w:rsidP="00664B98">
            <w:pPr>
              <w:jc w:val="both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lastRenderedPageBreak/>
              <w:t>оборот финансовых средств</w:t>
            </w:r>
          </w:p>
        </w:tc>
      </w:tr>
      <w:tr w:rsidR="00C031C3" w:rsidRPr="00590B05" w:rsidTr="00C031C3">
        <w:tc>
          <w:tcPr>
            <w:tcW w:w="14884" w:type="dxa"/>
            <w:gridSpan w:val="6"/>
            <w:shd w:val="clear" w:color="auto" w:fill="auto"/>
            <w:hideMark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 xml:space="preserve">Снижение уровня бедности </w:t>
            </w:r>
          </w:p>
        </w:tc>
      </w:tr>
      <w:tr w:rsidR="00C031C3" w:rsidRPr="00590B05" w:rsidTr="00C031C3">
        <w:tc>
          <w:tcPr>
            <w:tcW w:w="539" w:type="dxa"/>
            <w:shd w:val="clear" w:color="auto" w:fill="auto"/>
          </w:tcPr>
          <w:p w:rsidR="00C031C3" w:rsidRPr="00C031C3" w:rsidRDefault="00C031C3" w:rsidP="00664B98">
            <w:pPr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7</w:t>
            </w:r>
          </w:p>
        </w:tc>
        <w:tc>
          <w:tcPr>
            <w:tcW w:w="4422" w:type="dxa"/>
            <w:shd w:val="clear" w:color="auto" w:fill="auto"/>
          </w:tcPr>
          <w:p w:rsidR="00C031C3" w:rsidRPr="00C031C3" w:rsidRDefault="00C031C3" w:rsidP="00664B98">
            <w:pPr>
              <w:jc w:val="both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 xml:space="preserve">Реализации мероприятий по содействию занятости населения города Когалыма, во взаимодействии с Казённым </w:t>
            </w:r>
            <w:r w:rsidRPr="00C031C3">
              <w:rPr>
                <w:rFonts w:ascii="Times New Roman" w:hAnsi="Times New Roman"/>
              </w:rPr>
              <w:lastRenderedPageBreak/>
              <w:t>учреждением Ханты-Мансийского автономного округа – Югры «Когалымс</w:t>
            </w:r>
            <w:r>
              <w:rPr>
                <w:rFonts w:ascii="Times New Roman" w:hAnsi="Times New Roman"/>
              </w:rPr>
              <w:t>кий центр занятости населения»</w:t>
            </w:r>
          </w:p>
          <w:p w:rsidR="00C031C3" w:rsidRPr="00C031C3" w:rsidRDefault="00C031C3" w:rsidP="00664B98">
            <w:pPr>
              <w:jc w:val="both"/>
              <w:rPr>
                <w:rFonts w:ascii="Times New Roman" w:hAnsi="Times New Roman"/>
              </w:rPr>
            </w:pPr>
          </w:p>
          <w:p w:rsidR="00C031C3" w:rsidRPr="00C031C3" w:rsidRDefault="00C031C3" w:rsidP="00664B98">
            <w:pPr>
              <w:jc w:val="both"/>
              <w:rPr>
                <w:rFonts w:ascii="Times New Roman" w:hAnsi="Times New Roman"/>
              </w:rPr>
            </w:pPr>
          </w:p>
          <w:p w:rsidR="00C031C3" w:rsidRPr="00C031C3" w:rsidRDefault="00C031C3" w:rsidP="00664B98">
            <w:pPr>
              <w:jc w:val="both"/>
              <w:rPr>
                <w:rFonts w:ascii="Times New Roman" w:hAnsi="Times New Roman"/>
              </w:rPr>
            </w:pPr>
          </w:p>
          <w:p w:rsidR="00C031C3" w:rsidRPr="00C031C3" w:rsidRDefault="00C031C3" w:rsidP="00664B98">
            <w:pPr>
              <w:jc w:val="both"/>
              <w:rPr>
                <w:rFonts w:ascii="Times New Roman" w:hAnsi="Times New Roman"/>
              </w:rPr>
            </w:pPr>
          </w:p>
          <w:p w:rsidR="00C031C3" w:rsidRPr="00C031C3" w:rsidRDefault="00C031C3" w:rsidP="00664B98">
            <w:pPr>
              <w:jc w:val="both"/>
              <w:rPr>
                <w:rFonts w:ascii="Times New Roman" w:hAnsi="Times New Roman"/>
              </w:rPr>
            </w:pPr>
          </w:p>
          <w:p w:rsidR="00C031C3" w:rsidRPr="00C031C3" w:rsidRDefault="00C031C3" w:rsidP="00664B98">
            <w:pPr>
              <w:jc w:val="both"/>
              <w:rPr>
                <w:rFonts w:ascii="Times New Roman" w:hAnsi="Times New Roman"/>
              </w:rPr>
            </w:pPr>
          </w:p>
          <w:p w:rsidR="00C031C3" w:rsidRPr="00C031C3" w:rsidRDefault="00C031C3" w:rsidP="00664B98">
            <w:pPr>
              <w:jc w:val="both"/>
              <w:rPr>
                <w:rFonts w:ascii="Times New Roman" w:hAnsi="Times New Roman"/>
              </w:rPr>
            </w:pPr>
          </w:p>
          <w:p w:rsidR="00C031C3" w:rsidRPr="00C031C3" w:rsidRDefault="00C031C3" w:rsidP="00664B98">
            <w:pPr>
              <w:jc w:val="both"/>
              <w:rPr>
                <w:rFonts w:ascii="Times New Roman" w:hAnsi="Times New Roman"/>
              </w:rPr>
            </w:pPr>
          </w:p>
          <w:p w:rsidR="00C031C3" w:rsidRPr="00C031C3" w:rsidRDefault="00C031C3" w:rsidP="00664B98">
            <w:pPr>
              <w:jc w:val="both"/>
              <w:rPr>
                <w:rFonts w:ascii="Times New Roman" w:hAnsi="Times New Roman"/>
              </w:rPr>
            </w:pPr>
          </w:p>
          <w:p w:rsidR="00C031C3" w:rsidRPr="00C031C3" w:rsidRDefault="00C031C3" w:rsidP="00664B98">
            <w:pPr>
              <w:jc w:val="both"/>
              <w:rPr>
                <w:rFonts w:ascii="Times New Roman" w:hAnsi="Times New Roman"/>
              </w:rPr>
            </w:pPr>
          </w:p>
          <w:p w:rsidR="00C031C3" w:rsidRPr="00C031C3" w:rsidRDefault="00C031C3" w:rsidP="00664B98">
            <w:pPr>
              <w:jc w:val="both"/>
              <w:rPr>
                <w:rFonts w:ascii="Times New Roman" w:hAnsi="Times New Roman"/>
              </w:rPr>
            </w:pPr>
          </w:p>
          <w:p w:rsidR="00C031C3" w:rsidRPr="00C031C3" w:rsidRDefault="00C031C3" w:rsidP="00664B98">
            <w:pPr>
              <w:jc w:val="both"/>
              <w:rPr>
                <w:rFonts w:ascii="Times New Roman" w:hAnsi="Times New Roman"/>
              </w:rPr>
            </w:pPr>
          </w:p>
          <w:p w:rsidR="00C031C3" w:rsidRPr="00C031C3" w:rsidRDefault="00C031C3" w:rsidP="00664B98">
            <w:pPr>
              <w:jc w:val="both"/>
              <w:rPr>
                <w:rFonts w:ascii="Times New Roman" w:hAnsi="Times New Roman"/>
              </w:rPr>
            </w:pPr>
          </w:p>
          <w:p w:rsidR="00C031C3" w:rsidRPr="00C031C3" w:rsidRDefault="00C031C3" w:rsidP="00664B98">
            <w:pPr>
              <w:jc w:val="both"/>
              <w:rPr>
                <w:rFonts w:ascii="Times New Roman" w:hAnsi="Times New Roman"/>
              </w:rPr>
            </w:pPr>
          </w:p>
          <w:p w:rsidR="00C031C3" w:rsidRPr="00C031C3" w:rsidRDefault="00C031C3" w:rsidP="00664B98">
            <w:pPr>
              <w:jc w:val="both"/>
              <w:rPr>
                <w:rFonts w:ascii="Times New Roman" w:hAnsi="Times New Roman"/>
              </w:rPr>
            </w:pPr>
          </w:p>
          <w:p w:rsidR="00C031C3" w:rsidRPr="00C031C3" w:rsidRDefault="00C031C3" w:rsidP="00664B98">
            <w:pPr>
              <w:jc w:val="both"/>
              <w:rPr>
                <w:rFonts w:ascii="Times New Roman" w:hAnsi="Times New Roman"/>
              </w:rPr>
            </w:pPr>
          </w:p>
          <w:p w:rsidR="00C031C3" w:rsidRPr="00C031C3" w:rsidRDefault="00C031C3" w:rsidP="00664B98">
            <w:pPr>
              <w:jc w:val="both"/>
              <w:rPr>
                <w:rFonts w:ascii="Times New Roman" w:hAnsi="Times New Roman"/>
              </w:rPr>
            </w:pPr>
          </w:p>
          <w:p w:rsidR="00C031C3" w:rsidRPr="00C031C3" w:rsidRDefault="00C031C3" w:rsidP="00664B9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031C3" w:rsidRPr="00C031C3" w:rsidRDefault="00C031C3" w:rsidP="00664B98">
            <w:pPr>
              <w:jc w:val="both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lastRenderedPageBreak/>
              <w:t xml:space="preserve">Соглашение №1 о взаимодействии по реализации </w:t>
            </w:r>
            <w:r w:rsidRPr="00C031C3">
              <w:rPr>
                <w:rFonts w:ascii="Times New Roman" w:hAnsi="Times New Roman"/>
              </w:rPr>
              <w:lastRenderedPageBreak/>
              <w:t>мероприятий подпрограмм «Содействие трудоустройству граждан», «Повышение мобильности трудовых ресурсов в автономном округе», «Сопровождение инвалидов, в том числе молодого возраста, при трудоустройстве» государственной  программы Ханты-Мансийского автономного округа – Югры «Поддержка занятости населения» от 19.01.2019 года.</w:t>
            </w:r>
          </w:p>
        </w:tc>
        <w:tc>
          <w:tcPr>
            <w:tcW w:w="1418" w:type="dxa"/>
            <w:shd w:val="clear" w:color="auto" w:fill="auto"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lastRenderedPageBreak/>
              <w:t>до 31 декабря 2022 года</w:t>
            </w:r>
          </w:p>
        </w:tc>
        <w:tc>
          <w:tcPr>
            <w:tcW w:w="2835" w:type="dxa"/>
            <w:shd w:val="clear" w:color="auto" w:fill="auto"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Управление экономики Администрации города Когалыма</w:t>
            </w:r>
          </w:p>
        </w:tc>
        <w:tc>
          <w:tcPr>
            <w:tcW w:w="3402" w:type="dxa"/>
            <w:shd w:val="clear" w:color="auto" w:fill="auto"/>
          </w:tcPr>
          <w:p w:rsidR="00C031C3" w:rsidRPr="00C031C3" w:rsidRDefault="00C031C3" w:rsidP="00664B98">
            <w:pPr>
              <w:jc w:val="both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 xml:space="preserve">сдерживание роста безработицы и снижение напряжённости на рынке </w:t>
            </w:r>
            <w:r w:rsidRPr="00C031C3">
              <w:rPr>
                <w:rFonts w:ascii="Times New Roman" w:hAnsi="Times New Roman"/>
              </w:rPr>
              <w:lastRenderedPageBreak/>
              <w:t>труда города Когалыма</w:t>
            </w:r>
          </w:p>
        </w:tc>
      </w:tr>
      <w:tr w:rsidR="00C031C3" w:rsidRPr="00590B05" w:rsidTr="00C031C3">
        <w:tc>
          <w:tcPr>
            <w:tcW w:w="14884" w:type="dxa"/>
            <w:gridSpan w:val="6"/>
            <w:shd w:val="clear" w:color="auto" w:fill="auto"/>
            <w:hideMark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lastRenderedPageBreak/>
              <w:t>Мониторинг и стабилизация ситуации с ценами</w:t>
            </w:r>
          </w:p>
        </w:tc>
      </w:tr>
      <w:tr w:rsidR="00C031C3" w:rsidRPr="00590B05" w:rsidTr="00C031C3">
        <w:tc>
          <w:tcPr>
            <w:tcW w:w="539" w:type="dxa"/>
            <w:shd w:val="clear" w:color="auto" w:fill="auto"/>
          </w:tcPr>
          <w:p w:rsidR="00C031C3" w:rsidRPr="00C031C3" w:rsidRDefault="00C031C3" w:rsidP="00664B98">
            <w:pPr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8</w:t>
            </w:r>
          </w:p>
        </w:tc>
        <w:tc>
          <w:tcPr>
            <w:tcW w:w="4422" w:type="dxa"/>
            <w:shd w:val="clear" w:color="auto" w:fill="auto"/>
          </w:tcPr>
          <w:p w:rsidR="00C031C3" w:rsidRPr="00C031C3" w:rsidRDefault="00C031C3" w:rsidP="00664B98">
            <w:pPr>
              <w:jc w:val="both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Мониторинг цен на товары первой необходимости (социально-значимые продовольственные товары, ГСМ)</w:t>
            </w:r>
          </w:p>
        </w:tc>
        <w:tc>
          <w:tcPr>
            <w:tcW w:w="2268" w:type="dxa"/>
            <w:shd w:val="clear" w:color="auto" w:fill="auto"/>
          </w:tcPr>
          <w:p w:rsidR="00C031C3" w:rsidRPr="00C031C3" w:rsidRDefault="00C031C3" w:rsidP="00664B9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до 31 декабря 2022 года</w:t>
            </w:r>
          </w:p>
        </w:tc>
        <w:tc>
          <w:tcPr>
            <w:tcW w:w="2835" w:type="dxa"/>
            <w:shd w:val="clear" w:color="auto" w:fill="auto"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Управление экономики Администрации города Когалыма</w:t>
            </w:r>
          </w:p>
        </w:tc>
        <w:tc>
          <w:tcPr>
            <w:tcW w:w="3402" w:type="dxa"/>
            <w:shd w:val="clear" w:color="auto" w:fill="auto"/>
          </w:tcPr>
          <w:p w:rsidR="00C031C3" w:rsidRPr="00C031C3" w:rsidRDefault="00C031C3" w:rsidP="00664B98">
            <w:pPr>
              <w:jc w:val="both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Своевременное выявление необоснованного роста цен</w:t>
            </w:r>
          </w:p>
        </w:tc>
      </w:tr>
      <w:tr w:rsidR="00C031C3" w:rsidRPr="00590B05" w:rsidTr="00C031C3">
        <w:tc>
          <w:tcPr>
            <w:tcW w:w="539" w:type="dxa"/>
            <w:shd w:val="clear" w:color="auto" w:fill="auto"/>
          </w:tcPr>
          <w:p w:rsidR="00C031C3" w:rsidRPr="00C031C3" w:rsidRDefault="00C031C3" w:rsidP="00664B98">
            <w:pPr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9</w:t>
            </w:r>
          </w:p>
        </w:tc>
        <w:tc>
          <w:tcPr>
            <w:tcW w:w="4422" w:type="dxa"/>
            <w:shd w:val="clear" w:color="auto" w:fill="auto"/>
          </w:tcPr>
          <w:p w:rsidR="00C031C3" w:rsidRPr="00C031C3" w:rsidRDefault="00C031C3" w:rsidP="00C031C3">
            <w:pPr>
              <w:jc w:val="both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 xml:space="preserve">Мониторинг розничных цен и наличия лекарственных препаратов для профилактики и лечения вирусных </w:t>
            </w:r>
            <w:r w:rsidRPr="00C031C3">
              <w:rPr>
                <w:rFonts w:ascii="Times New Roman" w:hAnsi="Times New Roman"/>
              </w:rPr>
              <w:lastRenderedPageBreak/>
              <w:t>инфекций, в том числе новой корон</w:t>
            </w:r>
            <w:r>
              <w:rPr>
                <w:rFonts w:ascii="Times New Roman" w:hAnsi="Times New Roman"/>
              </w:rPr>
              <w:t>а</w:t>
            </w:r>
            <w:r w:rsidRPr="00C031C3">
              <w:rPr>
                <w:rFonts w:ascii="Times New Roman" w:hAnsi="Times New Roman"/>
              </w:rPr>
              <w:t>вирусной инфекции в аптечных организациях</w:t>
            </w:r>
          </w:p>
        </w:tc>
        <w:tc>
          <w:tcPr>
            <w:tcW w:w="2268" w:type="dxa"/>
            <w:shd w:val="clear" w:color="auto" w:fill="auto"/>
          </w:tcPr>
          <w:p w:rsidR="00C031C3" w:rsidRPr="00C031C3" w:rsidRDefault="00C031C3" w:rsidP="00664B9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до 31 декабря 2022 года</w:t>
            </w:r>
          </w:p>
        </w:tc>
        <w:tc>
          <w:tcPr>
            <w:tcW w:w="2835" w:type="dxa"/>
            <w:shd w:val="clear" w:color="auto" w:fill="auto"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Управление экономики Администрации города Когалыма</w:t>
            </w:r>
          </w:p>
        </w:tc>
        <w:tc>
          <w:tcPr>
            <w:tcW w:w="3402" w:type="dxa"/>
            <w:shd w:val="clear" w:color="auto" w:fill="auto"/>
          </w:tcPr>
          <w:p w:rsidR="00C031C3" w:rsidRPr="00C031C3" w:rsidRDefault="00C031C3" w:rsidP="00664B98">
            <w:pPr>
              <w:jc w:val="both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Своевременное информирование населения о наличии и ценах</w:t>
            </w:r>
          </w:p>
        </w:tc>
      </w:tr>
      <w:tr w:rsidR="00C031C3" w:rsidRPr="00590B05" w:rsidTr="00C031C3">
        <w:tc>
          <w:tcPr>
            <w:tcW w:w="14884" w:type="dxa"/>
            <w:gridSpan w:val="6"/>
            <w:shd w:val="clear" w:color="auto" w:fill="auto"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Ускорение бюджетных процедур</w:t>
            </w:r>
          </w:p>
        </w:tc>
      </w:tr>
      <w:tr w:rsidR="00C031C3" w:rsidRPr="00590B05" w:rsidTr="00C031C3">
        <w:tc>
          <w:tcPr>
            <w:tcW w:w="539" w:type="dxa"/>
            <w:shd w:val="clear" w:color="auto" w:fill="auto"/>
          </w:tcPr>
          <w:p w:rsidR="00C031C3" w:rsidRPr="00C031C3" w:rsidRDefault="00C031C3" w:rsidP="00664B98">
            <w:pPr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10</w:t>
            </w:r>
          </w:p>
        </w:tc>
        <w:tc>
          <w:tcPr>
            <w:tcW w:w="4422" w:type="dxa"/>
            <w:shd w:val="clear" w:color="auto" w:fill="auto"/>
          </w:tcPr>
          <w:p w:rsidR="00C031C3" w:rsidRPr="00C031C3" w:rsidRDefault="00C031C3" w:rsidP="00664B98">
            <w:pPr>
              <w:jc w:val="both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 xml:space="preserve">Упрощение и ускорение бюджетных процедур в части перераспределения средств бюджета города Когалыма без внесения изменений в решение Думы города Когалыма о бюджете </w:t>
            </w:r>
          </w:p>
        </w:tc>
        <w:tc>
          <w:tcPr>
            <w:tcW w:w="2268" w:type="dxa"/>
            <w:shd w:val="clear" w:color="auto" w:fill="auto"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Муниципальный правовой акт</w:t>
            </w:r>
          </w:p>
        </w:tc>
        <w:tc>
          <w:tcPr>
            <w:tcW w:w="1418" w:type="dxa"/>
            <w:shd w:val="clear" w:color="auto" w:fill="auto"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до 31 декабря 2022 года</w:t>
            </w:r>
          </w:p>
        </w:tc>
        <w:tc>
          <w:tcPr>
            <w:tcW w:w="2835" w:type="dxa"/>
            <w:shd w:val="clear" w:color="auto" w:fill="auto"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Комитет финансов</w:t>
            </w:r>
          </w:p>
        </w:tc>
        <w:tc>
          <w:tcPr>
            <w:tcW w:w="3402" w:type="dxa"/>
            <w:shd w:val="clear" w:color="auto" w:fill="auto"/>
          </w:tcPr>
          <w:p w:rsidR="00C031C3" w:rsidRPr="00C031C3" w:rsidRDefault="00C031C3" w:rsidP="00664B98">
            <w:pPr>
              <w:jc w:val="both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Оперативность принятия решений в части перераспределения средств бюджета города на приоритетные направления расходов бюджета</w:t>
            </w:r>
          </w:p>
        </w:tc>
      </w:tr>
      <w:tr w:rsidR="00C031C3" w:rsidRPr="00590B05" w:rsidTr="00C031C3">
        <w:tc>
          <w:tcPr>
            <w:tcW w:w="539" w:type="dxa"/>
            <w:shd w:val="clear" w:color="auto" w:fill="auto"/>
          </w:tcPr>
          <w:p w:rsidR="00C031C3" w:rsidRPr="00C031C3" w:rsidRDefault="00C031C3" w:rsidP="00664B98">
            <w:pPr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11</w:t>
            </w:r>
          </w:p>
        </w:tc>
        <w:tc>
          <w:tcPr>
            <w:tcW w:w="4422" w:type="dxa"/>
            <w:shd w:val="clear" w:color="auto" w:fill="auto"/>
          </w:tcPr>
          <w:p w:rsidR="00C031C3" w:rsidRPr="00C031C3" w:rsidRDefault="00C031C3" w:rsidP="00664B98">
            <w:pPr>
              <w:jc w:val="both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Разработать и утвердить муниципальный нормативный правовой акт в соответствии с постановлением Правительства ХМАО –Югры от 25.03.2022 №103-п «Об осуществлении закупок товаров, работ, услуг для обеспечения государственных и (или) муниципальных нужд Ханты-мансийского автономного округа – Югры у единственного поставщика (подрядчика, исполнителя)</w:t>
            </w:r>
          </w:p>
        </w:tc>
        <w:tc>
          <w:tcPr>
            <w:tcW w:w="2268" w:type="dxa"/>
            <w:shd w:val="clear" w:color="auto" w:fill="auto"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Постановление Администрации города Когалыма</w:t>
            </w:r>
          </w:p>
        </w:tc>
        <w:tc>
          <w:tcPr>
            <w:tcW w:w="1418" w:type="dxa"/>
            <w:shd w:val="clear" w:color="auto" w:fill="auto"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до 15 апреля 2022 года</w:t>
            </w:r>
          </w:p>
        </w:tc>
        <w:tc>
          <w:tcPr>
            <w:tcW w:w="2835" w:type="dxa"/>
            <w:shd w:val="clear" w:color="auto" w:fill="auto"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Отдел муниципального заказа Администрации города Когалыма</w:t>
            </w:r>
          </w:p>
        </w:tc>
        <w:tc>
          <w:tcPr>
            <w:tcW w:w="3402" w:type="dxa"/>
            <w:shd w:val="clear" w:color="auto" w:fill="auto"/>
          </w:tcPr>
          <w:p w:rsidR="00C031C3" w:rsidRPr="00C031C3" w:rsidRDefault="00C031C3" w:rsidP="00664B98">
            <w:pPr>
              <w:jc w:val="both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 xml:space="preserve">Возможность оперативно осуществлять закупки неконкурентным способом </w:t>
            </w:r>
          </w:p>
        </w:tc>
      </w:tr>
    </w:tbl>
    <w:p w:rsidR="00016948" w:rsidRDefault="00016948" w:rsidP="0086685A">
      <w:pPr>
        <w:jc w:val="center"/>
        <w:rPr>
          <w:sz w:val="26"/>
          <w:szCs w:val="26"/>
        </w:rPr>
      </w:pPr>
    </w:p>
    <w:p w:rsidR="00016948" w:rsidRDefault="00016948" w:rsidP="0086685A">
      <w:pPr>
        <w:jc w:val="center"/>
        <w:rPr>
          <w:sz w:val="26"/>
          <w:szCs w:val="26"/>
        </w:rPr>
      </w:pPr>
    </w:p>
    <w:p w:rsidR="00016948" w:rsidRDefault="00016948" w:rsidP="0086685A">
      <w:pPr>
        <w:jc w:val="center"/>
        <w:rPr>
          <w:sz w:val="26"/>
          <w:szCs w:val="26"/>
        </w:rPr>
      </w:pPr>
    </w:p>
    <w:p w:rsidR="00016948" w:rsidRDefault="00016948" w:rsidP="0086685A">
      <w:pPr>
        <w:jc w:val="center"/>
        <w:rPr>
          <w:sz w:val="26"/>
          <w:szCs w:val="26"/>
        </w:rPr>
      </w:pPr>
    </w:p>
    <w:p w:rsidR="00016948" w:rsidRDefault="00016948" w:rsidP="0086685A">
      <w:pPr>
        <w:jc w:val="center"/>
        <w:rPr>
          <w:sz w:val="26"/>
          <w:szCs w:val="26"/>
        </w:rPr>
      </w:pPr>
    </w:p>
    <w:p w:rsidR="00016948" w:rsidRDefault="00016948" w:rsidP="0086685A">
      <w:pPr>
        <w:jc w:val="center"/>
        <w:rPr>
          <w:sz w:val="26"/>
          <w:szCs w:val="26"/>
        </w:rPr>
      </w:pPr>
    </w:p>
    <w:p w:rsidR="00016948" w:rsidRDefault="00016948" w:rsidP="0086685A">
      <w:pPr>
        <w:jc w:val="center"/>
        <w:rPr>
          <w:sz w:val="26"/>
          <w:szCs w:val="26"/>
        </w:rPr>
      </w:pPr>
    </w:p>
    <w:p w:rsidR="00016948" w:rsidRDefault="00016948" w:rsidP="0086685A">
      <w:pPr>
        <w:jc w:val="center"/>
        <w:rPr>
          <w:sz w:val="26"/>
          <w:szCs w:val="26"/>
        </w:rPr>
      </w:pPr>
    </w:p>
    <w:p w:rsidR="00016948" w:rsidRDefault="00016948" w:rsidP="0086685A">
      <w:pPr>
        <w:jc w:val="center"/>
        <w:rPr>
          <w:sz w:val="26"/>
          <w:szCs w:val="26"/>
        </w:rPr>
      </w:pPr>
    </w:p>
    <w:p w:rsidR="00016948" w:rsidRDefault="00016948" w:rsidP="0086685A">
      <w:pPr>
        <w:jc w:val="center"/>
        <w:rPr>
          <w:sz w:val="26"/>
          <w:szCs w:val="26"/>
        </w:rPr>
      </w:pPr>
    </w:p>
    <w:p w:rsidR="00016948" w:rsidRDefault="00016948" w:rsidP="0086685A">
      <w:pPr>
        <w:jc w:val="center"/>
        <w:rPr>
          <w:sz w:val="26"/>
          <w:szCs w:val="26"/>
        </w:rPr>
      </w:pPr>
    </w:p>
    <w:p w:rsidR="00016948" w:rsidRDefault="00016948" w:rsidP="0086685A">
      <w:pPr>
        <w:jc w:val="center"/>
        <w:rPr>
          <w:sz w:val="26"/>
          <w:szCs w:val="26"/>
        </w:rPr>
      </w:pPr>
    </w:p>
    <w:p w:rsidR="00016948" w:rsidRDefault="00016948" w:rsidP="0086685A">
      <w:pPr>
        <w:jc w:val="center"/>
        <w:rPr>
          <w:sz w:val="26"/>
          <w:szCs w:val="26"/>
        </w:rPr>
      </w:pPr>
    </w:p>
    <w:p w:rsidR="00016948" w:rsidRDefault="00016948" w:rsidP="0086685A">
      <w:pPr>
        <w:jc w:val="center"/>
        <w:rPr>
          <w:sz w:val="26"/>
          <w:szCs w:val="26"/>
        </w:rPr>
      </w:pPr>
    </w:p>
    <w:p w:rsidR="00016948" w:rsidRDefault="00016948" w:rsidP="0086685A">
      <w:pPr>
        <w:jc w:val="center"/>
        <w:rPr>
          <w:sz w:val="26"/>
          <w:szCs w:val="26"/>
        </w:rPr>
      </w:pPr>
    </w:p>
    <w:p w:rsidR="00016948" w:rsidRDefault="00016948" w:rsidP="0086685A">
      <w:pPr>
        <w:jc w:val="center"/>
        <w:rPr>
          <w:sz w:val="26"/>
          <w:szCs w:val="26"/>
        </w:rPr>
      </w:pPr>
    </w:p>
    <w:p w:rsidR="00016948" w:rsidRDefault="00016948" w:rsidP="0086685A">
      <w:pPr>
        <w:jc w:val="center"/>
        <w:rPr>
          <w:sz w:val="26"/>
          <w:szCs w:val="26"/>
        </w:rPr>
      </w:pPr>
    </w:p>
    <w:p w:rsidR="00016948" w:rsidRDefault="00016948" w:rsidP="0086685A">
      <w:pPr>
        <w:jc w:val="center"/>
        <w:rPr>
          <w:sz w:val="26"/>
          <w:szCs w:val="26"/>
        </w:rPr>
      </w:pPr>
    </w:p>
    <w:p w:rsidR="00016948" w:rsidRDefault="00016948" w:rsidP="0086685A">
      <w:pPr>
        <w:jc w:val="center"/>
        <w:rPr>
          <w:sz w:val="26"/>
          <w:szCs w:val="26"/>
        </w:rPr>
      </w:pPr>
    </w:p>
    <w:p w:rsidR="00016948" w:rsidRDefault="00016948" w:rsidP="0086685A">
      <w:pPr>
        <w:jc w:val="center"/>
        <w:rPr>
          <w:sz w:val="26"/>
          <w:szCs w:val="26"/>
        </w:rPr>
      </w:pPr>
    </w:p>
    <w:p w:rsidR="00016948" w:rsidRDefault="00016948" w:rsidP="0086685A">
      <w:pPr>
        <w:jc w:val="center"/>
        <w:rPr>
          <w:sz w:val="26"/>
          <w:szCs w:val="26"/>
        </w:rPr>
      </w:pPr>
    </w:p>
    <w:p w:rsidR="00016948" w:rsidRDefault="00016948" w:rsidP="0086685A">
      <w:pPr>
        <w:jc w:val="center"/>
        <w:rPr>
          <w:sz w:val="26"/>
          <w:szCs w:val="26"/>
        </w:rPr>
      </w:pPr>
    </w:p>
    <w:p w:rsidR="00016948" w:rsidRDefault="00016948" w:rsidP="0086685A">
      <w:pPr>
        <w:jc w:val="center"/>
        <w:rPr>
          <w:sz w:val="26"/>
          <w:szCs w:val="26"/>
        </w:rPr>
      </w:pPr>
    </w:p>
    <w:sectPr w:rsidR="00016948" w:rsidSect="00EB3EAF">
      <w:pgSz w:w="16838" w:h="11906" w:orient="landscape"/>
      <w:pgMar w:top="2552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0F7F"/>
    <w:multiLevelType w:val="hybridMultilevel"/>
    <w:tmpl w:val="410A8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948"/>
    <w:rsid w:val="00016D3A"/>
    <w:rsid w:val="00032761"/>
    <w:rsid w:val="00082085"/>
    <w:rsid w:val="000F0569"/>
    <w:rsid w:val="0016136D"/>
    <w:rsid w:val="00171A84"/>
    <w:rsid w:val="001D0927"/>
    <w:rsid w:val="001E328E"/>
    <w:rsid w:val="00201088"/>
    <w:rsid w:val="00281112"/>
    <w:rsid w:val="002B10AF"/>
    <w:rsid w:val="002B49A0"/>
    <w:rsid w:val="002D5593"/>
    <w:rsid w:val="002E0A30"/>
    <w:rsid w:val="002F7936"/>
    <w:rsid w:val="00300D9B"/>
    <w:rsid w:val="00313DAF"/>
    <w:rsid w:val="003447F7"/>
    <w:rsid w:val="003F11E4"/>
    <w:rsid w:val="003F587E"/>
    <w:rsid w:val="00400B63"/>
    <w:rsid w:val="0043438A"/>
    <w:rsid w:val="004901F1"/>
    <w:rsid w:val="004A5675"/>
    <w:rsid w:val="004C3AF9"/>
    <w:rsid w:val="004F33B1"/>
    <w:rsid w:val="004F62D6"/>
    <w:rsid w:val="005500E4"/>
    <w:rsid w:val="006015ED"/>
    <w:rsid w:val="00625AA2"/>
    <w:rsid w:val="00635680"/>
    <w:rsid w:val="006B0B31"/>
    <w:rsid w:val="0073085D"/>
    <w:rsid w:val="00747B75"/>
    <w:rsid w:val="00757B2F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952EC3"/>
    <w:rsid w:val="009C47D2"/>
    <w:rsid w:val="00A564E7"/>
    <w:rsid w:val="00B22DDA"/>
    <w:rsid w:val="00B25576"/>
    <w:rsid w:val="00B565C5"/>
    <w:rsid w:val="00BB1866"/>
    <w:rsid w:val="00BC37E6"/>
    <w:rsid w:val="00C031C3"/>
    <w:rsid w:val="00C27247"/>
    <w:rsid w:val="00C700C4"/>
    <w:rsid w:val="00C700F3"/>
    <w:rsid w:val="00CB2627"/>
    <w:rsid w:val="00CC367F"/>
    <w:rsid w:val="00CF6B89"/>
    <w:rsid w:val="00D52DB6"/>
    <w:rsid w:val="00E41DE7"/>
    <w:rsid w:val="00EB3EAF"/>
    <w:rsid w:val="00EB75CB"/>
    <w:rsid w:val="00ED5C7C"/>
    <w:rsid w:val="00ED62A2"/>
    <w:rsid w:val="00EE539C"/>
    <w:rsid w:val="00F06198"/>
    <w:rsid w:val="00F5080D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23DB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AF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3A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3AF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3AF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AF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3AF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3AF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3AF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3AF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3AF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basedOn w:val="a"/>
    <w:uiPriority w:val="1"/>
    <w:qFormat/>
    <w:rsid w:val="004C3AF9"/>
    <w:rPr>
      <w:szCs w:val="32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4C3AF9"/>
    <w:pPr>
      <w:ind w:left="720"/>
      <w:contextualSpacing/>
    </w:pPr>
  </w:style>
  <w:style w:type="paragraph" w:customStyle="1" w:styleId="Default">
    <w:name w:val="Default"/>
    <w:rsid w:val="00EB75C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2557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rsid w:val="004C3AF9"/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C3AF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C3AF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C3AF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C3AF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C3AF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C3AF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C3AF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C3AF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C3AF9"/>
    <w:rPr>
      <w:rFonts w:asciiTheme="majorHAnsi" w:eastAsiaTheme="majorEastAsia" w:hAnsiTheme="majorHAnsi" w:cstheme="majorBidi"/>
    </w:rPr>
  </w:style>
  <w:style w:type="paragraph" w:styleId="a9">
    <w:name w:val="Title"/>
    <w:basedOn w:val="a"/>
    <w:next w:val="a"/>
    <w:link w:val="aa"/>
    <w:uiPriority w:val="10"/>
    <w:qFormat/>
    <w:rsid w:val="004C3AF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uiPriority w:val="10"/>
    <w:rsid w:val="004C3AF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4C3AF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c">
    <w:name w:val="Подзаголовок Знак"/>
    <w:basedOn w:val="a0"/>
    <w:link w:val="ab"/>
    <w:uiPriority w:val="11"/>
    <w:rsid w:val="004C3AF9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trong"/>
    <w:basedOn w:val="a0"/>
    <w:uiPriority w:val="22"/>
    <w:qFormat/>
    <w:rsid w:val="004C3AF9"/>
    <w:rPr>
      <w:b/>
      <w:bCs/>
    </w:rPr>
  </w:style>
  <w:style w:type="character" w:styleId="ae">
    <w:name w:val="Emphasis"/>
    <w:basedOn w:val="a0"/>
    <w:uiPriority w:val="20"/>
    <w:qFormat/>
    <w:rsid w:val="004C3AF9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4C3AF9"/>
    <w:rPr>
      <w:i/>
    </w:rPr>
  </w:style>
  <w:style w:type="character" w:customStyle="1" w:styleId="22">
    <w:name w:val="Цитата 2 Знак"/>
    <w:basedOn w:val="a0"/>
    <w:link w:val="21"/>
    <w:uiPriority w:val="29"/>
    <w:rsid w:val="004C3AF9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4C3AF9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4C3AF9"/>
    <w:rPr>
      <w:b/>
      <w:i/>
      <w:sz w:val="24"/>
    </w:rPr>
  </w:style>
  <w:style w:type="character" w:styleId="af1">
    <w:name w:val="Subtle Emphasis"/>
    <w:uiPriority w:val="19"/>
    <w:qFormat/>
    <w:rsid w:val="004C3AF9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4C3AF9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4C3AF9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4C3AF9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4C3AF9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4C3AF9"/>
    <w:pPr>
      <w:outlineLvl w:val="9"/>
    </w:pPr>
  </w:style>
  <w:style w:type="character" w:customStyle="1" w:styleId="markedcontent">
    <w:name w:val="markedcontent"/>
    <w:basedOn w:val="a0"/>
    <w:rsid w:val="00016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7F75C-DD9A-4DDE-928C-0585214B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Митина Екатерина Сергеевна</cp:lastModifiedBy>
  <cp:revision>69</cp:revision>
  <cp:lastPrinted>2021-01-20T06:03:00Z</cp:lastPrinted>
  <dcterms:created xsi:type="dcterms:W3CDTF">2018-07-18T04:10:00Z</dcterms:created>
  <dcterms:modified xsi:type="dcterms:W3CDTF">2022-04-01T10:09:00Z</dcterms:modified>
</cp:coreProperties>
</file>