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AE" w:rsidRDefault="006155AE" w:rsidP="00103F47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155AE" w:rsidRDefault="006155AE" w:rsidP="00103F47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155AE" w:rsidRDefault="006155AE" w:rsidP="0063039D">
      <w:pPr>
        <w:widowControl w:val="0"/>
        <w:autoSpaceDN w:val="0"/>
        <w:spacing w:after="120" w:line="240" w:lineRule="auto"/>
        <w:ind w:left="283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8240;mso-position-vertical-relative:line" o:allowoverlap="f">
            <v:imagedata r:id="rId5" o:title=""/>
            <w10:wrap type="square" side="left"/>
          </v:shape>
          <o:OLEObject Type="Embed" ProgID="MSPhotoEd.3" ShapeID="_x0000_s1026" DrawAspect="Content" ObjectID="_1386572928" r:id="rId6"/>
        </w:pict>
      </w:r>
    </w:p>
    <w:p w:rsidR="006155AE" w:rsidRDefault="006155AE" w:rsidP="0063039D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0"/>
          <w:lang w:eastAsia="ru-RU"/>
        </w:rPr>
      </w:pPr>
      <w:r>
        <w:rPr>
          <w:rFonts w:ascii="Times New Roman" w:hAnsi="Times New Roman"/>
          <w:b/>
          <w:color w:val="3366FF"/>
          <w:sz w:val="28"/>
          <w:szCs w:val="20"/>
          <w:lang w:eastAsia="ru-RU"/>
        </w:rPr>
        <w:t>ПОСТАНОВЛЕНИЕ</w:t>
      </w:r>
    </w:p>
    <w:p w:rsidR="006155AE" w:rsidRDefault="006155AE" w:rsidP="0063039D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0"/>
          <w:lang w:eastAsia="ru-RU"/>
        </w:rPr>
      </w:pPr>
      <w:r>
        <w:rPr>
          <w:rFonts w:ascii="Times New Roman" w:hAnsi="Times New Roman"/>
          <w:b/>
          <w:color w:val="3366FF"/>
          <w:sz w:val="28"/>
          <w:szCs w:val="20"/>
          <w:lang w:eastAsia="ru-RU"/>
        </w:rPr>
        <w:t>АДМИНИСТРАЦИИ ГОРОДА КОГАЛЫМА</w:t>
      </w:r>
    </w:p>
    <w:p w:rsidR="006155AE" w:rsidRDefault="006155AE" w:rsidP="0063039D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0"/>
          <w:lang w:eastAsia="ru-RU"/>
        </w:rPr>
      </w:pPr>
      <w:r>
        <w:rPr>
          <w:rFonts w:ascii="Times New Roman" w:hAnsi="Times New Roman"/>
          <w:b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6155AE" w:rsidRDefault="006155AE" w:rsidP="0063039D">
      <w:pPr>
        <w:autoSpaceDN w:val="0"/>
        <w:spacing w:after="0" w:line="240" w:lineRule="auto"/>
        <w:rPr>
          <w:rFonts w:ascii="Times New Roman" w:hAnsi="Times New Roman"/>
          <w:b/>
          <w:color w:val="3366FF"/>
          <w:sz w:val="28"/>
          <w:szCs w:val="20"/>
          <w:lang w:eastAsia="ru-RU"/>
        </w:rPr>
      </w:pPr>
    </w:p>
    <w:p w:rsidR="006155AE" w:rsidRPr="0063039D" w:rsidRDefault="006155AE" w:rsidP="0063039D">
      <w:pPr>
        <w:autoSpaceDN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color w:val="3366FF"/>
          <w:sz w:val="28"/>
          <w:szCs w:val="20"/>
          <w:lang w:eastAsia="ru-RU"/>
        </w:rPr>
        <w:t>От «</w:t>
      </w:r>
      <w:r>
        <w:rPr>
          <w:rFonts w:ascii="Times New Roman" w:hAnsi="Times New Roman"/>
          <w:b/>
          <w:color w:val="3366FF"/>
          <w:sz w:val="28"/>
          <w:szCs w:val="20"/>
          <w:u w:val="single"/>
          <w:lang w:eastAsia="ru-RU"/>
        </w:rPr>
        <w:t>_2</w:t>
      </w:r>
      <w:r w:rsidRPr="0063039D">
        <w:rPr>
          <w:rFonts w:ascii="Times New Roman" w:hAnsi="Times New Roman"/>
          <w:b/>
          <w:color w:val="3366FF"/>
          <w:sz w:val="28"/>
          <w:szCs w:val="20"/>
          <w:u w:val="single"/>
          <w:lang w:eastAsia="ru-RU"/>
        </w:rPr>
        <w:t>3</w:t>
      </w:r>
      <w:r>
        <w:rPr>
          <w:rFonts w:ascii="Times New Roman" w:hAnsi="Times New Roman"/>
          <w:b/>
          <w:color w:val="3366FF"/>
          <w:sz w:val="28"/>
          <w:szCs w:val="20"/>
          <w:u w:val="single"/>
          <w:lang w:eastAsia="ru-RU"/>
        </w:rPr>
        <w:t>_</w:t>
      </w:r>
      <w:r>
        <w:rPr>
          <w:rFonts w:ascii="Times New Roman" w:hAnsi="Times New Roman"/>
          <w:b/>
          <w:color w:val="3366FF"/>
          <w:sz w:val="28"/>
          <w:szCs w:val="20"/>
          <w:lang w:eastAsia="ru-RU"/>
        </w:rPr>
        <w:t>»</w:t>
      </w:r>
      <w:r>
        <w:rPr>
          <w:rFonts w:ascii="Times New Roman" w:hAnsi="Times New Roman"/>
          <w:b/>
          <w:color w:val="3366FF"/>
          <w:sz w:val="28"/>
          <w:szCs w:val="20"/>
          <w:u w:val="single"/>
          <w:lang w:eastAsia="ru-RU"/>
        </w:rPr>
        <w:t>_  декабря   _</w:t>
      </w:r>
      <w:r>
        <w:rPr>
          <w:rFonts w:ascii="Times New Roman" w:hAnsi="Times New Roman"/>
          <w:b/>
          <w:color w:val="3366FF"/>
          <w:sz w:val="28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b/>
            <w:color w:val="3366FF"/>
            <w:sz w:val="28"/>
            <w:szCs w:val="20"/>
            <w:lang w:eastAsia="ru-RU"/>
          </w:rPr>
          <w:t>2011 г</w:t>
        </w:r>
      </w:smartTag>
      <w:r>
        <w:rPr>
          <w:rFonts w:ascii="Times New Roman" w:hAnsi="Times New Roman"/>
          <w:b/>
          <w:color w:val="3366FF"/>
          <w:sz w:val="28"/>
          <w:szCs w:val="20"/>
          <w:lang w:eastAsia="ru-RU"/>
        </w:rPr>
        <w:t>.</w:t>
      </w:r>
      <w:r>
        <w:rPr>
          <w:rFonts w:ascii="Times New Roman" w:hAnsi="Times New Roman"/>
          <w:b/>
          <w:color w:val="3366FF"/>
          <w:sz w:val="28"/>
          <w:szCs w:val="20"/>
          <w:lang w:eastAsia="ru-RU"/>
        </w:rPr>
        <w:tab/>
      </w:r>
      <w:r>
        <w:rPr>
          <w:rFonts w:ascii="Times New Roman" w:hAnsi="Times New Roman"/>
          <w:b/>
          <w:color w:val="3366FF"/>
          <w:sz w:val="28"/>
          <w:szCs w:val="20"/>
          <w:lang w:eastAsia="ru-RU"/>
        </w:rPr>
        <w:tab/>
      </w:r>
      <w:r>
        <w:rPr>
          <w:rFonts w:ascii="Times New Roman" w:hAnsi="Times New Roman"/>
          <w:b/>
          <w:color w:val="3366FF"/>
          <w:sz w:val="28"/>
          <w:szCs w:val="20"/>
          <w:lang w:eastAsia="ru-RU"/>
        </w:rPr>
        <w:tab/>
      </w:r>
      <w:r>
        <w:rPr>
          <w:rFonts w:ascii="Times New Roman" w:hAnsi="Times New Roman"/>
          <w:b/>
          <w:color w:val="3366FF"/>
          <w:sz w:val="28"/>
          <w:szCs w:val="20"/>
          <w:lang w:eastAsia="ru-RU"/>
        </w:rPr>
        <w:tab/>
        <w:t xml:space="preserve">               № </w:t>
      </w:r>
      <w:r>
        <w:rPr>
          <w:rFonts w:ascii="Times New Roman" w:hAnsi="Times New Roman"/>
          <w:b/>
          <w:color w:val="3366FF"/>
          <w:sz w:val="28"/>
          <w:szCs w:val="20"/>
          <w:u w:val="single"/>
          <w:lang w:eastAsia="ru-RU"/>
        </w:rPr>
        <w:t>_32</w:t>
      </w:r>
      <w:r w:rsidRPr="0063039D">
        <w:rPr>
          <w:rFonts w:ascii="Times New Roman" w:hAnsi="Times New Roman"/>
          <w:b/>
          <w:color w:val="3366FF"/>
          <w:sz w:val="28"/>
          <w:szCs w:val="20"/>
          <w:u w:val="single"/>
          <w:lang w:eastAsia="ru-RU"/>
        </w:rPr>
        <w:t>43</w:t>
      </w:r>
    </w:p>
    <w:p w:rsidR="006155AE" w:rsidRDefault="006155AE" w:rsidP="00103F47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155AE" w:rsidRPr="00103F47" w:rsidRDefault="006155AE" w:rsidP="00103F47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утверждении списка получателей </w:t>
      </w:r>
    </w:p>
    <w:p w:rsidR="006155AE" w:rsidRDefault="006155AE" w:rsidP="00175086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субсидии на поддержку сельского хозяйства</w:t>
      </w:r>
    </w:p>
    <w:p w:rsidR="006155AE" w:rsidRDefault="006155AE" w:rsidP="00175086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 территории муниципального образования </w:t>
      </w:r>
    </w:p>
    <w:p w:rsidR="006155AE" w:rsidRPr="00175086" w:rsidRDefault="006155AE" w:rsidP="0017508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город Когалым за ноябрь 2011 года</w:t>
      </w:r>
    </w:p>
    <w:p w:rsidR="006155AE" w:rsidRPr="004F4992" w:rsidRDefault="006155AE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5AE" w:rsidRPr="00EA150A" w:rsidRDefault="006155AE" w:rsidP="00EA150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</w:t>
      </w:r>
      <w:hyperlink r:id="rId7" w:history="1">
        <w:r w:rsidRPr="00103F47">
          <w:rPr>
            <w:rFonts w:ascii="Times New Roman" w:hAnsi="Times New Roman" w:cs="Times New Roman"/>
            <w:b w:val="0"/>
            <w:bCs w:val="0"/>
            <w:sz w:val="26"/>
            <w:szCs w:val="26"/>
          </w:rPr>
          <w:t>Закон</w:t>
        </w:r>
      </w:hyperlink>
      <w:r w:rsidRPr="00103F4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ом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</w:t>
      </w:r>
      <w:r w:rsidRPr="00103F47">
        <w:rPr>
          <w:rFonts w:ascii="Times New Roman" w:hAnsi="Times New Roman" w:cs="Times New Roman"/>
          <w:b w:val="0"/>
          <w:bCs w:val="0"/>
          <w:sz w:val="26"/>
          <w:szCs w:val="26"/>
        </w:rPr>
        <w:t>округа -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программами)», постановлени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ем</w:t>
      </w:r>
      <w:r w:rsidRPr="00103F4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Правительства Ханты-Мансийского автономного округа - Югры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</w:t>
      </w:r>
      <w:r w:rsidRPr="00103F47">
        <w:rPr>
          <w:rFonts w:ascii="Times New Roman" w:hAnsi="Times New Roman" w:cs="Times New Roman"/>
          <w:b w:val="0"/>
          <w:bCs w:val="0"/>
          <w:sz w:val="26"/>
          <w:szCs w:val="26"/>
        </w:rPr>
        <w:t>от 04.03.2011 №53-п «О Порядке предоставления субсидий на поддержку сельского хозяйства и рыбной отрасли, а также на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103F4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развитие материально-технической базы малых форм хозяйствования», постановлением Администрации города Когалыма 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12.04.2011</w:t>
      </w:r>
      <w:r w:rsidRPr="00103F4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739</w:t>
      </w:r>
      <w:r w:rsidRPr="00103F4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r w:rsidRPr="009B2EF3">
        <w:rPr>
          <w:rFonts w:ascii="Times New Roman" w:hAnsi="Times New Roman" w:cs="Times New Roman"/>
          <w:b w:val="0"/>
          <w:bCs w:val="0"/>
          <w:sz w:val="26"/>
          <w:szCs w:val="26"/>
        </w:rPr>
        <w:t>Об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определении уполномоченного органа по осуществлению отдельного государственного полномочия Ханты-Мансийского автономного округа – Югры по поддержке сельскохозяйственного производства (за исключением мероприятий, предусмотренных федеральными целевыми программами) на территории муниципального образования город Когалым», на основании соглашений             «О предоставлении субсидий на поддержку сельскохозяйственного производства в рамках реализации целевой программы Ханты-Мансийского </w:t>
      </w:r>
      <w:r w:rsidRPr="00EA150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автономного округа – Югры «Развитие агропромышленного комплекса Ханты-Мансийского автономного округа – Югры в 2011-2013 годах» от 25.03.2011 №1, от 25.03.2011 №2, от 01.06.2011 №3, учитывая расчёт суммы субсидии на поддержку сельского хозяйства за ноябрь 2011 года: </w:t>
      </w:r>
    </w:p>
    <w:p w:rsidR="006155AE" w:rsidRDefault="006155AE" w:rsidP="00EA150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5AE" w:rsidRPr="00EA150A" w:rsidRDefault="006155AE" w:rsidP="00EA150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50A">
        <w:rPr>
          <w:rFonts w:ascii="Times New Roman" w:hAnsi="Times New Roman" w:cs="Times New Roman"/>
          <w:sz w:val="26"/>
          <w:szCs w:val="26"/>
        </w:rPr>
        <w:t>1. Утвердить список получателей субсидии на поддержку сельского хозяйства за ноябрь 2011 года, согласно приложению.</w:t>
      </w:r>
    </w:p>
    <w:p w:rsidR="006155AE" w:rsidRPr="00EA150A" w:rsidRDefault="006155AE" w:rsidP="00EA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5AE" w:rsidRPr="00EA150A" w:rsidRDefault="006155AE" w:rsidP="00EA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50A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и приложение к нему в газете «Когалымский вестник»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150A"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Администрации города Когалыма в сети Интернет (</w:t>
      </w:r>
      <w:hyperlink r:id="rId8" w:history="1">
        <w:r w:rsidRPr="00EA150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Pr="00EA150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Pr="00EA150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Pr="00EA150A">
        <w:rPr>
          <w:rFonts w:ascii="Times New Roman" w:hAnsi="Times New Roman" w:cs="Times New Roman"/>
          <w:sz w:val="26"/>
          <w:szCs w:val="26"/>
        </w:rPr>
        <w:t>).</w:t>
      </w:r>
    </w:p>
    <w:p w:rsidR="006155AE" w:rsidRPr="00EA150A" w:rsidRDefault="006155AE" w:rsidP="00EA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5AE" w:rsidRPr="0028258D" w:rsidRDefault="006155AE" w:rsidP="00EA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58D">
        <w:rPr>
          <w:rFonts w:ascii="Times New Roman" w:hAnsi="Times New Roman" w:cs="Times New Roman"/>
          <w:sz w:val="26"/>
          <w:szCs w:val="26"/>
        </w:rPr>
        <w:t>3. Контроль за выполнением постановления возложить на заместителя Главы города Когалыма Т.И.Черных.</w:t>
      </w:r>
    </w:p>
    <w:p w:rsidR="006155AE" w:rsidRDefault="006155AE" w:rsidP="00EA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5AE" w:rsidRPr="0028258D" w:rsidRDefault="006155AE" w:rsidP="00EA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58D">
        <w:rPr>
          <w:rFonts w:ascii="Times New Roman" w:hAnsi="Times New Roman" w:cs="Times New Roman"/>
          <w:sz w:val="26"/>
          <w:szCs w:val="26"/>
        </w:rPr>
        <w:t xml:space="preserve">Глава города Когалыма </w:t>
      </w:r>
      <w:r w:rsidRPr="0028258D">
        <w:rPr>
          <w:rFonts w:ascii="Times New Roman" w:hAnsi="Times New Roman" w:cs="Times New Roman"/>
          <w:sz w:val="26"/>
          <w:szCs w:val="26"/>
        </w:rPr>
        <w:tab/>
      </w:r>
      <w:r w:rsidRPr="0028258D">
        <w:rPr>
          <w:rFonts w:ascii="Times New Roman" w:hAnsi="Times New Roman" w:cs="Times New Roman"/>
          <w:sz w:val="26"/>
          <w:szCs w:val="26"/>
        </w:rPr>
        <w:tab/>
      </w:r>
      <w:r w:rsidRPr="0028258D">
        <w:rPr>
          <w:rFonts w:ascii="Times New Roman" w:hAnsi="Times New Roman" w:cs="Times New Roman"/>
          <w:sz w:val="26"/>
          <w:szCs w:val="26"/>
        </w:rPr>
        <w:tab/>
      </w:r>
      <w:r w:rsidRPr="0028258D">
        <w:rPr>
          <w:rFonts w:ascii="Times New Roman" w:hAnsi="Times New Roman" w:cs="Times New Roman"/>
          <w:sz w:val="26"/>
          <w:szCs w:val="26"/>
        </w:rPr>
        <w:tab/>
      </w:r>
      <w:r w:rsidRPr="0028258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8258D">
        <w:rPr>
          <w:rFonts w:ascii="Times New Roman" w:hAnsi="Times New Roman" w:cs="Times New Roman"/>
          <w:sz w:val="26"/>
          <w:szCs w:val="26"/>
        </w:rPr>
        <w:t>С.Ф.Какоткин</w:t>
      </w:r>
    </w:p>
    <w:p w:rsidR="006155AE" w:rsidRPr="00EA150A" w:rsidRDefault="006155AE" w:rsidP="00A22B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55AE" w:rsidRPr="0063039D" w:rsidRDefault="006155AE" w:rsidP="00EA150A">
      <w:pPr>
        <w:spacing w:after="0" w:line="240" w:lineRule="auto"/>
        <w:ind w:firstLine="486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55AE" w:rsidRPr="0063039D" w:rsidRDefault="006155AE" w:rsidP="00EA150A">
      <w:pPr>
        <w:spacing w:after="0" w:line="240" w:lineRule="auto"/>
        <w:ind w:firstLine="486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55AE" w:rsidRPr="00EA150A" w:rsidRDefault="006155AE" w:rsidP="00EA150A">
      <w:pPr>
        <w:spacing w:after="0" w:line="240" w:lineRule="auto"/>
        <w:ind w:firstLine="4860"/>
        <w:rPr>
          <w:rFonts w:ascii="Times New Roman" w:hAnsi="Times New Roman" w:cs="Times New Roman"/>
          <w:sz w:val="26"/>
          <w:szCs w:val="26"/>
          <w:lang w:eastAsia="ru-RU"/>
        </w:rPr>
      </w:pPr>
      <w:r w:rsidRPr="00EA150A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</w:p>
    <w:p w:rsidR="006155AE" w:rsidRPr="0063402A" w:rsidRDefault="006155AE" w:rsidP="00EA150A">
      <w:pPr>
        <w:spacing w:after="0" w:line="240" w:lineRule="auto"/>
        <w:ind w:firstLine="4860"/>
        <w:rPr>
          <w:rFonts w:ascii="Times New Roman" w:hAnsi="Times New Roman" w:cs="Times New Roman"/>
          <w:sz w:val="26"/>
          <w:szCs w:val="26"/>
          <w:lang w:eastAsia="ru-RU"/>
        </w:rPr>
      </w:pPr>
      <w:r w:rsidRPr="0063402A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6155AE" w:rsidRPr="0063402A" w:rsidRDefault="006155AE" w:rsidP="00EA150A">
      <w:pPr>
        <w:autoSpaceDE w:val="0"/>
        <w:autoSpaceDN w:val="0"/>
        <w:adjustRightInd w:val="0"/>
        <w:spacing w:after="0" w:line="240" w:lineRule="auto"/>
        <w:ind w:firstLine="48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3402A"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6155AE" w:rsidRPr="0063402A" w:rsidRDefault="006155AE" w:rsidP="00EA150A">
      <w:pPr>
        <w:autoSpaceDE w:val="0"/>
        <w:autoSpaceDN w:val="0"/>
        <w:adjustRightInd w:val="0"/>
        <w:spacing w:after="0" w:line="240" w:lineRule="auto"/>
        <w:ind w:firstLine="48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23.12.2011 </w:t>
      </w:r>
      <w:r w:rsidRPr="0063402A"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sz w:val="26"/>
          <w:szCs w:val="26"/>
          <w:lang w:eastAsia="ru-RU"/>
        </w:rPr>
        <w:t>3243</w:t>
      </w:r>
    </w:p>
    <w:p w:rsidR="006155AE" w:rsidRPr="0063402A" w:rsidRDefault="006155AE" w:rsidP="00EA15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55AE" w:rsidRPr="0063402A" w:rsidRDefault="006155AE" w:rsidP="00EA15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55AE" w:rsidRPr="0063402A" w:rsidRDefault="006155AE" w:rsidP="0063402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Список получателей</w:t>
      </w:r>
    </w:p>
    <w:p w:rsidR="006155AE" w:rsidRDefault="006155AE" w:rsidP="006340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009C">
        <w:rPr>
          <w:rFonts w:ascii="Times New Roman" w:hAnsi="Times New Roman" w:cs="Times New Roman"/>
          <w:sz w:val="26"/>
          <w:szCs w:val="26"/>
        </w:rPr>
        <w:t xml:space="preserve">субсидии </w:t>
      </w:r>
      <w:r>
        <w:rPr>
          <w:rFonts w:ascii="Times New Roman" w:hAnsi="Times New Roman" w:cs="Times New Roman"/>
          <w:sz w:val="26"/>
          <w:szCs w:val="26"/>
        </w:rPr>
        <w:t>на поддержку сельского хозяйства</w:t>
      </w:r>
    </w:p>
    <w:p w:rsidR="006155AE" w:rsidRPr="0063402A" w:rsidRDefault="006155AE" w:rsidP="006340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4009C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ноябрь</w:t>
      </w:r>
      <w:r w:rsidRPr="0054009C">
        <w:rPr>
          <w:rFonts w:ascii="Times New Roman" w:hAnsi="Times New Roman" w:cs="Times New Roman"/>
          <w:sz w:val="26"/>
          <w:szCs w:val="26"/>
        </w:rPr>
        <w:t xml:space="preserve"> 2011 года</w:t>
      </w:r>
    </w:p>
    <w:p w:rsidR="006155AE" w:rsidRPr="0063402A" w:rsidRDefault="006155AE" w:rsidP="006340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964"/>
        <w:gridCol w:w="3423"/>
      </w:tblGrid>
      <w:tr w:rsidR="006155AE" w:rsidRPr="00DB38D7">
        <w:tc>
          <w:tcPr>
            <w:tcW w:w="342" w:type="pct"/>
          </w:tcPr>
          <w:p w:rsidR="006155AE" w:rsidRDefault="006155AE" w:rsidP="0063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6155AE" w:rsidRPr="0063402A" w:rsidRDefault="006155AE" w:rsidP="0063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757" w:type="pct"/>
          </w:tcPr>
          <w:p w:rsidR="006155AE" w:rsidRPr="0063402A" w:rsidRDefault="006155AE" w:rsidP="0063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1901" w:type="pct"/>
          </w:tcPr>
          <w:p w:rsidR="006155AE" w:rsidRPr="0063402A" w:rsidRDefault="006155AE" w:rsidP="0063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Сумма субсидии,</w:t>
            </w:r>
          </w:p>
          <w:p w:rsidR="006155AE" w:rsidRPr="0063402A" w:rsidRDefault="006155AE" w:rsidP="0063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6155AE" w:rsidRPr="00DB38D7">
        <w:tc>
          <w:tcPr>
            <w:tcW w:w="342" w:type="pct"/>
            <w:vAlign w:val="center"/>
          </w:tcPr>
          <w:p w:rsidR="006155AE" w:rsidRPr="0063402A" w:rsidRDefault="006155AE" w:rsidP="0063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57" w:type="pct"/>
          </w:tcPr>
          <w:p w:rsidR="006155AE" w:rsidRPr="000E5EE5" w:rsidRDefault="006155AE" w:rsidP="000E5EE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5E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Глава крестьянского (фермерского) хозяйства Шиманская Лидия Ивановна </w:t>
            </w:r>
          </w:p>
        </w:tc>
        <w:tc>
          <w:tcPr>
            <w:tcW w:w="1901" w:type="pct"/>
            <w:vAlign w:val="center"/>
          </w:tcPr>
          <w:p w:rsidR="006155AE" w:rsidRDefault="006155AE" w:rsidP="0059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4 495 281,81</w:t>
            </w:r>
          </w:p>
        </w:tc>
      </w:tr>
      <w:tr w:rsidR="006155AE" w:rsidRPr="00DB38D7">
        <w:tc>
          <w:tcPr>
            <w:tcW w:w="342" w:type="pct"/>
            <w:vAlign w:val="center"/>
          </w:tcPr>
          <w:p w:rsidR="006155AE" w:rsidRPr="0063402A" w:rsidRDefault="006155AE" w:rsidP="0063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57" w:type="pct"/>
          </w:tcPr>
          <w:p w:rsidR="006155AE" w:rsidRPr="000E5EE5" w:rsidRDefault="006155AE" w:rsidP="000E5EE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E5E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крестьянского (фермерского) хозяйства Ильющенко Сергей Васильевич</w:t>
            </w:r>
          </w:p>
        </w:tc>
        <w:tc>
          <w:tcPr>
            <w:tcW w:w="1901" w:type="pct"/>
            <w:vAlign w:val="center"/>
          </w:tcPr>
          <w:p w:rsidR="006155AE" w:rsidRDefault="006155AE" w:rsidP="0063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25 723,39</w:t>
            </w:r>
          </w:p>
        </w:tc>
      </w:tr>
      <w:tr w:rsidR="006155AE" w:rsidRPr="00DB38D7">
        <w:tc>
          <w:tcPr>
            <w:tcW w:w="342" w:type="pct"/>
            <w:vAlign w:val="center"/>
          </w:tcPr>
          <w:p w:rsidR="006155AE" w:rsidRPr="0063402A" w:rsidRDefault="006155AE" w:rsidP="0063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340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57" w:type="pct"/>
          </w:tcPr>
          <w:p w:rsidR="006155AE" w:rsidRPr="0063402A" w:rsidRDefault="006155AE" w:rsidP="00385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Шерстобитов Анатолий Михайлович</w:t>
            </w:r>
          </w:p>
        </w:tc>
        <w:tc>
          <w:tcPr>
            <w:tcW w:w="1901" w:type="pct"/>
            <w:vAlign w:val="center"/>
          </w:tcPr>
          <w:p w:rsidR="006155AE" w:rsidRPr="0063402A" w:rsidRDefault="006155AE" w:rsidP="000E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121 295,00</w:t>
            </w:r>
          </w:p>
        </w:tc>
      </w:tr>
      <w:tr w:rsidR="006155AE" w:rsidRPr="00DB38D7">
        <w:tc>
          <w:tcPr>
            <w:tcW w:w="3099" w:type="pct"/>
            <w:gridSpan w:val="2"/>
            <w:vAlign w:val="center"/>
          </w:tcPr>
          <w:p w:rsidR="006155AE" w:rsidRPr="0063402A" w:rsidRDefault="006155AE" w:rsidP="00634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901" w:type="pct"/>
            <w:vAlign w:val="center"/>
          </w:tcPr>
          <w:p w:rsidR="006155AE" w:rsidRPr="0063402A" w:rsidRDefault="006155AE" w:rsidP="0059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4 642 300,20</w:t>
            </w:r>
          </w:p>
        </w:tc>
      </w:tr>
    </w:tbl>
    <w:p w:rsidR="006155AE" w:rsidRPr="00EA150A" w:rsidRDefault="006155AE" w:rsidP="00EA150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6155AE" w:rsidRPr="00EA150A" w:rsidRDefault="006155AE" w:rsidP="00EA150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6155AE" w:rsidRPr="00EA150A" w:rsidRDefault="006155AE" w:rsidP="00EA150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6155AE" w:rsidRPr="00EA150A" w:rsidRDefault="006155AE" w:rsidP="00EA150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</w:t>
      </w:r>
    </w:p>
    <w:sectPr w:rsidR="006155AE" w:rsidRPr="00EA150A" w:rsidSect="00EA150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B75"/>
    <w:multiLevelType w:val="hybridMultilevel"/>
    <w:tmpl w:val="F71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30D71FD"/>
    <w:multiLevelType w:val="multilevel"/>
    <w:tmpl w:val="F716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6B9"/>
    <w:rsid w:val="00005B74"/>
    <w:rsid w:val="00032515"/>
    <w:rsid w:val="000350A5"/>
    <w:rsid w:val="000967EF"/>
    <w:rsid w:val="000D3D52"/>
    <w:rsid w:val="000E5EE5"/>
    <w:rsid w:val="00103F47"/>
    <w:rsid w:val="001235C3"/>
    <w:rsid w:val="00175086"/>
    <w:rsid w:val="00194A03"/>
    <w:rsid w:val="001953BD"/>
    <w:rsid w:val="001F4310"/>
    <w:rsid w:val="00214590"/>
    <w:rsid w:val="00214653"/>
    <w:rsid w:val="0025049A"/>
    <w:rsid w:val="00276BD9"/>
    <w:rsid w:val="0028258D"/>
    <w:rsid w:val="002876E7"/>
    <w:rsid w:val="002B087D"/>
    <w:rsid w:val="002F6C1E"/>
    <w:rsid w:val="003527ED"/>
    <w:rsid w:val="003856B1"/>
    <w:rsid w:val="0044518C"/>
    <w:rsid w:val="00486E05"/>
    <w:rsid w:val="004F4992"/>
    <w:rsid w:val="004F78E0"/>
    <w:rsid w:val="00515796"/>
    <w:rsid w:val="0054009C"/>
    <w:rsid w:val="005736BE"/>
    <w:rsid w:val="00594712"/>
    <w:rsid w:val="00602EB3"/>
    <w:rsid w:val="006155AE"/>
    <w:rsid w:val="0063039D"/>
    <w:rsid w:val="0063402A"/>
    <w:rsid w:val="00651D63"/>
    <w:rsid w:val="00663D78"/>
    <w:rsid w:val="00691196"/>
    <w:rsid w:val="006D0E43"/>
    <w:rsid w:val="006F14E9"/>
    <w:rsid w:val="007C64D2"/>
    <w:rsid w:val="00822DC0"/>
    <w:rsid w:val="00851950"/>
    <w:rsid w:val="00873058"/>
    <w:rsid w:val="00873777"/>
    <w:rsid w:val="00876E77"/>
    <w:rsid w:val="008A2849"/>
    <w:rsid w:val="008B2108"/>
    <w:rsid w:val="008F0FFC"/>
    <w:rsid w:val="008F1E20"/>
    <w:rsid w:val="009B2EF3"/>
    <w:rsid w:val="009E43B8"/>
    <w:rsid w:val="00A0393A"/>
    <w:rsid w:val="00A22BEC"/>
    <w:rsid w:val="00A33917"/>
    <w:rsid w:val="00A50D6A"/>
    <w:rsid w:val="00A64019"/>
    <w:rsid w:val="00AD3F98"/>
    <w:rsid w:val="00AF616E"/>
    <w:rsid w:val="00B07E1F"/>
    <w:rsid w:val="00BD60DD"/>
    <w:rsid w:val="00BE10F7"/>
    <w:rsid w:val="00C61FA2"/>
    <w:rsid w:val="00CC0488"/>
    <w:rsid w:val="00CC2A2F"/>
    <w:rsid w:val="00CD26B9"/>
    <w:rsid w:val="00CE03ED"/>
    <w:rsid w:val="00D1615C"/>
    <w:rsid w:val="00DB38D7"/>
    <w:rsid w:val="00DE28CC"/>
    <w:rsid w:val="00E26200"/>
    <w:rsid w:val="00E42400"/>
    <w:rsid w:val="00EA150A"/>
    <w:rsid w:val="00EA6EE4"/>
    <w:rsid w:val="00EC7474"/>
    <w:rsid w:val="00ED0096"/>
    <w:rsid w:val="00F54079"/>
    <w:rsid w:val="00F56D16"/>
    <w:rsid w:val="00F96D2B"/>
    <w:rsid w:val="00FD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F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91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3917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4009C"/>
    <w:pPr>
      <w:ind w:left="720"/>
    </w:pPr>
  </w:style>
  <w:style w:type="paragraph" w:styleId="NoSpacing">
    <w:name w:val="No Spacing"/>
    <w:uiPriority w:val="99"/>
    <w:qFormat/>
    <w:rsid w:val="00A33917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FD24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407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432</Words>
  <Characters>2469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PodivilovaGA</cp:lastModifiedBy>
  <cp:revision>5</cp:revision>
  <cp:lastPrinted>2011-12-21T05:31:00Z</cp:lastPrinted>
  <dcterms:created xsi:type="dcterms:W3CDTF">2011-12-20T10:35:00Z</dcterms:created>
  <dcterms:modified xsi:type="dcterms:W3CDTF">2011-12-28T04:22:00Z</dcterms:modified>
</cp:coreProperties>
</file>