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A0" w:rsidRPr="00406631" w:rsidRDefault="00A175A0" w:rsidP="00406631">
      <w:pPr>
        <w:pStyle w:val="ConsPlusTitlePage"/>
        <w:rPr>
          <w:rFonts w:ascii="Times New Roman" w:hAnsi="Times New Roman" w:cs="Times New Roman"/>
          <w:sz w:val="24"/>
          <w:szCs w:val="24"/>
        </w:rPr>
      </w:pPr>
      <w:r w:rsidRPr="00406631">
        <w:rPr>
          <w:rFonts w:ascii="Times New Roman" w:hAnsi="Times New Roman" w:cs="Times New Roman"/>
          <w:sz w:val="24"/>
          <w:szCs w:val="24"/>
        </w:rPr>
        <w:t xml:space="preserve">Документ предоставлен </w:t>
      </w:r>
      <w:hyperlink r:id="rId5" w:history="1">
        <w:proofErr w:type="spellStart"/>
        <w:r w:rsidRPr="00406631">
          <w:rPr>
            <w:rFonts w:ascii="Times New Roman" w:hAnsi="Times New Roman" w:cs="Times New Roman"/>
            <w:sz w:val="24"/>
            <w:szCs w:val="24"/>
          </w:rPr>
          <w:t>КонсультантПлюс</w:t>
        </w:r>
        <w:proofErr w:type="spellEnd"/>
      </w:hyperlink>
      <w:r w:rsidRPr="00406631">
        <w:rPr>
          <w:rFonts w:ascii="Times New Roman" w:hAnsi="Times New Roman" w:cs="Times New Roman"/>
          <w:sz w:val="24"/>
          <w:szCs w:val="24"/>
        </w:rPr>
        <w:br/>
      </w:r>
    </w:p>
    <w:p w:rsidR="00A175A0" w:rsidRPr="00406631" w:rsidRDefault="00A175A0" w:rsidP="00406631">
      <w:pPr>
        <w:pStyle w:val="ConsPlusNormal"/>
        <w:jc w:val="both"/>
        <w:outlineLvl w:val="0"/>
        <w:rPr>
          <w:rFonts w:ascii="Times New Roman" w:hAnsi="Times New Roman" w:cs="Times New Roman"/>
          <w:sz w:val="24"/>
          <w:szCs w:val="24"/>
        </w:rPr>
      </w:pPr>
    </w:p>
    <w:p w:rsidR="00A175A0" w:rsidRPr="00406631" w:rsidRDefault="00A175A0" w:rsidP="00406631">
      <w:pPr>
        <w:pStyle w:val="ConsPlusTitle"/>
        <w:jc w:val="center"/>
        <w:outlineLvl w:val="0"/>
        <w:rPr>
          <w:rFonts w:ascii="Times New Roman" w:hAnsi="Times New Roman" w:cs="Times New Roman"/>
          <w:sz w:val="24"/>
          <w:szCs w:val="24"/>
        </w:rPr>
      </w:pPr>
      <w:r w:rsidRPr="00406631">
        <w:rPr>
          <w:rFonts w:ascii="Times New Roman" w:hAnsi="Times New Roman" w:cs="Times New Roman"/>
          <w:sz w:val="24"/>
          <w:szCs w:val="24"/>
        </w:rPr>
        <w:t>ДУМА ГОРОДА КОГАЛЫМА</w:t>
      </w:r>
    </w:p>
    <w:p w:rsidR="00A175A0" w:rsidRPr="00406631" w:rsidRDefault="00A175A0" w:rsidP="00406631">
      <w:pPr>
        <w:pStyle w:val="ConsPlusTitle"/>
        <w:jc w:val="center"/>
        <w:rPr>
          <w:rFonts w:ascii="Times New Roman" w:hAnsi="Times New Roman" w:cs="Times New Roman"/>
          <w:sz w:val="24"/>
          <w:szCs w:val="24"/>
        </w:rPr>
      </w:pPr>
    </w:p>
    <w:p w:rsidR="00A175A0" w:rsidRPr="00406631" w:rsidRDefault="00A175A0" w:rsidP="00406631">
      <w:pPr>
        <w:pStyle w:val="ConsPlusTitle"/>
        <w:jc w:val="center"/>
        <w:rPr>
          <w:rFonts w:ascii="Times New Roman" w:hAnsi="Times New Roman" w:cs="Times New Roman"/>
          <w:sz w:val="24"/>
          <w:szCs w:val="24"/>
        </w:rPr>
      </w:pPr>
      <w:r w:rsidRPr="00406631">
        <w:rPr>
          <w:rFonts w:ascii="Times New Roman" w:hAnsi="Times New Roman" w:cs="Times New Roman"/>
          <w:sz w:val="24"/>
          <w:szCs w:val="24"/>
        </w:rPr>
        <w:t>РЕШЕНИЕ</w:t>
      </w:r>
    </w:p>
    <w:p w:rsidR="00A175A0" w:rsidRPr="00406631" w:rsidRDefault="00A175A0" w:rsidP="00406631">
      <w:pPr>
        <w:pStyle w:val="ConsPlusTitle"/>
        <w:jc w:val="center"/>
        <w:rPr>
          <w:rFonts w:ascii="Times New Roman" w:hAnsi="Times New Roman" w:cs="Times New Roman"/>
          <w:sz w:val="24"/>
          <w:szCs w:val="24"/>
        </w:rPr>
      </w:pPr>
      <w:r w:rsidRPr="00406631">
        <w:rPr>
          <w:rFonts w:ascii="Times New Roman" w:hAnsi="Times New Roman" w:cs="Times New Roman"/>
          <w:sz w:val="24"/>
          <w:szCs w:val="24"/>
        </w:rPr>
        <w:t>от 24 июня 2011 г. N 51-ГД</w:t>
      </w:r>
    </w:p>
    <w:p w:rsidR="00A175A0" w:rsidRPr="00406631" w:rsidRDefault="00A175A0" w:rsidP="00406631">
      <w:pPr>
        <w:pStyle w:val="ConsPlusTitle"/>
        <w:jc w:val="center"/>
        <w:rPr>
          <w:rFonts w:ascii="Times New Roman" w:hAnsi="Times New Roman" w:cs="Times New Roman"/>
          <w:sz w:val="24"/>
          <w:szCs w:val="24"/>
        </w:rPr>
      </w:pPr>
    </w:p>
    <w:p w:rsidR="00A175A0" w:rsidRPr="00406631" w:rsidRDefault="00A175A0" w:rsidP="00406631">
      <w:pPr>
        <w:pStyle w:val="ConsPlusTitle"/>
        <w:jc w:val="center"/>
        <w:rPr>
          <w:rFonts w:ascii="Times New Roman" w:hAnsi="Times New Roman" w:cs="Times New Roman"/>
          <w:sz w:val="24"/>
          <w:szCs w:val="24"/>
        </w:rPr>
      </w:pPr>
      <w:r w:rsidRPr="00406631">
        <w:rPr>
          <w:rFonts w:ascii="Times New Roman" w:hAnsi="Times New Roman" w:cs="Times New Roman"/>
          <w:sz w:val="24"/>
          <w:szCs w:val="24"/>
        </w:rPr>
        <w:t>ОБ УТВЕРЖДЕНИИ ПОРЯДКА ВОЗМЕЗДНОГО ОТЧУЖДЕНИЯ</w:t>
      </w:r>
    </w:p>
    <w:p w:rsidR="00A175A0" w:rsidRPr="00406631" w:rsidRDefault="00A175A0" w:rsidP="00406631">
      <w:pPr>
        <w:pStyle w:val="ConsPlusTitle"/>
        <w:jc w:val="center"/>
        <w:rPr>
          <w:rFonts w:ascii="Times New Roman" w:hAnsi="Times New Roman" w:cs="Times New Roman"/>
          <w:sz w:val="24"/>
          <w:szCs w:val="24"/>
        </w:rPr>
      </w:pPr>
      <w:r w:rsidRPr="00406631">
        <w:rPr>
          <w:rFonts w:ascii="Times New Roman" w:hAnsi="Times New Roman" w:cs="Times New Roman"/>
          <w:sz w:val="24"/>
          <w:szCs w:val="24"/>
        </w:rPr>
        <w:t>(ПРОДАЖИ) ГРАЖДАНАМ ЖИЛЫХ ПОМЕЩЕНИЙ, НАХОДЯЩИХСЯ</w:t>
      </w:r>
    </w:p>
    <w:p w:rsidR="00A175A0" w:rsidRPr="00406631" w:rsidRDefault="00A175A0" w:rsidP="00406631">
      <w:pPr>
        <w:pStyle w:val="ConsPlusTitle"/>
        <w:jc w:val="center"/>
        <w:rPr>
          <w:rFonts w:ascii="Times New Roman" w:hAnsi="Times New Roman" w:cs="Times New Roman"/>
          <w:sz w:val="24"/>
          <w:szCs w:val="24"/>
        </w:rPr>
      </w:pPr>
      <w:r w:rsidRPr="00406631">
        <w:rPr>
          <w:rFonts w:ascii="Times New Roman" w:hAnsi="Times New Roman" w:cs="Times New Roman"/>
          <w:sz w:val="24"/>
          <w:szCs w:val="24"/>
        </w:rPr>
        <w:t>В СОБСТВЕННОСТИ МУНИЦИПАЛЬНОГО ОБРАЗОВАНИЯ</w:t>
      </w:r>
    </w:p>
    <w:p w:rsidR="00A175A0" w:rsidRPr="00406631" w:rsidRDefault="00A175A0" w:rsidP="00406631">
      <w:pPr>
        <w:pStyle w:val="ConsPlusTitle"/>
        <w:jc w:val="center"/>
        <w:rPr>
          <w:rFonts w:ascii="Times New Roman" w:hAnsi="Times New Roman" w:cs="Times New Roman"/>
          <w:sz w:val="24"/>
          <w:szCs w:val="24"/>
        </w:rPr>
      </w:pPr>
      <w:r w:rsidRPr="00406631">
        <w:rPr>
          <w:rFonts w:ascii="Times New Roman" w:hAnsi="Times New Roman" w:cs="Times New Roman"/>
          <w:sz w:val="24"/>
          <w:szCs w:val="24"/>
        </w:rPr>
        <w:t>ХАНТЫ-МАНСИЙСКОГО АВТОНОМНОГО ОКРУГА - ЮГРЫ</w:t>
      </w:r>
    </w:p>
    <w:p w:rsidR="00A175A0" w:rsidRPr="00406631" w:rsidRDefault="00A175A0" w:rsidP="00406631">
      <w:pPr>
        <w:pStyle w:val="ConsPlusTitle"/>
        <w:jc w:val="center"/>
        <w:rPr>
          <w:rFonts w:ascii="Times New Roman" w:hAnsi="Times New Roman" w:cs="Times New Roman"/>
          <w:sz w:val="24"/>
          <w:szCs w:val="24"/>
        </w:rPr>
      </w:pPr>
      <w:r w:rsidRPr="00406631">
        <w:rPr>
          <w:rFonts w:ascii="Times New Roman" w:hAnsi="Times New Roman" w:cs="Times New Roman"/>
          <w:sz w:val="24"/>
          <w:szCs w:val="24"/>
        </w:rPr>
        <w:t>ГОРОДСКОЙ ОКРУГ ГОРОД КОГАЛЫМ</w:t>
      </w:r>
    </w:p>
    <w:p w:rsidR="00A175A0" w:rsidRPr="00406631" w:rsidRDefault="00A175A0" w:rsidP="00406631">
      <w:pPr>
        <w:pStyle w:val="ConsPlusNormal"/>
        <w:jc w:val="center"/>
        <w:rPr>
          <w:rFonts w:ascii="Times New Roman" w:hAnsi="Times New Roman" w:cs="Times New Roman"/>
          <w:sz w:val="24"/>
          <w:szCs w:val="24"/>
        </w:rPr>
      </w:pPr>
    </w:p>
    <w:p w:rsidR="00A175A0" w:rsidRPr="00406631" w:rsidRDefault="00A175A0" w:rsidP="00406631">
      <w:pPr>
        <w:pStyle w:val="ConsPlusNormal"/>
        <w:jc w:val="center"/>
        <w:rPr>
          <w:rFonts w:ascii="Times New Roman" w:hAnsi="Times New Roman" w:cs="Times New Roman"/>
          <w:sz w:val="24"/>
          <w:szCs w:val="24"/>
        </w:rPr>
      </w:pPr>
      <w:r w:rsidRPr="00406631">
        <w:rPr>
          <w:rFonts w:ascii="Times New Roman" w:hAnsi="Times New Roman" w:cs="Times New Roman"/>
          <w:sz w:val="24"/>
          <w:szCs w:val="24"/>
        </w:rPr>
        <w:t>Список изменяющих документов</w:t>
      </w:r>
    </w:p>
    <w:p w:rsidR="00A175A0" w:rsidRPr="00406631" w:rsidRDefault="00A175A0" w:rsidP="00406631">
      <w:pPr>
        <w:pStyle w:val="ConsPlusNormal"/>
        <w:jc w:val="center"/>
        <w:rPr>
          <w:rFonts w:ascii="Times New Roman" w:hAnsi="Times New Roman" w:cs="Times New Roman"/>
          <w:sz w:val="24"/>
          <w:szCs w:val="24"/>
        </w:rPr>
      </w:pPr>
      <w:proofErr w:type="gramStart"/>
      <w:r w:rsidRPr="00406631">
        <w:rPr>
          <w:rFonts w:ascii="Times New Roman" w:hAnsi="Times New Roman" w:cs="Times New Roman"/>
          <w:sz w:val="24"/>
          <w:szCs w:val="24"/>
        </w:rPr>
        <w:t xml:space="preserve">(в ред. решений Думы города Когалыма от 27.09.2012 </w:t>
      </w:r>
      <w:hyperlink r:id="rId6" w:history="1">
        <w:r w:rsidRPr="00406631">
          <w:rPr>
            <w:rFonts w:ascii="Times New Roman" w:hAnsi="Times New Roman" w:cs="Times New Roman"/>
            <w:sz w:val="24"/>
            <w:szCs w:val="24"/>
          </w:rPr>
          <w:t>N 183-ГД</w:t>
        </w:r>
      </w:hyperlink>
      <w:r w:rsidRPr="00406631">
        <w:rPr>
          <w:rFonts w:ascii="Times New Roman" w:hAnsi="Times New Roman" w:cs="Times New Roman"/>
          <w:sz w:val="24"/>
          <w:szCs w:val="24"/>
        </w:rPr>
        <w:t>,</w:t>
      </w:r>
      <w:proofErr w:type="gramEnd"/>
    </w:p>
    <w:p w:rsidR="00A175A0" w:rsidRPr="00406631" w:rsidRDefault="00A175A0" w:rsidP="00406631">
      <w:pPr>
        <w:pStyle w:val="ConsPlusNormal"/>
        <w:jc w:val="center"/>
        <w:rPr>
          <w:rFonts w:ascii="Times New Roman" w:hAnsi="Times New Roman" w:cs="Times New Roman"/>
          <w:sz w:val="24"/>
          <w:szCs w:val="24"/>
        </w:rPr>
      </w:pPr>
      <w:r w:rsidRPr="00406631">
        <w:rPr>
          <w:rFonts w:ascii="Times New Roman" w:hAnsi="Times New Roman" w:cs="Times New Roman"/>
          <w:sz w:val="24"/>
          <w:szCs w:val="24"/>
        </w:rPr>
        <w:t xml:space="preserve">от 23.09.2014 </w:t>
      </w:r>
      <w:hyperlink r:id="rId7" w:history="1">
        <w:r w:rsidRPr="00406631">
          <w:rPr>
            <w:rFonts w:ascii="Times New Roman" w:hAnsi="Times New Roman" w:cs="Times New Roman"/>
            <w:sz w:val="24"/>
            <w:szCs w:val="24"/>
          </w:rPr>
          <w:t>N 464-ГД</w:t>
        </w:r>
      </w:hyperlink>
      <w:r w:rsidRPr="00406631">
        <w:rPr>
          <w:rFonts w:ascii="Times New Roman" w:hAnsi="Times New Roman" w:cs="Times New Roman"/>
          <w:sz w:val="24"/>
          <w:szCs w:val="24"/>
        </w:rPr>
        <w:t xml:space="preserve">, от 14.12.2016 </w:t>
      </w:r>
      <w:hyperlink r:id="rId8" w:history="1">
        <w:r w:rsidRPr="00406631">
          <w:rPr>
            <w:rFonts w:ascii="Times New Roman" w:hAnsi="Times New Roman" w:cs="Times New Roman"/>
            <w:sz w:val="24"/>
            <w:szCs w:val="24"/>
          </w:rPr>
          <w:t>N 47-ГД</w:t>
        </w:r>
      </w:hyperlink>
      <w:r w:rsidRPr="00406631">
        <w:rPr>
          <w:rFonts w:ascii="Times New Roman" w:hAnsi="Times New Roman" w:cs="Times New Roman"/>
          <w:sz w:val="24"/>
          <w:szCs w:val="24"/>
        </w:rPr>
        <w:t>)</w:t>
      </w:r>
    </w:p>
    <w:p w:rsidR="00A175A0" w:rsidRPr="00406631" w:rsidRDefault="00A175A0" w:rsidP="00406631">
      <w:pPr>
        <w:pStyle w:val="ConsPlusNormal"/>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proofErr w:type="gramStart"/>
      <w:r w:rsidRPr="00406631">
        <w:rPr>
          <w:rFonts w:ascii="Times New Roman" w:hAnsi="Times New Roman" w:cs="Times New Roman"/>
          <w:sz w:val="24"/>
          <w:szCs w:val="24"/>
        </w:rPr>
        <w:t xml:space="preserve">В соответствии со </w:t>
      </w:r>
      <w:hyperlink r:id="rId9" w:history="1">
        <w:r w:rsidRPr="00406631">
          <w:rPr>
            <w:rFonts w:ascii="Times New Roman" w:hAnsi="Times New Roman" w:cs="Times New Roman"/>
            <w:sz w:val="24"/>
            <w:szCs w:val="24"/>
          </w:rPr>
          <w:t>статьей 40</w:t>
        </w:r>
      </w:hyperlink>
      <w:r w:rsidRPr="00406631">
        <w:rPr>
          <w:rFonts w:ascii="Times New Roman" w:hAnsi="Times New Roman" w:cs="Times New Roman"/>
          <w:sz w:val="24"/>
          <w:szCs w:val="24"/>
        </w:rPr>
        <w:t xml:space="preserve"> Конституции Российской Федерации, Гражданским </w:t>
      </w:r>
      <w:hyperlink r:id="rId10" w:history="1">
        <w:r w:rsidRPr="00406631">
          <w:rPr>
            <w:rFonts w:ascii="Times New Roman" w:hAnsi="Times New Roman" w:cs="Times New Roman"/>
            <w:sz w:val="24"/>
            <w:szCs w:val="24"/>
          </w:rPr>
          <w:t>кодексом</w:t>
        </w:r>
      </w:hyperlink>
      <w:r w:rsidRPr="00406631">
        <w:rPr>
          <w:rFonts w:ascii="Times New Roman" w:hAnsi="Times New Roman" w:cs="Times New Roman"/>
          <w:sz w:val="24"/>
          <w:szCs w:val="24"/>
        </w:rPr>
        <w:t xml:space="preserve"> Российской Федерации, Жилищным </w:t>
      </w:r>
      <w:hyperlink r:id="rId11" w:history="1">
        <w:r w:rsidRPr="00406631">
          <w:rPr>
            <w:rFonts w:ascii="Times New Roman" w:hAnsi="Times New Roman" w:cs="Times New Roman"/>
            <w:sz w:val="24"/>
            <w:szCs w:val="24"/>
          </w:rPr>
          <w:t>кодексом</w:t>
        </w:r>
      </w:hyperlink>
      <w:r w:rsidRPr="00406631">
        <w:rPr>
          <w:rFonts w:ascii="Times New Roman" w:hAnsi="Times New Roman" w:cs="Times New Roman"/>
          <w:sz w:val="24"/>
          <w:szCs w:val="24"/>
        </w:rPr>
        <w:t xml:space="preserve"> Российской Федерации, </w:t>
      </w:r>
      <w:hyperlink r:id="rId12" w:history="1">
        <w:r w:rsidRPr="00406631">
          <w:rPr>
            <w:rFonts w:ascii="Times New Roman" w:hAnsi="Times New Roman" w:cs="Times New Roman"/>
            <w:sz w:val="24"/>
            <w:szCs w:val="24"/>
          </w:rPr>
          <w:t>Законом</w:t>
        </w:r>
      </w:hyperlink>
      <w:r w:rsidRPr="00406631">
        <w:rPr>
          <w:rFonts w:ascii="Times New Roman" w:hAnsi="Times New Roman" w:cs="Times New Roman"/>
          <w:sz w:val="24"/>
          <w:szCs w:val="24"/>
        </w:rP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в целях развития рыночных отношений в жилищной сфере и расширения возможностей граждан для приобретения жилья в городе Когалыме Дума города Когалыма решила:</w:t>
      </w:r>
      <w:proofErr w:type="gramEnd"/>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1. Утвердить </w:t>
      </w:r>
      <w:hyperlink w:anchor="P37" w:history="1">
        <w:r w:rsidRPr="00406631">
          <w:rPr>
            <w:rFonts w:ascii="Times New Roman" w:hAnsi="Times New Roman" w:cs="Times New Roman"/>
            <w:sz w:val="24"/>
            <w:szCs w:val="24"/>
          </w:rPr>
          <w:t>Порядок</w:t>
        </w:r>
      </w:hyperlink>
      <w:r w:rsidRPr="00406631">
        <w:rPr>
          <w:rFonts w:ascii="Times New Roman" w:hAnsi="Times New Roman" w:cs="Times New Roman"/>
          <w:sz w:val="24"/>
          <w:szCs w:val="24"/>
        </w:rPr>
        <w:t xml:space="preserve"> возмездного отчуждения гражданам (продажи) жилых помещений, находящихся в собственности муниципального образования Ханты-Мансийского автономного округа - Югры городской округ город Когалым (прилагается).</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2. Установить, что решение о продаже гражданам жилых помещений, находящихся в собственности муниципального образования Ханты-Мансийского автономного округа - Югры городской округ город Когалым, принимается общественной жилищной комиссией при Администрации города Когалыма.</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 Установить, что средства от продажи жилых помещений, находящихся в собственности муниципального образования, поступают на единый счет бюджета города Когалыма.</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w:t>
      </w:r>
      <w:proofErr w:type="gramStart"/>
      <w:r w:rsidRPr="00406631">
        <w:rPr>
          <w:rFonts w:ascii="Times New Roman" w:hAnsi="Times New Roman" w:cs="Times New Roman"/>
          <w:sz w:val="24"/>
          <w:szCs w:val="24"/>
        </w:rPr>
        <w:t>в</w:t>
      </w:r>
      <w:proofErr w:type="gramEnd"/>
      <w:r w:rsidRPr="00406631">
        <w:rPr>
          <w:rFonts w:ascii="Times New Roman" w:hAnsi="Times New Roman" w:cs="Times New Roman"/>
          <w:sz w:val="24"/>
          <w:szCs w:val="24"/>
        </w:rPr>
        <w:t xml:space="preserve"> ред. </w:t>
      </w:r>
      <w:hyperlink r:id="rId13" w:history="1">
        <w:r w:rsidRPr="00406631">
          <w:rPr>
            <w:rFonts w:ascii="Times New Roman" w:hAnsi="Times New Roman" w:cs="Times New Roman"/>
            <w:sz w:val="24"/>
            <w:szCs w:val="24"/>
          </w:rPr>
          <w:t>решения</w:t>
        </w:r>
      </w:hyperlink>
      <w:r w:rsidRPr="00406631">
        <w:rPr>
          <w:rFonts w:ascii="Times New Roman" w:hAnsi="Times New Roman" w:cs="Times New Roman"/>
          <w:sz w:val="24"/>
          <w:szCs w:val="24"/>
        </w:rPr>
        <w:t xml:space="preserve"> Думы города Когалыма от 14.12.2016 N 47-ГД)</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4. </w:t>
      </w:r>
      <w:proofErr w:type="gramStart"/>
      <w:r w:rsidRPr="00406631">
        <w:rPr>
          <w:rFonts w:ascii="Times New Roman" w:hAnsi="Times New Roman" w:cs="Times New Roman"/>
          <w:sz w:val="24"/>
          <w:szCs w:val="24"/>
        </w:rPr>
        <w:t>Исключен</w:t>
      </w:r>
      <w:proofErr w:type="gramEnd"/>
      <w:r w:rsidRPr="00406631">
        <w:rPr>
          <w:rFonts w:ascii="Times New Roman" w:hAnsi="Times New Roman" w:cs="Times New Roman"/>
          <w:sz w:val="24"/>
          <w:szCs w:val="24"/>
        </w:rPr>
        <w:t xml:space="preserve"> с 1 января 2017 года. - </w:t>
      </w:r>
      <w:hyperlink r:id="rId14" w:history="1">
        <w:r w:rsidRPr="00406631">
          <w:rPr>
            <w:rFonts w:ascii="Times New Roman" w:hAnsi="Times New Roman" w:cs="Times New Roman"/>
            <w:sz w:val="24"/>
            <w:szCs w:val="24"/>
          </w:rPr>
          <w:t>Решение</w:t>
        </w:r>
      </w:hyperlink>
      <w:r w:rsidRPr="00406631">
        <w:rPr>
          <w:rFonts w:ascii="Times New Roman" w:hAnsi="Times New Roman" w:cs="Times New Roman"/>
          <w:sz w:val="24"/>
          <w:szCs w:val="24"/>
        </w:rPr>
        <w:t xml:space="preserve"> Думы города Когалыма от 14.12.2016 N 47-ГД.</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5. Опубликовать настоящее решение и </w:t>
      </w:r>
      <w:hyperlink w:anchor="P37" w:history="1">
        <w:r w:rsidRPr="00406631">
          <w:rPr>
            <w:rFonts w:ascii="Times New Roman" w:hAnsi="Times New Roman" w:cs="Times New Roman"/>
            <w:sz w:val="24"/>
            <w:szCs w:val="24"/>
          </w:rPr>
          <w:t>приложение</w:t>
        </w:r>
      </w:hyperlink>
      <w:r w:rsidRPr="00406631">
        <w:rPr>
          <w:rFonts w:ascii="Times New Roman" w:hAnsi="Times New Roman" w:cs="Times New Roman"/>
          <w:sz w:val="24"/>
          <w:szCs w:val="24"/>
        </w:rPr>
        <w:t xml:space="preserve"> к нему в газете "Когалымский вестник" и разместить на официальном сайте Администрации города в сети Интернет (www.admkogalym.ru).</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w:t>
      </w:r>
      <w:proofErr w:type="gramStart"/>
      <w:r w:rsidRPr="00406631">
        <w:rPr>
          <w:rFonts w:ascii="Times New Roman" w:hAnsi="Times New Roman" w:cs="Times New Roman"/>
          <w:sz w:val="24"/>
          <w:szCs w:val="24"/>
        </w:rPr>
        <w:t>в</w:t>
      </w:r>
      <w:proofErr w:type="gramEnd"/>
      <w:r w:rsidRPr="00406631">
        <w:rPr>
          <w:rFonts w:ascii="Times New Roman" w:hAnsi="Times New Roman" w:cs="Times New Roman"/>
          <w:sz w:val="24"/>
          <w:szCs w:val="24"/>
        </w:rPr>
        <w:t xml:space="preserve"> ред. </w:t>
      </w:r>
      <w:hyperlink r:id="rId15" w:history="1">
        <w:r w:rsidRPr="00406631">
          <w:rPr>
            <w:rFonts w:ascii="Times New Roman" w:hAnsi="Times New Roman" w:cs="Times New Roman"/>
            <w:sz w:val="24"/>
            <w:szCs w:val="24"/>
          </w:rPr>
          <w:t>решения</w:t>
        </w:r>
      </w:hyperlink>
      <w:r w:rsidRPr="00406631">
        <w:rPr>
          <w:rFonts w:ascii="Times New Roman" w:hAnsi="Times New Roman" w:cs="Times New Roman"/>
          <w:sz w:val="24"/>
          <w:szCs w:val="24"/>
        </w:rPr>
        <w:t xml:space="preserve"> Думы города Когалыма от 27.09.2012 N 183-ГД)</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6. Решение вступает в силу с момента опубликования.</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Глава города Когалыма</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С.Ф.КАКОТКИН</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jc w:val="both"/>
        <w:outlineLvl w:val="0"/>
        <w:rPr>
          <w:rFonts w:ascii="Times New Roman" w:hAnsi="Times New Roman" w:cs="Times New Roman"/>
          <w:sz w:val="24"/>
          <w:szCs w:val="24"/>
        </w:rPr>
      </w:pPr>
      <w:r w:rsidRPr="00406631">
        <w:rPr>
          <w:rFonts w:ascii="Times New Roman" w:hAnsi="Times New Roman" w:cs="Times New Roman"/>
          <w:sz w:val="24"/>
          <w:szCs w:val="24"/>
        </w:rPr>
        <w:t>Приложение</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к решению Думы города Когалыма</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от 24.06.2011 N 51-ГД</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Title"/>
        <w:jc w:val="both"/>
        <w:rPr>
          <w:rFonts w:ascii="Times New Roman" w:hAnsi="Times New Roman" w:cs="Times New Roman"/>
          <w:sz w:val="24"/>
          <w:szCs w:val="24"/>
        </w:rPr>
      </w:pPr>
      <w:bookmarkStart w:id="0" w:name="P37"/>
      <w:bookmarkEnd w:id="0"/>
      <w:r w:rsidRPr="00406631">
        <w:rPr>
          <w:rFonts w:ascii="Times New Roman" w:hAnsi="Times New Roman" w:cs="Times New Roman"/>
          <w:sz w:val="24"/>
          <w:szCs w:val="24"/>
        </w:rPr>
        <w:t>ПОРЯДОК</w:t>
      </w:r>
    </w:p>
    <w:p w:rsidR="00A175A0" w:rsidRPr="00406631" w:rsidRDefault="00A175A0" w:rsidP="00406631">
      <w:pPr>
        <w:pStyle w:val="ConsPlusTitle"/>
        <w:jc w:val="both"/>
        <w:rPr>
          <w:rFonts w:ascii="Times New Roman" w:hAnsi="Times New Roman" w:cs="Times New Roman"/>
          <w:sz w:val="24"/>
          <w:szCs w:val="24"/>
        </w:rPr>
      </w:pPr>
      <w:r w:rsidRPr="00406631">
        <w:rPr>
          <w:rFonts w:ascii="Times New Roman" w:hAnsi="Times New Roman" w:cs="Times New Roman"/>
          <w:sz w:val="24"/>
          <w:szCs w:val="24"/>
        </w:rPr>
        <w:t>ВОЗМЕЗДНОГО ОТЧУЖДЕНИЯ (ПРОДАЖИ) ГРАЖДАНАМ ЖИЛЫХ ПОМЕЩЕНИЙ,</w:t>
      </w:r>
    </w:p>
    <w:p w:rsidR="00A175A0" w:rsidRPr="00406631" w:rsidRDefault="00A175A0" w:rsidP="00406631">
      <w:pPr>
        <w:pStyle w:val="ConsPlusTitle"/>
        <w:jc w:val="both"/>
        <w:rPr>
          <w:rFonts w:ascii="Times New Roman" w:hAnsi="Times New Roman" w:cs="Times New Roman"/>
          <w:sz w:val="24"/>
          <w:szCs w:val="24"/>
        </w:rPr>
      </w:pPr>
      <w:proofErr w:type="gramStart"/>
      <w:r w:rsidRPr="00406631">
        <w:rPr>
          <w:rFonts w:ascii="Times New Roman" w:hAnsi="Times New Roman" w:cs="Times New Roman"/>
          <w:sz w:val="24"/>
          <w:szCs w:val="24"/>
        </w:rPr>
        <w:t>НАХОДЯЩИХСЯ</w:t>
      </w:r>
      <w:proofErr w:type="gramEnd"/>
      <w:r w:rsidRPr="00406631">
        <w:rPr>
          <w:rFonts w:ascii="Times New Roman" w:hAnsi="Times New Roman" w:cs="Times New Roman"/>
          <w:sz w:val="24"/>
          <w:szCs w:val="24"/>
        </w:rPr>
        <w:t xml:space="preserve"> В СОБСТВЕННОСТИ МУНИЦИПАЛЬНОГО ОБРАЗОВАНИЯ</w:t>
      </w:r>
    </w:p>
    <w:p w:rsidR="00A175A0" w:rsidRPr="00406631" w:rsidRDefault="00A175A0" w:rsidP="00406631">
      <w:pPr>
        <w:pStyle w:val="ConsPlusTitle"/>
        <w:jc w:val="both"/>
        <w:rPr>
          <w:rFonts w:ascii="Times New Roman" w:hAnsi="Times New Roman" w:cs="Times New Roman"/>
          <w:sz w:val="24"/>
          <w:szCs w:val="24"/>
        </w:rPr>
      </w:pPr>
      <w:r w:rsidRPr="00406631">
        <w:rPr>
          <w:rFonts w:ascii="Times New Roman" w:hAnsi="Times New Roman" w:cs="Times New Roman"/>
          <w:sz w:val="24"/>
          <w:szCs w:val="24"/>
        </w:rPr>
        <w:t>ХАНТЫ-МАНСИЙСКОГО АВТОНОМНОГО ОКРУГА - ЮГРЫ</w:t>
      </w:r>
    </w:p>
    <w:p w:rsidR="00A175A0" w:rsidRPr="00406631" w:rsidRDefault="00A175A0" w:rsidP="00406631">
      <w:pPr>
        <w:pStyle w:val="ConsPlusTitle"/>
        <w:jc w:val="both"/>
        <w:rPr>
          <w:rFonts w:ascii="Times New Roman" w:hAnsi="Times New Roman" w:cs="Times New Roman"/>
          <w:sz w:val="24"/>
          <w:szCs w:val="24"/>
        </w:rPr>
      </w:pPr>
      <w:r w:rsidRPr="00406631">
        <w:rPr>
          <w:rFonts w:ascii="Times New Roman" w:hAnsi="Times New Roman" w:cs="Times New Roman"/>
          <w:sz w:val="24"/>
          <w:szCs w:val="24"/>
        </w:rPr>
        <w:t>ГОРОДСКОГО ОКРУГА ГОРОД КОГАЛЫМ</w:t>
      </w:r>
    </w:p>
    <w:p w:rsidR="00A175A0" w:rsidRPr="00406631" w:rsidRDefault="00A175A0" w:rsidP="00406631">
      <w:pPr>
        <w:pStyle w:val="ConsPlusNormal"/>
        <w:jc w:val="both"/>
        <w:rPr>
          <w:rFonts w:ascii="Times New Roman" w:hAnsi="Times New Roman" w:cs="Times New Roman"/>
          <w:sz w:val="24"/>
          <w:szCs w:val="24"/>
        </w:rPr>
      </w:pP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Список изменяющих документов</w:t>
      </w:r>
    </w:p>
    <w:p w:rsidR="00A175A0" w:rsidRPr="00406631" w:rsidRDefault="00A175A0" w:rsidP="00406631">
      <w:pPr>
        <w:pStyle w:val="ConsPlusNormal"/>
        <w:jc w:val="both"/>
        <w:rPr>
          <w:rFonts w:ascii="Times New Roman" w:hAnsi="Times New Roman" w:cs="Times New Roman"/>
          <w:sz w:val="24"/>
          <w:szCs w:val="24"/>
        </w:rPr>
      </w:pPr>
      <w:proofErr w:type="gramStart"/>
      <w:r w:rsidRPr="00406631">
        <w:rPr>
          <w:rFonts w:ascii="Times New Roman" w:hAnsi="Times New Roman" w:cs="Times New Roman"/>
          <w:sz w:val="24"/>
          <w:szCs w:val="24"/>
        </w:rPr>
        <w:t xml:space="preserve">(в ред. решений Думы города Когалыма от 27.09.2012 </w:t>
      </w:r>
      <w:hyperlink r:id="rId16" w:history="1">
        <w:r w:rsidRPr="00406631">
          <w:rPr>
            <w:rFonts w:ascii="Times New Roman" w:hAnsi="Times New Roman" w:cs="Times New Roman"/>
            <w:sz w:val="24"/>
            <w:szCs w:val="24"/>
          </w:rPr>
          <w:t>N 183-ГД</w:t>
        </w:r>
      </w:hyperlink>
      <w:r w:rsidRPr="00406631">
        <w:rPr>
          <w:rFonts w:ascii="Times New Roman" w:hAnsi="Times New Roman" w:cs="Times New Roman"/>
          <w:sz w:val="24"/>
          <w:szCs w:val="24"/>
        </w:rPr>
        <w:t>,</w:t>
      </w:r>
      <w:proofErr w:type="gramEnd"/>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 xml:space="preserve">от 23.09.2014 </w:t>
      </w:r>
      <w:hyperlink r:id="rId17" w:history="1">
        <w:r w:rsidRPr="00406631">
          <w:rPr>
            <w:rFonts w:ascii="Times New Roman" w:hAnsi="Times New Roman" w:cs="Times New Roman"/>
            <w:sz w:val="24"/>
            <w:szCs w:val="24"/>
          </w:rPr>
          <w:t>N 464-ГД</w:t>
        </w:r>
      </w:hyperlink>
      <w:r w:rsidRPr="00406631">
        <w:rPr>
          <w:rFonts w:ascii="Times New Roman" w:hAnsi="Times New Roman" w:cs="Times New Roman"/>
          <w:sz w:val="24"/>
          <w:szCs w:val="24"/>
        </w:rPr>
        <w:t xml:space="preserve">, от 14.12.2016 </w:t>
      </w:r>
      <w:hyperlink r:id="rId18" w:history="1">
        <w:r w:rsidRPr="00406631">
          <w:rPr>
            <w:rFonts w:ascii="Times New Roman" w:hAnsi="Times New Roman" w:cs="Times New Roman"/>
            <w:sz w:val="24"/>
            <w:szCs w:val="24"/>
          </w:rPr>
          <w:t>N 47-ГД</w:t>
        </w:r>
      </w:hyperlink>
      <w:r w:rsidRPr="00406631">
        <w:rPr>
          <w:rFonts w:ascii="Times New Roman" w:hAnsi="Times New Roman" w:cs="Times New Roman"/>
          <w:sz w:val="24"/>
          <w:szCs w:val="24"/>
        </w:rPr>
        <w:t>)</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jc w:val="both"/>
        <w:outlineLvl w:val="1"/>
        <w:rPr>
          <w:rFonts w:ascii="Times New Roman" w:hAnsi="Times New Roman" w:cs="Times New Roman"/>
          <w:sz w:val="24"/>
          <w:szCs w:val="24"/>
        </w:rPr>
      </w:pPr>
      <w:r w:rsidRPr="00406631">
        <w:rPr>
          <w:rFonts w:ascii="Times New Roman" w:hAnsi="Times New Roman" w:cs="Times New Roman"/>
          <w:sz w:val="24"/>
          <w:szCs w:val="24"/>
        </w:rPr>
        <w:t>1. Общие положения</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1.1. </w:t>
      </w:r>
      <w:proofErr w:type="gramStart"/>
      <w:r w:rsidRPr="00406631">
        <w:rPr>
          <w:rFonts w:ascii="Times New Roman" w:hAnsi="Times New Roman" w:cs="Times New Roman"/>
          <w:sz w:val="24"/>
          <w:szCs w:val="24"/>
        </w:rPr>
        <w:t>Порядок возмездного отчуждения (продажи) гражданам жилых помещений, находящихся в собственности муниципального образования Ханты-Мансийского автономного округа - Югры городского округа город Когалым (далее по тексту - Порядок), определяет порядок и условия продажи гражданам, нуждающимся в улучшении жилищных условий, занимаемых ими жилых помещений, находящихся в собственности муниципального образования Ханты-Мансийского автономного округа - Югры городского округа город Когалым (далее по тексту - муниципального образования).</w:t>
      </w:r>
      <w:proofErr w:type="gramEnd"/>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1.2. Продажа гражданам жилых помещений, находящихся в собственности муниципального образования, осуществляется по рыночной стоимости, установленной в соответствии с </w:t>
      </w:r>
      <w:hyperlink r:id="rId19" w:history="1">
        <w:r w:rsidRPr="00406631">
          <w:rPr>
            <w:rFonts w:ascii="Times New Roman" w:hAnsi="Times New Roman" w:cs="Times New Roman"/>
            <w:sz w:val="24"/>
            <w:szCs w:val="24"/>
          </w:rPr>
          <w:t>Законом</w:t>
        </w:r>
      </w:hyperlink>
      <w:r w:rsidRPr="00406631">
        <w:rPr>
          <w:rFonts w:ascii="Times New Roman" w:hAnsi="Times New Roman" w:cs="Times New Roman"/>
          <w:sz w:val="24"/>
          <w:szCs w:val="24"/>
        </w:rPr>
        <w:t xml:space="preserve"> Российской Федерации "Об оценочной деятельности в Российской Федерации".</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1.3. Продажа гражданам жилых помещений, находящихся в собственности муниципального образования, может осуществляться с рассрочкой платежа не более 10 лет. Первый платеж вносится в течение пяти дней со дня осуществления государственной регистрации права на выкупаемое жилое помещение.</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 xml:space="preserve">(п. 1.3 в ред. </w:t>
      </w:r>
      <w:hyperlink r:id="rId20" w:history="1">
        <w:r w:rsidRPr="00406631">
          <w:rPr>
            <w:rFonts w:ascii="Times New Roman" w:hAnsi="Times New Roman" w:cs="Times New Roman"/>
            <w:sz w:val="24"/>
            <w:szCs w:val="24"/>
          </w:rPr>
          <w:t>решения</w:t>
        </w:r>
      </w:hyperlink>
      <w:r w:rsidRPr="00406631">
        <w:rPr>
          <w:rFonts w:ascii="Times New Roman" w:hAnsi="Times New Roman" w:cs="Times New Roman"/>
          <w:sz w:val="24"/>
          <w:szCs w:val="24"/>
        </w:rPr>
        <w:t xml:space="preserve"> Думы города Когалыма от 14.12.2016 N 47-ГД)</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1.4. В случае</w:t>
      </w:r>
      <w:proofErr w:type="gramStart"/>
      <w:r w:rsidRPr="00406631">
        <w:rPr>
          <w:rFonts w:ascii="Times New Roman" w:hAnsi="Times New Roman" w:cs="Times New Roman"/>
          <w:sz w:val="24"/>
          <w:szCs w:val="24"/>
        </w:rPr>
        <w:t>,</w:t>
      </w:r>
      <w:proofErr w:type="gramEnd"/>
      <w:r w:rsidRPr="00406631">
        <w:rPr>
          <w:rFonts w:ascii="Times New Roman" w:hAnsi="Times New Roman" w:cs="Times New Roman"/>
          <w:sz w:val="24"/>
          <w:szCs w:val="24"/>
        </w:rPr>
        <w:t xml:space="preserve"> если в результате приобретения в собственность жилого помещения общая площадь жилого помещения на одного члена семьи составляет менее нормы предоставления площади жилого помещения в муниципальном жилищном фонде по договору социального найма граждане не снимаются с учета нуждающихся в жилых помещениях.</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w:t>
      </w:r>
      <w:proofErr w:type="gramStart"/>
      <w:r w:rsidRPr="00406631">
        <w:rPr>
          <w:rFonts w:ascii="Times New Roman" w:hAnsi="Times New Roman" w:cs="Times New Roman"/>
          <w:sz w:val="24"/>
          <w:szCs w:val="24"/>
        </w:rPr>
        <w:t>п</w:t>
      </w:r>
      <w:proofErr w:type="gramEnd"/>
      <w:r w:rsidRPr="00406631">
        <w:rPr>
          <w:rFonts w:ascii="Times New Roman" w:hAnsi="Times New Roman" w:cs="Times New Roman"/>
          <w:sz w:val="24"/>
          <w:szCs w:val="24"/>
        </w:rPr>
        <w:t xml:space="preserve">. 1.4 в ред. </w:t>
      </w:r>
      <w:hyperlink r:id="rId21" w:history="1">
        <w:r w:rsidRPr="00406631">
          <w:rPr>
            <w:rFonts w:ascii="Times New Roman" w:hAnsi="Times New Roman" w:cs="Times New Roman"/>
            <w:sz w:val="24"/>
            <w:szCs w:val="24"/>
          </w:rPr>
          <w:t>решения</w:t>
        </w:r>
      </w:hyperlink>
      <w:r w:rsidRPr="00406631">
        <w:rPr>
          <w:rFonts w:ascii="Times New Roman" w:hAnsi="Times New Roman" w:cs="Times New Roman"/>
          <w:sz w:val="24"/>
          <w:szCs w:val="24"/>
        </w:rPr>
        <w:t xml:space="preserve"> Думы города Когалыма от 27.09.2012 N 183-ГД)</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jc w:val="both"/>
        <w:outlineLvl w:val="1"/>
        <w:rPr>
          <w:rFonts w:ascii="Times New Roman" w:hAnsi="Times New Roman" w:cs="Times New Roman"/>
          <w:sz w:val="24"/>
          <w:szCs w:val="24"/>
        </w:rPr>
      </w:pPr>
      <w:r w:rsidRPr="00406631">
        <w:rPr>
          <w:rFonts w:ascii="Times New Roman" w:hAnsi="Times New Roman" w:cs="Times New Roman"/>
          <w:sz w:val="24"/>
          <w:szCs w:val="24"/>
        </w:rPr>
        <w:t>2. Право на заключение договора купли-продажи</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r w:rsidRPr="00406631">
        <w:rPr>
          <w:rFonts w:ascii="Times New Roman" w:hAnsi="Times New Roman" w:cs="Times New Roman"/>
          <w:sz w:val="24"/>
          <w:szCs w:val="24"/>
        </w:rPr>
        <w:t>2.1. Право на заключение договора купли-продажи жилого помещения, находящегося в собственности муниципального образования, по решению общественной жилищной комиссии при Администрации города Когалыма (далее по тексту - комиссия) предоставляется при соблюдении следующих основных условий:</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 гражданин занимает изолированное жилое помещение, пригодное для проживания, </w:t>
      </w:r>
      <w:r w:rsidRPr="00406631">
        <w:rPr>
          <w:rFonts w:ascii="Times New Roman" w:hAnsi="Times New Roman" w:cs="Times New Roman"/>
          <w:sz w:val="24"/>
          <w:szCs w:val="24"/>
        </w:rPr>
        <w:lastRenderedPageBreak/>
        <w:t>благоустроенное применительно к условиям города Когалыма, отвечающее санитарным и техническим нормам и требованиям, а также находящееся в доме, не подлежащем сносу, капитальному ремонту или реконструкции;</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гражданин занимает жилое помещение на законных основаниях не менее 5 (пяти) лет подряд;</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 xml:space="preserve">(в ред. </w:t>
      </w:r>
      <w:hyperlink r:id="rId22" w:history="1">
        <w:r w:rsidRPr="00406631">
          <w:rPr>
            <w:rFonts w:ascii="Times New Roman" w:hAnsi="Times New Roman" w:cs="Times New Roman"/>
            <w:sz w:val="24"/>
            <w:szCs w:val="24"/>
          </w:rPr>
          <w:t>решения</w:t>
        </w:r>
      </w:hyperlink>
      <w:r w:rsidRPr="00406631">
        <w:rPr>
          <w:rFonts w:ascii="Times New Roman" w:hAnsi="Times New Roman" w:cs="Times New Roman"/>
          <w:sz w:val="24"/>
          <w:szCs w:val="24"/>
        </w:rPr>
        <w:t xml:space="preserve"> Думы города Когалыма от 14.12.2016 N 47-ГД)</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имеется письменное согласие предприятия-работодателя и всех проживающих в жилом помещении совершеннолетних членов семьи гражданина на покупку жилого помещения на условиях, закрепленных настоящим Порядком.</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jc w:val="both"/>
        <w:outlineLvl w:val="1"/>
        <w:rPr>
          <w:rFonts w:ascii="Times New Roman" w:hAnsi="Times New Roman" w:cs="Times New Roman"/>
          <w:sz w:val="24"/>
          <w:szCs w:val="24"/>
        </w:rPr>
      </w:pPr>
      <w:r w:rsidRPr="00406631">
        <w:rPr>
          <w:rFonts w:ascii="Times New Roman" w:hAnsi="Times New Roman" w:cs="Times New Roman"/>
          <w:sz w:val="24"/>
          <w:szCs w:val="24"/>
        </w:rPr>
        <w:t>3. Порядок принятия решений и основные условия выкупа</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3.1. </w:t>
      </w:r>
      <w:proofErr w:type="gramStart"/>
      <w:r w:rsidRPr="00406631">
        <w:rPr>
          <w:rFonts w:ascii="Times New Roman" w:hAnsi="Times New Roman" w:cs="Times New Roman"/>
          <w:sz w:val="24"/>
          <w:szCs w:val="24"/>
        </w:rPr>
        <w:t>Исключен</w:t>
      </w:r>
      <w:proofErr w:type="gramEnd"/>
      <w:r w:rsidRPr="00406631">
        <w:rPr>
          <w:rFonts w:ascii="Times New Roman" w:hAnsi="Times New Roman" w:cs="Times New Roman"/>
          <w:sz w:val="24"/>
          <w:szCs w:val="24"/>
        </w:rPr>
        <w:t xml:space="preserve"> с 1 января 2017 года. - </w:t>
      </w:r>
      <w:hyperlink r:id="rId23" w:history="1">
        <w:r w:rsidRPr="00406631">
          <w:rPr>
            <w:rFonts w:ascii="Times New Roman" w:hAnsi="Times New Roman" w:cs="Times New Roman"/>
            <w:sz w:val="24"/>
            <w:szCs w:val="24"/>
          </w:rPr>
          <w:t>Решение</w:t>
        </w:r>
      </w:hyperlink>
      <w:r w:rsidRPr="00406631">
        <w:rPr>
          <w:rFonts w:ascii="Times New Roman" w:hAnsi="Times New Roman" w:cs="Times New Roman"/>
          <w:sz w:val="24"/>
          <w:szCs w:val="24"/>
        </w:rPr>
        <w:t xml:space="preserve"> Думы города Когалыма от 14.12.2016 N 47-ГД.</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3.2. При рассмотрении вопроса о продаже гражданам жилых помещений, находящихся в муниципальной собственности, право на заключение договора купли-продажи жилого помещения по решению комиссии предоставляется гражданам:</w:t>
      </w:r>
    </w:p>
    <w:p w:rsidR="00A175A0" w:rsidRPr="00406631" w:rsidRDefault="00A175A0" w:rsidP="00406631">
      <w:pPr>
        <w:pStyle w:val="ConsPlusNormal"/>
        <w:spacing w:before="220"/>
        <w:ind w:firstLine="540"/>
        <w:jc w:val="both"/>
        <w:rPr>
          <w:rFonts w:ascii="Times New Roman" w:hAnsi="Times New Roman" w:cs="Times New Roman"/>
          <w:sz w:val="24"/>
          <w:szCs w:val="24"/>
        </w:rPr>
      </w:pPr>
      <w:proofErr w:type="gramStart"/>
      <w:r w:rsidRPr="00406631">
        <w:rPr>
          <w:rFonts w:ascii="Times New Roman" w:hAnsi="Times New Roman" w:cs="Times New Roman"/>
          <w:sz w:val="24"/>
          <w:szCs w:val="24"/>
        </w:rPr>
        <w:t>- не являющимся нанимателями и членами семьи нанимателя по договорам социального найма, договорам найма жилых помещений жилищного фонда социального использования города Когалыма;</w:t>
      </w:r>
      <w:proofErr w:type="gramEnd"/>
    </w:p>
    <w:p w:rsidR="00A175A0" w:rsidRPr="00406631" w:rsidRDefault="00A175A0" w:rsidP="00406631">
      <w:pPr>
        <w:pStyle w:val="ConsPlusNormal"/>
        <w:spacing w:before="220"/>
        <w:ind w:firstLine="540"/>
        <w:jc w:val="both"/>
        <w:rPr>
          <w:rFonts w:ascii="Times New Roman" w:hAnsi="Times New Roman" w:cs="Times New Roman"/>
          <w:sz w:val="24"/>
          <w:szCs w:val="24"/>
        </w:rPr>
      </w:pPr>
      <w:proofErr w:type="gramStart"/>
      <w:r w:rsidRPr="00406631">
        <w:rPr>
          <w:rFonts w:ascii="Times New Roman" w:hAnsi="Times New Roman" w:cs="Times New Roman"/>
          <w:sz w:val="24"/>
          <w:szCs w:val="24"/>
        </w:rPr>
        <w:t>- не являющимся собственниками или членами семьи собственника жилых помещений, расположенных на территории города Когалыма.</w:t>
      </w:r>
      <w:proofErr w:type="gramEnd"/>
    </w:p>
    <w:p w:rsidR="00A175A0" w:rsidRPr="00406631" w:rsidRDefault="00A175A0" w:rsidP="00406631">
      <w:pPr>
        <w:pStyle w:val="ConsPlusNormal"/>
        <w:spacing w:before="220"/>
        <w:ind w:firstLine="540"/>
        <w:jc w:val="both"/>
        <w:rPr>
          <w:rFonts w:ascii="Times New Roman" w:hAnsi="Times New Roman" w:cs="Times New Roman"/>
          <w:sz w:val="24"/>
          <w:szCs w:val="24"/>
        </w:rPr>
      </w:pPr>
      <w:proofErr w:type="gramStart"/>
      <w:r w:rsidRPr="00406631">
        <w:rPr>
          <w:rFonts w:ascii="Times New Roman" w:hAnsi="Times New Roman" w:cs="Times New Roman"/>
          <w:sz w:val="24"/>
          <w:szCs w:val="24"/>
        </w:rPr>
        <w:t>По решению комиссии выкупная стоимость жилого помещения уменьшается по сравнению с рыночной, но не более чем на 70%, при наличии следующих условий:</w:t>
      </w:r>
      <w:proofErr w:type="gramEnd"/>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гражданин проработал в организациях и на предприятиях города Когалыма - уменьшение выкупной стоимости на 3% за каждый отработанный год;</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гражданин имеет право на получение субсидии на строительство или приобретение жилья за счет средств бюджета города Когалыма - уменьшение выкупной стоимости на сумму рассчитанной субсидии;</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инвалидам и семьям с детьми-инвалидами - уменьшение выкупной стоимости на 5% за каждый год проживания в городе Когалыме.</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При приобретении жилого помещения, общая площадь которого больше нормы предоставления жилого помещения в муниципальном жилищном фонде по договору социального найма, для расчета размера уменьшения выкупной стоимости жилого помещения, сверхнормативная площадь оплачивается за счет собственных сре</w:t>
      </w:r>
      <w:proofErr w:type="gramStart"/>
      <w:r w:rsidRPr="00406631">
        <w:rPr>
          <w:rFonts w:ascii="Times New Roman" w:hAnsi="Times New Roman" w:cs="Times New Roman"/>
          <w:sz w:val="24"/>
          <w:szCs w:val="24"/>
        </w:rPr>
        <w:t>дств гр</w:t>
      </w:r>
      <w:proofErr w:type="gramEnd"/>
      <w:r w:rsidRPr="00406631">
        <w:rPr>
          <w:rFonts w:ascii="Times New Roman" w:hAnsi="Times New Roman" w:cs="Times New Roman"/>
          <w:sz w:val="24"/>
          <w:szCs w:val="24"/>
        </w:rPr>
        <w:t>ажданина.</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В случае</w:t>
      </w:r>
      <w:proofErr w:type="gramStart"/>
      <w:r w:rsidRPr="00406631">
        <w:rPr>
          <w:rFonts w:ascii="Times New Roman" w:hAnsi="Times New Roman" w:cs="Times New Roman"/>
          <w:sz w:val="24"/>
          <w:szCs w:val="24"/>
        </w:rPr>
        <w:t>,</w:t>
      </w:r>
      <w:proofErr w:type="gramEnd"/>
      <w:r w:rsidRPr="00406631">
        <w:rPr>
          <w:rFonts w:ascii="Times New Roman" w:hAnsi="Times New Roman" w:cs="Times New Roman"/>
          <w:sz w:val="24"/>
          <w:szCs w:val="24"/>
        </w:rPr>
        <w:t xml:space="preserve"> если гражданин (члены его семьи) имеет на праве собственности жилое помещение, расположенное на территории Российской Федерации, либо в течение пяти лет, предшествующих решению о предоставлении права на выкуп занимаемого жилого помещения, ухудшил свои жилищные условия путем продажи, дарения или отчуждения иным способом жилого помещения, принадлежащего ему (им) на праве частной собственности, то право на уменьшение стоимости выкупаемого жилья не предоставляется.</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lastRenderedPageBreak/>
        <w:t>Решение о возможности предоставления гражданину права на выкуп или об отказе в предоставлении права на выкуп жилого помещения принимается комиссией в течение 10 дней с момента подачи гражданином заявления.</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Предоставление льготы по уменьшению рыночной стоимости жилого помещения производится по одному из оснований.</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 xml:space="preserve">(п. 3.2 в ред. </w:t>
      </w:r>
      <w:hyperlink r:id="rId24" w:history="1">
        <w:r w:rsidRPr="00406631">
          <w:rPr>
            <w:rFonts w:ascii="Times New Roman" w:hAnsi="Times New Roman" w:cs="Times New Roman"/>
            <w:sz w:val="24"/>
            <w:szCs w:val="24"/>
          </w:rPr>
          <w:t>решения</w:t>
        </w:r>
      </w:hyperlink>
      <w:r w:rsidRPr="00406631">
        <w:rPr>
          <w:rFonts w:ascii="Times New Roman" w:hAnsi="Times New Roman" w:cs="Times New Roman"/>
          <w:sz w:val="24"/>
          <w:szCs w:val="24"/>
        </w:rPr>
        <w:t xml:space="preserve"> Думы города Когалыма от 14.12.2016 N 47-ГД)</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3.3. В случае принятия комиссией решения о возможности предоставления права на выкуп жилого помещения управление по жилищной политике Администрации города Когалыма готовит проект постановления Администрации города Когалыма о продаже жилого помещения, в котором закрепляются основные условия выкупа.</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3.4. На основании постановления Администрации города Когалыма о продаже жилого помещения управление по жилищной политике Администрации города Когалыма осуществляет подготовку договора купли-продажи, его подписание от имени муниципального образования. Комитет по управлению муниципальным имуществом Администрации города Когалыма контролирует выполнение договорных обязательств.</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3.5. Платежи за жилищно-коммунальные услуги перечисляются гражданами в порядке, установленном договором с эксплуатирующей организацией, на территории которой расположено жилое помещение.</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3.6. Не подлежит зачету в счет платежей граждан по договору купли-продажи плата за коммунальные услуги.</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3.7. Платежи по договору купли-продажи вносятся гражданами независимо от факта пользования жилым помещением.</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3.8. При неисполнении условий договора купли-продажи в течение трех месяцев комиссией может быть рассмотрен вопрос о заключении с гражданами договора найма жилого помещения на коммерческой основе.</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3.9. Изменения и дополнения в настоящий Порядок вносятся решением Думы города Когалыма. По вопросам, не урегулированным настоящим Порядком, Администрация города вправе издавать нормативные акты, направленные на его реализацию.</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3.10. </w:t>
      </w:r>
      <w:proofErr w:type="spellStart"/>
      <w:r w:rsidRPr="00406631">
        <w:rPr>
          <w:rFonts w:ascii="Times New Roman" w:hAnsi="Times New Roman" w:cs="Times New Roman"/>
          <w:sz w:val="24"/>
          <w:szCs w:val="24"/>
        </w:rPr>
        <w:t>Незаключение</w:t>
      </w:r>
      <w:proofErr w:type="spellEnd"/>
      <w:r w:rsidRPr="00406631">
        <w:rPr>
          <w:rFonts w:ascii="Times New Roman" w:hAnsi="Times New Roman" w:cs="Times New Roman"/>
          <w:sz w:val="24"/>
          <w:szCs w:val="24"/>
        </w:rPr>
        <w:t xml:space="preserve"> (отказ от заключения) гражданами договора купли-продажи жилого помещения по истечении трех месяцев со дня принятия Администрацией города Когалыма постановления о разрешении продажи жилого помещения муниципального жилищного фонда является основанием для отмены постановления Администрации города Когалыма о разрешении продажи жилого помещения.</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w:t>
      </w:r>
      <w:proofErr w:type="gramStart"/>
      <w:r w:rsidRPr="00406631">
        <w:rPr>
          <w:rFonts w:ascii="Times New Roman" w:hAnsi="Times New Roman" w:cs="Times New Roman"/>
          <w:sz w:val="24"/>
          <w:szCs w:val="24"/>
        </w:rPr>
        <w:t>п</w:t>
      </w:r>
      <w:proofErr w:type="gramEnd"/>
      <w:r w:rsidRPr="00406631">
        <w:rPr>
          <w:rFonts w:ascii="Times New Roman" w:hAnsi="Times New Roman" w:cs="Times New Roman"/>
          <w:sz w:val="24"/>
          <w:szCs w:val="24"/>
        </w:rPr>
        <w:t xml:space="preserve">. 3.10 введен </w:t>
      </w:r>
      <w:hyperlink r:id="rId25" w:history="1">
        <w:r w:rsidRPr="00406631">
          <w:rPr>
            <w:rFonts w:ascii="Times New Roman" w:hAnsi="Times New Roman" w:cs="Times New Roman"/>
            <w:sz w:val="24"/>
            <w:szCs w:val="24"/>
          </w:rPr>
          <w:t>решением</w:t>
        </w:r>
      </w:hyperlink>
      <w:r w:rsidRPr="00406631">
        <w:rPr>
          <w:rFonts w:ascii="Times New Roman" w:hAnsi="Times New Roman" w:cs="Times New Roman"/>
          <w:sz w:val="24"/>
          <w:szCs w:val="24"/>
        </w:rPr>
        <w:t xml:space="preserve"> Думы города Когалыма от 14.12.2016 N 47-ГД)</w:t>
      </w:r>
    </w:p>
    <w:p w:rsidR="00A175A0" w:rsidRPr="00406631" w:rsidRDefault="00A175A0" w:rsidP="00406631">
      <w:pPr>
        <w:pStyle w:val="ConsPlusNormal"/>
        <w:jc w:val="both"/>
        <w:rPr>
          <w:rFonts w:ascii="Times New Roman" w:hAnsi="Times New Roman" w:cs="Times New Roman"/>
          <w:sz w:val="24"/>
          <w:szCs w:val="24"/>
        </w:rPr>
      </w:pPr>
    </w:p>
    <w:p w:rsidR="00A175A0" w:rsidRPr="00406631" w:rsidRDefault="00A175A0" w:rsidP="00406631">
      <w:pPr>
        <w:pStyle w:val="ConsPlusNormal"/>
        <w:jc w:val="both"/>
        <w:outlineLvl w:val="1"/>
        <w:rPr>
          <w:rFonts w:ascii="Times New Roman" w:hAnsi="Times New Roman" w:cs="Times New Roman"/>
          <w:sz w:val="24"/>
          <w:szCs w:val="24"/>
        </w:rPr>
      </w:pPr>
      <w:r w:rsidRPr="00406631">
        <w:rPr>
          <w:rFonts w:ascii="Times New Roman" w:hAnsi="Times New Roman" w:cs="Times New Roman"/>
          <w:sz w:val="24"/>
          <w:szCs w:val="24"/>
        </w:rPr>
        <w:t>4. Перечень документов, необходимых для рассмотрения</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вопроса о продаже жилого помещения муниципального жилищного</w:t>
      </w:r>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фонда</w:t>
      </w:r>
    </w:p>
    <w:p w:rsidR="00A175A0" w:rsidRPr="00406631" w:rsidRDefault="00A175A0" w:rsidP="00406631">
      <w:pPr>
        <w:pStyle w:val="ConsPlusNormal"/>
        <w:jc w:val="both"/>
        <w:rPr>
          <w:rFonts w:ascii="Times New Roman" w:hAnsi="Times New Roman" w:cs="Times New Roman"/>
          <w:sz w:val="24"/>
          <w:szCs w:val="24"/>
        </w:rPr>
      </w:pPr>
    </w:p>
    <w:p w:rsidR="00A175A0" w:rsidRPr="00406631" w:rsidRDefault="00A175A0" w:rsidP="00406631">
      <w:pPr>
        <w:pStyle w:val="ConsPlusNormal"/>
        <w:jc w:val="both"/>
        <w:rPr>
          <w:rFonts w:ascii="Times New Roman" w:hAnsi="Times New Roman" w:cs="Times New Roman"/>
          <w:sz w:val="24"/>
          <w:szCs w:val="24"/>
        </w:rPr>
      </w:pPr>
      <w:proofErr w:type="gramStart"/>
      <w:r w:rsidRPr="00406631">
        <w:rPr>
          <w:rFonts w:ascii="Times New Roman" w:hAnsi="Times New Roman" w:cs="Times New Roman"/>
          <w:sz w:val="24"/>
          <w:szCs w:val="24"/>
        </w:rPr>
        <w:t xml:space="preserve">(введен </w:t>
      </w:r>
      <w:hyperlink r:id="rId26" w:history="1">
        <w:r w:rsidRPr="00406631">
          <w:rPr>
            <w:rFonts w:ascii="Times New Roman" w:hAnsi="Times New Roman" w:cs="Times New Roman"/>
            <w:sz w:val="24"/>
            <w:szCs w:val="24"/>
          </w:rPr>
          <w:t>решением</w:t>
        </w:r>
      </w:hyperlink>
      <w:r w:rsidRPr="00406631">
        <w:rPr>
          <w:rFonts w:ascii="Times New Roman" w:hAnsi="Times New Roman" w:cs="Times New Roman"/>
          <w:sz w:val="24"/>
          <w:szCs w:val="24"/>
        </w:rPr>
        <w:t xml:space="preserve"> Думы города Когалыма</w:t>
      </w:r>
      <w:proofErr w:type="gramEnd"/>
    </w:p>
    <w:p w:rsidR="00A175A0" w:rsidRPr="00406631" w:rsidRDefault="00A175A0" w:rsidP="00406631">
      <w:pPr>
        <w:pStyle w:val="ConsPlusNormal"/>
        <w:jc w:val="both"/>
        <w:rPr>
          <w:rFonts w:ascii="Times New Roman" w:hAnsi="Times New Roman" w:cs="Times New Roman"/>
          <w:sz w:val="24"/>
          <w:szCs w:val="24"/>
        </w:rPr>
      </w:pPr>
      <w:r w:rsidRPr="00406631">
        <w:rPr>
          <w:rFonts w:ascii="Times New Roman" w:hAnsi="Times New Roman" w:cs="Times New Roman"/>
          <w:sz w:val="24"/>
          <w:szCs w:val="24"/>
        </w:rPr>
        <w:t>от 14.12.2016 N 47-ГД)</w:t>
      </w:r>
    </w:p>
    <w:p w:rsidR="00A175A0" w:rsidRPr="00406631" w:rsidRDefault="00A175A0" w:rsidP="00406631">
      <w:pPr>
        <w:pStyle w:val="ConsPlusNormal"/>
        <w:jc w:val="both"/>
        <w:rPr>
          <w:rFonts w:ascii="Times New Roman" w:hAnsi="Times New Roman" w:cs="Times New Roman"/>
          <w:sz w:val="24"/>
          <w:szCs w:val="24"/>
        </w:rPr>
      </w:pPr>
    </w:p>
    <w:p w:rsidR="00A175A0" w:rsidRPr="00406631" w:rsidRDefault="00A175A0" w:rsidP="00406631">
      <w:pPr>
        <w:pStyle w:val="ConsPlusNormal"/>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4.1. Для рассмотрения вопроса о возможности предоставления права на выкуп занимаемого жилого помещения гражданин предоставляет в Администрацию города </w:t>
      </w:r>
      <w:proofErr w:type="gramStart"/>
      <w:r w:rsidRPr="00406631">
        <w:rPr>
          <w:rFonts w:ascii="Times New Roman" w:hAnsi="Times New Roman" w:cs="Times New Roman"/>
          <w:sz w:val="24"/>
          <w:szCs w:val="24"/>
        </w:rPr>
        <w:t>Когалыма</w:t>
      </w:r>
      <w:proofErr w:type="gramEnd"/>
      <w:r w:rsidRPr="00406631">
        <w:rPr>
          <w:rFonts w:ascii="Times New Roman" w:hAnsi="Times New Roman" w:cs="Times New Roman"/>
          <w:sz w:val="24"/>
          <w:szCs w:val="24"/>
        </w:rPr>
        <w:t xml:space="preserve"> следующие документы:</w:t>
      </w:r>
    </w:p>
    <w:p w:rsidR="00A175A0" w:rsidRPr="00406631" w:rsidRDefault="00A175A0" w:rsidP="00406631">
      <w:pPr>
        <w:pStyle w:val="ConsPlusNormal"/>
        <w:spacing w:before="220"/>
        <w:ind w:firstLine="540"/>
        <w:jc w:val="both"/>
        <w:rPr>
          <w:rFonts w:ascii="Times New Roman" w:hAnsi="Times New Roman" w:cs="Times New Roman"/>
          <w:sz w:val="24"/>
          <w:szCs w:val="24"/>
        </w:rPr>
      </w:pPr>
      <w:bookmarkStart w:id="1" w:name="P97"/>
      <w:bookmarkEnd w:id="1"/>
      <w:r w:rsidRPr="00406631">
        <w:rPr>
          <w:rFonts w:ascii="Times New Roman" w:hAnsi="Times New Roman" w:cs="Times New Roman"/>
          <w:sz w:val="24"/>
          <w:szCs w:val="24"/>
        </w:rPr>
        <w:lastRenderedPageBreak/>
        <w:t xml:space="preserve">- </w:t>
      </w:r>
      <w:hyperlink w:anchor="P135" w:history="1">
        <w:r w:rsidRPr="00406631">
          <w:rPr>
            <w:rFonts w:ascii="Times New Roman" w:hAnsi="Times New Roman" w:cs="Times New Roman"/>
            <w:sz w:val="24"/>
            <w:szCs w:val="24"/>
          </w:rPr>
          <w:t>заявление</w:t>
        </w:r>
      </w:hyperlink>
      <w:r w:rsidRPr="00406631">
        <w:rPr>
          <w:rFonts w:ascii="Times New Roman" w:hAnsi="Times New Roman" w:cs="Times New Roman"/>
          <w:sz w:val="24"/>
          <w:szCs w:val="24"/>
        </w:rPr>
        <w:t xml:space="preserve"> на приобретение жилого помещения, подписанное всеми совершеннолетними членами семьи, имеющими право пользования жилым помещением, согласно приложению 1 к настоящему Порядку;</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 письменное согласие гражданина, имеющего право пользования жилым помещением, на заключение договора купли-продажи без его участия, в случае, если гражданин отказывается от участия в договоре купли-продажи согласно </w:t>
      </w:r>
      <w:hyperlink w:anchor="P188" w:history="1">
        <w:r w:rsidRPr="00406631">
          <w:rPr>
            <w:rFonts w:ascii="Times New Roman" w:hAnsi="Times New Roman" w:cs="Times New Roman"/>
            <w:sz w:val="24"/>
            <w:szCs w:val="24"/>
          </w:rPr>
          <w:t>приложению 2</w:t>
        </w:r>
      </w:hyperlink>
      <w:r w:rsidRPr="00406631">
        <w:rPr>
          <w:rFonts w:ascii="Times New Roman" w:hAnsi="Times New Roman" w:cs="Times New Roman"/>
          <w:sz w:val="24"/>
          <w:szCs w:val="24"/>
        </w:rPr>
        <w:t xml:space="preserve"> к настоящему Порядку;</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копии документов, удостоверяющих личность гражданина и членов его семьи;</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копию трудовой книжки, заверенную отделом кадров по месту работы гражданина;</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 копию справки, подтверждающей факт установления инвалидности, выдаваемой федеральными государственными учреждениями </w:t>
      </w:r>
      <w:proofErr w:type="gramStart"/>
      <w:r w:rsidRPr="00406631">
        <w:rPr>
          <w:rFonts w:ascii="Times New Roman" w:hAnsi="Times New Roman" w:cs="Times New Roman"/>
          <w:sz w:val="24"/>
          <w:szCs w:val="24"/>
        </w:rPr>
        <w:t>медико-социальной</w:t>
      </w:r>
      <w:proofErr w:type="gramEnd"/>
      <w:r w:rsidRPr="00406631">
        <w:rPr>
          <w:rFonts w:ascii="Times New Roman" w:hAnsi="Times New Roman" w:cs="Times New Roman"/>
          <w:sz w:val="24"/>
          <w:szCs w:val="24"/>
        </w:rPr>
        <w:t xml:space="preserve"> экспертизы для инвалидов или семей с ребенком-инвалидом;</w:t>
      </w:r>
    </w:p>
    <w:p w:rsidR="00A175A0" w:rsidRPr="00406631" w:rsidRDefault="00A175A0" w:rsidP="00406631">
      <w:pPr>
        <w:pStyle w:val="ConsPlusNormal"/>
        <w:spacing w:before="220"/>
        <w:ind w:firstLine="540"/>
        <w:jc w:val="both"/>
        <w:rPr>
          <w:rFonts w:ascii="Times New Roman" w:hAnsi="Times New Roman" w:cs="Times New Roman"/>
          <w:sz w:val="24"/>
          <w:szCs w:val="24"/>
        </w:rPr>
      </w:pPr>
      <w:bookmarkStart w:id="2" w:name="P102"/>
      <w:bookmarkEnd w:id="2"/>
      <w:r w:rsidRPr="00406631">
        <w:rPr>
          <w:rFonts w:ascii="Times New Roman" w:hAnsi="Times New Roman" w:cs="Times New Roman"/>
          <w:sz w:val="24"/>
          <w:szCs w:val="24"/>
        </w:rPr>
        <w:t>- справку из Когалымского подразделения филиала ФГУП "</w:t>
      </w:r>
      <w:proofErr w:type="spellStart"/>
      <w:r w:rsidRPr="00406631">
        <w:rPr>
          <w:rFonts w:ascii="Times New Roman" w:hAnsi="Times New Roman" w:cs="Times New Roman"/>
          <w:sz w:val="24"/>
          <w:szCs w:val="24"/>
        </w:rPr>
        <w:t>Ростехинвентаризация</w:t>
      </w:r>
      <w:proofErr w:type="spellEnd"/>
      <w:r w:rsidRPr="00406631">
        <w:rPr>
          <w:rFonts w:ascii="Times New Roman" w:hAnsi="Times New Roman" w:cs="Times New Roman"/>
          <w:sz w:val="24"/>
          <w:szCs w:val="24"/>
        </w:rPr>
        <w:t>" о наличии или отсутствии имущества в собственности на всех членов семьи;</w:t>
      </w:r>
    </w:p>
    <w:p w:rsidR="00A175A0" w:rsidRPr="00406631" w:rsidRDefault="00A175A0" w:rsidP="00406631">
      <w:pPr>
        <w:pStyle w:val="ConsPlusNormal"/>
        <w:spacing w:before="220"/>
        <w:ind w:firstLine="540"/>
        <w:jc w:val="both"/>
        <w:rPr>
          <w:rFonts w:ascii="Times New Roman" w:hAnsi="Times New Roman" w:cs="Times New Roman"/>
          <w:sz w:val="24"/>
          <w:szCs w:val="24"/>
        </w:rPr>
      </w:pPr>
      <w:bookmarkStart w:id="3" w:name="P103"/>
      <w:bookmarkEnd w:id="3"/>
      <w:proofErr w:type="gramStart"/>
      <w:r w:rsidRPr="00406631">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территории Российской Федерации на гражданина и членов его семьи (при изменении фамилии сведения предоставляются на бывшую и настоящую фамилии);</w:t>
      </w:r>
      <w:proofErr w:type="gramEnd"/>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справку о составе семьи;</w:t>
      </w:r>
    </w:p>
    <w:p w:rsidR="00A175A0" w:rsidRPr="00406631" w:rsidRDefault="00A175A0" w:rsidP="00406631">
      <w:pPr>
        <w:pStyle w:val="ConsPlusNormal"/>
        <w:spacing w:before="220"/>
        <w:ind w:firstLine="540"/>
        <w:jc w:val="both"/>
        <w:rPr>
          <w:rFonts w:ascii="Times New Roman" w:hAnsi="Times New Roman" w:cs="Times New Roman"/>
          <w:sz w:val="24"/>
          <w:szCs w:val="24"/>
        </w:rPr>
      </w:pPr>
      <w:bookmarkStart w:id="4" w:name="P105"/>
      <w:bookmarkEnd w:id="4"/>
      <w:r w:rsidRPr="00406631">
        <w:rPr>
          <w:rFonts w:ascii="Times New Roman" w:hAnsi="Times New Roman" w:cs="Times New Roman"/>
          <w:sz w:val="24"/>
          <w:szCs w:val="24"/>
        </w:rPr>
        <w:t>- выписку из финансового лицевого счета.</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Документы, указанные в </w:t>
      </w:r>
      <w:hyperlink w:anchor="P97" w:history="1">
        <w:r w:rsidRPr="00406631">
          <w:rPr>
            <w:rFonts w:ascii="Times New Roman" w:hAnsi="Times New Roman" w:cs="Times New Roman"/>
            <w:sz w:val="24"/>
            <w:szCs w:val="24"/>
          </w:rPr>
          <w:t>абзацах 2</w:t>
        </w:r>
      </w:hyperlink>
      <w:r w:rsidRPr="00406631">
        <w:rPr>
          <w:rFonts w:ascii="Times New Roman" w:hAnsi="Times New Roman" w:cs="Times New Roman"/>
          <w:sz w:val="24"/>
          <w:szCs w:val="24"/>
        </w:rPr>
        <w:t xml:space="preserve"> - </w:t>
      </w:r>
      <w:hyperlink w:anchor="P102" w:history="1">
        <w:r w:rsidRPr="00406631">
          <w:rPr>
            <w:rFonts w:ascii="Times New Roman" w:hAnsi="Times New Roman" w:cs="Times New Roman"/>
            <w:sz w:val="24"/>
            <w:szCs w:val="24"/>
          </w:rPr>
          <w:t>7</w:t>
        </w:r>
      </w:hyperlink>
      <w:r w:rsidRPr="00406631">
        <w:rPr>
          <w:rFonts w:ascii="Times New Roman" w:hAnsi="Times New Roman" w:cs="Times New Roman"/>
          <w:sz w:val="24"/>
          <w:szCs w:val="24"/>
        </w:rPr>
        <w:t>, предоставляются гражданами самостоятельно.</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Документы, указанные в </w:t>
      </w:r>
      <w:hyperlink w:anchor="P103" w:history="1">
        <w:r w:rsidRPr="00406631">
          <w:rPr>
            <w:rFonts w:ascii="Times New Roman" w:hAnsi="Times New Roman" w:cs="Times New Roman"/>
            <w:sz w:val="24"/>
            <w:szCs w:val="24"/>
          </w:rPr>
          <w:t>абзацах 8</w:t>
        </w:r>
      </w:hyperlink>
      <w:r w:rsidRPr="00406631">
        <w:rPr>
          <w:rFonts w:ascii="Times New Roman" w:hAnsi="Times New Roman" w:cs="Times New Roman"/>
          <w:sz w:val="24"/>
          <w:szCs w:val="24"/>
        </w:rPr>
        <w:t xml:space="preserve"> - </w:t>
      </w:r>
      <w:hyperlink w:anchor="P105" w:history="1">
        <w:r w:rsidRPr="00406631">
          <w:rPr>
            <w:rFonts w:ascii="Times New Roman" w:hAnsi="Times New Roman" w:cs="Times New Roman"/>
            <w:sz w:val="24"/>
            <w:szCs w:val="24"/>
          </w:rPr>
          <w:t>10</w:t>
        </w:r>
      </w:hyperlink>
      <w:r w:rsidRPr="00406631">
        <w:rPr>
          <w:rFonts w:ascii="Times New Roman" w:hAnsi="Times New Roman" w:cs="Times New Roman"/>
          <w:sz w:val="24"/>
          <w:szCs w:val="24"/>
        </w:rPr>
        <w:t>, Администрация города Когалыма запрашивает в рамках межведомственного информационного взаимодействия.</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 xml:space="preserve">Документы, указанные в </w:t>
      </w:r>
      <w:hyperlink w:anchor="P103" w:history="1">
        <w:r w:rsidRPr="00406631">
          <w:rPr>
            <w:rFonts w:ascii="Times New Roman" w:hAnsi="Times New Roman" w:cs="Times New Roman"/>
            <w:sz w:val="24"/>
            <w:szCs w:val="24"/>
          </w:rPr>
          <w:t>пунктах 8</w:t>
        </w:r>
      </w:hyperlink>
      <w:r w:rsidRPr="00406631">
        <w:rPr>
          <w:rFonts w:ascii="Times New Roman" w:hAnsi="Times New Roman" w:cs="Times New Roman"/>
          <w:sz w:val="24"/>
          <w:szCs w:val="24"/>
        </w:rPr>
        <w:t xml:space="preserve"> - </w:t>
      </w:r>
      <w:hyperlink w:anchor="P105" w:history="1">
        <w:r w:rsidRPr="00406631">
          <w:rPr>
            <w:rFonts w:ascii="Times New Roman" w:hAnsi="Times New Roman" w:cs="Times New Roman"/>
            <w:sz w:val="24"/>
            <w:szCs w:val="24"/>
          </w:rPr>
          <w:t>10</w:t>
        </w:r>
      </w:hyperlink>
      <w:r w:rsidRPr="00406631">
        <w:rPr>
          <w:rFonts w:ascii="Times New Roman" w:hAnsi="Times New Roman" w:cs="Times New Roman"/>
          <w:sz w:val="24"/>
          <w:szCs w:val="24"/>
        </w:rPr>
        <w:t>, гражданин вправе предоставить самостоятельно.</w:t>
      </w:r>
    </w:p>
    <w:p w:rsidR="00A175A0" w:rsidRPr="00406631" w:rsidRDefault="00A175A0" w:rsidP="00406631">
      <w:pPr>
        <w:pStyle w:val="ConsPlusNormal"/>
        <w:spacing w:before="220"/>
        <w:ind w:firstLine="540"/>
        <w:jc w:val="both"/>
        <w:rPr>
          <w:rFonts w:ascii="Times New Roman" w:hAnsi="Times New Roman" w:cs="Times New Roman"/>
          <w:sz w:val="24"/>
          <w:szCs w:val="24"/>
        </w:rPr>
      </w:pPr>
      <w:r w:rsidRPr="00406631">
        <w:rPr>
          <w:rFonts w:ascii="Times New Roman" w:hAnsi="Times New Roman" w:cs="Times New Roman"/>
          <w:sz w:val="24"/>
          <w:szCs w:val="24"/>
        </w:rPr>
        <w:t>4.2. Копии документов предоставляются вместе с оригиналами, после проверки соответствия их оригиналу заверяются подписью лица, принимающего документы, оригиналы документов возвращаются заявителю.</w:t>
      </w:r>
    </w:p>
    <w:p w:rsidR="00A175A0" w:rsidRPr="00406631" w:rsidRDefault="00A175A0" w:rsidP="00406631">
      <w:pPr>
        <w:pStyle w:val="ConsPlusNormal"/>
        <w:ind w:firstLine="540"/>
        <w:jc w:val="both"/>
        <w:rPr>
          <w:rFonts w:ascii="Times New Roman" w:hAnsi="Times New Roman" w:cs="Times New Roman"/>
          <w:sz w:val="24"/>
          <w:szCs w:val="24"/>
        </w:rPr>
      </w:pPr>
    </w:p>
    <w:p w:rsidR="00A175A0" w:rsidRDefault="00A175A0">
      <w:pPr>
        <w:pStyle w:val="ConsPlusNormal"/>
        <w:ind w:firstLine="540"/>
        <w:jc w:val="both"/>
      </w:pPr>
    </w:p>
    <w:p w:rsidR="00A175A0" w:rsidRDefault="00A175A0">
      <w:pPr>
        <w:pStyle w:val="ConsPlusNormal"/>
        <w:ind w:firstLine="540"/>
        <w:jc w:val="both"/>
      </w:pPr>
    </w:p>
    <w:p w:rsidR="00A175A0" w:rsidRDefault="00A175A0">
      <w:pPr>
        <w:pStyle w:val="ConsPlusNormal"/>
        <w:ind w:firstLine="540"/>
        <w:jc w:val="both"/>
      </w:pPr>
    </w:p>
    <w:p w:rsidR="00A175A0" w:rsidRDefault="00A175A0">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A175A0" w:rsidRDefault="00A175A0">
      <w:pPr>
        <w:pStyle w:val="ConsPlusNormal"/>
        <w:jc w:val="right"/>
        <w:outlineLvl w:val="1"/>
      </w:pPr>
      <w:r>
        <w:lastRenderedPageBreak/>
        <w:t>Приложение 1</w:t>
      </w:r>
    </w:p>
    <w:p w:rsidR="00A175A0" w:rsidRDefault="00A175A0">
      <w:pPr>
        <w:pStyle w:val="ConsPlusNormal"/>
        <w:jc w:val="right"/>
      </w:pPr>
      <w:r>
        <w:t>к Порядку возмездного отчуждения</w:t>
      </w:r>
    </w:p>
    <w:p w:rsidR="00A175A0" w:rsidRDefault="00A175A0">
      <w:pPr>
        <w:pStyle w:val="ConsPlusNormal"/>
        <w:jc w:val="right"/>
      </w:pPr>
      <w:r>
        <w:t>гражданам (продажи) жилых помещений,</w:t>
      </w:r>
    </w:p>
    <w:p w:rsidR="00A175A0" w:rsidRDefault="00A175A0">
      <w:pPr>
        <w:pStyle w:val="ConsPlusNormal"/>
        <w:jc w:val="right"/>
      </w:pPr>
      <w:proofErr w:type="gramStart"/>
      <w:r>
        <w:t>находящихся</w:t>
      </w:r>
      <w:proofErr w:type="gramEnd"/>
      <w:r>
        <w:t xml:space="preserve"> в собственности муниципального</w:t>
      </w:r>
    </w:p>
    <w:p w:rsidR="00A175A0" w:rsidRDefault="00A175A0">
      <w:pPr>
        <w:pStyle w:val="ConsPlusNormal"/>
        <w:jc w:val="right"/>
      </w:pPr>
      <w:r>
        <w:t>образования Ханты-Мансийского автономного</w:t>
      </w:r>
    </w:p>
    <w:p w:rsidR="00A175A0" w:rsidRDefault="00A175A0">
      <w:pPr>
        <w:pStyle w:val="ConsPlusNormal"/>
        <w:jc w:val="right"/>
      </w:pPr>
      <w:r>
        <w:t>округа - Югры городской округ город Когалым</w:t>
      </w:r>
    </w:p>
    <w:p w:rsidR="00A175A0" w:rsidRDefault="00A175A0">
      <w:pPr>
        <w:pStyle w:val="ConsPlusNormal"/>
        <w:jc w:val="center"/>
      </w:pPr>
    </w:p>
    <w:p w:rsidR="00A175A0" w:rsidRDefault="00A175A0">
      <w:pPr>
        <w:pStyle w:val="ConsPlusNormal"/>
        <w:jc w:val="center"/>
      </w:pPr>
      <w:r>
        <w:t>Список изменяющих документов</w:t>
      </w:r>
    </w:p>
    <w:p w:rsidR="00A175A0" w:rsidRDefault="00A175A0">
      <w:pPr>
        <w:pStyle w:val="ConsPlusNormal"/>
        <w:jc w:val="center"/>
      </w:pPr>
      <w:r>
        <w:t xml:space="preserve">(в ред. </w:t>
      </w:r>
      <w:hyperlink r:id="rId27" w:history="1">
        <w:r>
          <w:rPr>
            <w:color w:val="0000FF"/>
          </w:rPr>
          <w:t>решения</w:t>
        </w:r>
      </w:hyperlink>
      <w:r>
        <w:t xml:space="preserve"> Думы города Когалыма от 14.12.2016 N 47-ГД)</w:t>
      </w:r>
    </w:p>
    <w:p w:rsidR="00A175A0" w:rsidRDefault="00A175A0">
      <w:pPr>
        <w:pStyle w:val="ConsPlusNormal"/>
        <w:jc w:val="center"/>
      </w:pPr>
    </w:p>
    <w:p w:rsidR="00A175A0" w:rsidRDefault="00A175A0">
      <w:pPr>
        <w:pStyle w:val="ConsPlusNonformat"/>
        <w:jc w:val="both"/>
      </w:pPr>
      <w:r>
        <w:t xml:space="preserve">                                            Главе города Когалыма</w:t>
      </w:r>
    </w:p>
    <w:p w:rsidR="00A175A0" w:rsidRDefault="00A175A0">
      <w:pPr>
        <w:pStyle w:val="ConsPlusNonformat"/>
        <w:jc w:val="both"/>
      </w:pPr>
      <w:r>
        <w:t xml:space="preserve">                                            _______________________________</w:t>
      </w:r>
    </w:p>
    <w:p w:rsidR="00A175A0" w:rsidRDefault="00A175A0">
      <w:pPr>
        <w:pStyle w:val="ConsPlusNonformat"/>
        <w:jc w:val="both"/>
      </w:pPr>
      <w:r>
        <w:t xml:space="preserve">                                            от ____________________________</w:t>
      </w:r>
    </w:p>
    <w:p w:rsidR="00A175A0" w:rsidRDefault="00A175A0">
      <w:pPr>
        <w:pStyle w:val="ConsPlusNonformat"/>
        <w:jc w:val="both"/>
      </w:pPr>
      <w:r>
        <w:t xml:space="preserve">                                            _______________________________</w:t>
      </w:r>
    </w:p>
    <w:p w:rsidR="00A175A0" w:rsidRDefault="00A175A0">
      <w:pPr>
        <w:pStyle w:val="ConsPlusNonformat"/>
        <w:jc w:val="both"/>
      </w:pPr>
      <w:r>
        <w:t xml:space="preserve">                                            </w:t>
      </w:r>
      <w:proofErr w:type="gramStart"/>
      <w:r>
        <w:t>проживающего</w:t>
      </w:r>
      <w:proofErr w:type="gramEnd"/>
      <w:r>
        <w:t xml:space="preserve"> по адресу: _______</w:t>
      </w:r>
    </w:p>
    <w:p w:rsidR="00A175A0" w:rsidRDefault="00A175A0">
      <w:pPr>
        <w:pStyle w:val="ConsPlusNonformat"/>
        <w:jc w:val="both"/>
      </w:pPr>
      <w:r>
        <w:t xml:space="preserve">                                            _______________________________</w:t>
      </w:r>
    </w:p>
    <w:p w:rsidR="00A175A0" w:rsidRDefault="00A175A0">
      <w:pPr>
        <w:pStyle w:val="ConsPlusNonformat"/>
        <w:jc w:val="both"/>
      </w:pPr>
      <w:r>
        <w:t xml:space="preserve">                                            тел. дом. _____________________</w:t>
      </w:r>
    </w:p>
    <w:p w:rsidR="00A175A0" w:rsidRDefault="00A175A0">
      <w:pPr>
        <w:pStyle w:val="ConsPlusNonformat"/>
        <w:jc w:val="both"/>
      </w:pPr>
      <w:r>
        <w:t xml:space="preserve">                                            тел. раб. _____________________</w:t>
      </w:r>
    </w:p>
    <w:p w:rsidR="00A175A0" w:rsidRDefault="00A175A0">
      <w:pPr>
        <w:pStyle w:val="ConsPlusNonformat"/>
        <w:jc w:val="both"/>
      </w:pPr>
      <w:r>
        <w:t xml:space="preserve">                                            моб. __________________________</w:t>
      </w:r>
    </w:p>
    <w:p w:rsidR="00A175A0" w:rsidRDefault="00A175A0">
      <w:pPr>
        <w:pStyle w:val="ConsPlusNonformat"/>
        <w:jc w:val="both"/>
      </w:pPr>
    </w:p>
    <w:p w:rsidR="00A175A0" w:rsidRDefault="00A175A0">
      <w:pPr>
        <w:pStyle w:val="ConsPlusNonformat"/>
        <w:jc w:val="both"/>
      </w:pPr>
      <w:bookmarkStart w:id="5" w:name="P135"/>
      <w:bookmarkEnd w:id="5"/>
      <w:r>
        <w:t xml:space="preserve">                                 ЗАЯВЛЕНИЕ</w:t>
      </w:r>
    </w:p>
    <w:p w:rsidR="00A175A0" w:rsidRDefault="00A175A0">
      <w:pPr>
        <w:pStyle w:val="ConsPlusNonformat"/>
        <w:jc w:val="both"/>
      </w:pPr>
    </w:p>
    <w:p w:rsidR="00A175A0" w:rsidRDefault="00A175A0">
      <w:pPr>
        <w:pStyle w:val="ConsPlusNonformat"/>
        <w:jc w:val="both"/>
      </w:pPr>
      <w:r>
        <w:t xml:space="preserve">    Прошу  рассмотреть  возможность  продажи  занимаемого жилого помещения,</w:t>
      </w:r>
    </w:p>
    <w:p w:rsidR="00A175A0" w:rsidRDefault="00A175A0">
      <w:pPr>
        <w:pStyle w:val="ConsPlusNonformat"/>
        <w:jc w:val="both"/>
      </w:pPr>
      <w:proofErr w:type="gramStart"/>
      <w:r>
        <w:t>состоящего</w:t>
      </w:r>
      <w:proofErr w:type="gramEnd"/>
      <w:r>
        <w:t xml:space="preserve">  из   ________  комнатной   квартиры,  площадью  ________ кв. м,</w:t>
      </w:r>
    </w:p>
    <w:p w:rsidR="00A175A0" w:rsidRDefault="00A175A0">
      <w:pPr>
        <w:pStyle w:val="ConsPlusNonformat"/>
        <w:jc w:val="both"/>
      </w:pPr>
      <w:proofErr w:type="gramStart"/>
      <w:r>
        <w:t>расположенное</w:t>
      </w:r>
      <w:proofErr w:type="gramEnd"/>
      <w:r>
        <w:t xml:space="preserve">  по  адресу:  ул. _______________________, дом _________, кв.</w:t>
      </w:r>
    </w:p>
    <w:p w:rsidR="00A175A0" w:rsidRDefault="00A175A0">
      <w:pPr>
        <w:pStyle w:val="ConsPlusNonformat"/>
        <w:jc w:val="both"/>
      </w:pPr>
      <w:r>
        <w:t>___________ следующим гражданам:</w:t>
      </w:r>
    </w:p>
    <w:p w:rsidR="00A175A0" w:rsidRDefault="00A175A0">
      <w:pPr>
        <w:pStyle w:val="ConsPlusNonformat"/>
        <w:jc w:val="both"/>
      </w:pPr>
      <w:r>
        <w:t xml:space="preserve">    1. ___________________________________________________________________;</w:t>
      </w:r>
    </w:p>
    <w:p w:rsidR="00A175A0" w:rsidRDefault="00A175A0">
      <w:pPr>
        <w:pStyle w:val="ConsPlusNonformat"/>
        <w:jc w:val="both"/>
      </w:pPr>
      <w:r>
        <w:t xml:space="preserve">    2. ___________________________________________________________________;</w:t>
      </w:r>
    </w:p>
    <w:p w:rsidR="00A175A0" w:rsidRDefault="00A175A0">
      <w:pPr>
        <w:pStyle w:val="ConsPlusNonformat"/>
        <w:jc w:val="both"/>
      </w:pPr>
      <w:r>
        <w:t xml:space="preserve">    3. ___________________________________________________________________;</w:t>
      </w:r>
    </w:p>
    <w:p w:rsidR="00A175A0" w:rsidRDefault="00A175A0">
      <w:pPr>
        <w:pStyle w:val="ConsPlusNonformat"/>
        <w:jc w:val="both"/>
      </w:pPr>
      <w:r>
        <w:t xml:space="preserve">    4. ___________________________________________________________________;</w:t>
      </w:r>
    </w:p>
    <w:p w:rsidR="00A175A0" w:rsidRDefault="00A175A0">
      <w:pPr>
        <w:pStyle w:val="ConsPlusNonformat"/>
        <w:jc w:val="both"/>
      </w:pPr>
      <w:r>
        <w:t xml:space="preserve">    С  условиями  </w:t>
      </w:r>
      <w:hyperlink w:anchor="P37" w:history="1">
        <w:r>
          <w:rPr>
            <w:color w:val="0000FF"/>
          </w:rPr>
          <w:t>Порядка</w:t>
        </w:r>
      </w:hyperlink>
      <w:r>
        <w:t xml:space="preserve">  продажи гражданам жилых помещений муниципального</w:t>
      </w:r>
    </w:p>
    <w:p w:rsidR="00A175A0" w:rsidRDefault="00A175A0">
      <w:pPr>
        <w:pStyle w:val="ConsPlusNonformat"/>
        <w:jc w:val="both"/>
      </w:pPr>
      <w:r>
        <w:t>жилищного фонда города Когалыма ознакомлен и согласен.</w:t>
      </w:r>
    </w:p>
    <w:p w:rsidR="00A175A0" w:rsidRDefault="00A175A0">
      <w:pPr>
        <w:pStyle w:val="ConsPlusNonformat"/>
        <w:jc w:val="both"/>
      </w:pPr>
      <w:r>
        <w:t xml:space="preserve">    Для  полной оплаты стоимости жилья  прошу предоставить рассрочку сроком</w:t>
      </w:r>
    </w:p>
    <w:p w:rsidR="00A175A0" w:rsidRDefault="00A175A0">
      <w:pPr>
        <w:pStyle w:val="ConsPlusNonformat"/>
        <w:jc w:val="both"/>
      </w:pPr>
      <w:r>
        <w:t>на ______________ лет.</w:t>
      </w:r>
    </w:p>
    <w:p w:rsidR="00A175A0" w:rsidRDefault="00A175A0">
      <w:pPr>
        <w:pStyle w:val="ConsPlusNonformat"/>
        <w:jc w:val="both"/>
      </w:pPr>
      <w:r>
        <w:t xml:space="preserve">    На  обработку  своих  персональных  данных и членов моей семьи </w:t>
      </w:r>
      <w:proofErr w:type="gramStart"/>
      <w:r>
        <w:t>согласен</w:t>
      </w:r>
      <w:proofErr w:type="gramEnd"/>
    </w:p>
    <w:p w:rsidR="00A175A0" w:rsidRDefault="00A175A0">
      <w:pPr>
        <w:pStyle w:val="ConsPlusNonformat"/>
        <w:jc w:val="both"/>
      </w:pPr>
      <w:r>
        <w:t>(на).</w:t>
      </w:r>
    </w:p>
    <w:p w:rsidR="00A175A0" w:rsidRDefault="00A175A0">
      <w:pPr>
        <w:pStyle w:val="ConsPlusNonformat"/>
        <w:jc w:val="both"/>
      </w:pPr>
    </w:p>
    <w:p w:rsidR="00A175A0" w:rsidRDefault="00A175A0">
      <w:pPr>
        <w:pStyle w:val="ConsPlusNonformat"/>
        <w:jc w:val="both"/>
      </w:pPr>
      <w:r>
        <w:t>_____________________ 20__ г.  ____________________________________________</w:t>
      </w:r>
    </w:p>
    <w:p w:rsidR="00A175A0" w:rsidRDefault="00A175A0">
      <w:pPr>
        <w:pStyle w:val="ConsPlusNonformat"/>
        <w:jc w:val="both"/>
      </w:pPr>
      <w:r>
        <w:t xml:space="preserve">        (дата)                    (подпись)  (фамилия, инициалы нанимателя)</w:t>
      </w:r>
    </w:p>
    <w:p w:rsidR="00A175A0" w:rsidRDefault="00A175A0">
      <w:pPr>
        <w:pStyle w:val="ConsPlusNonformat"/>
        <w:jc w:val="both"/>
      </w:pPr>
      <w:r>
        <w:t xml:space="preserve">                               ____________________________________________</w:t>
      </w:r>
    </w:p>
    <w:p w:rsidR="00A175A0" w:rsidRDefault="00A175A0">
      <w:pPr>
        <w:pStyle w:val="ConsPlusNonformat"/>
        <w:jc w:val="both"/>
      </w:pPr>
      <w:r>
        <w:t xml:space="preserve">                               ____________________________________________</w:t>
      </w:r>
    </w:p>
    <w:p w:rsidR="00A175A0" w:rsidRDefault="00A175A0">
      <w:pPr>
        <w:pStyle w:val="ConsPlusNonformat"/>
        <w:jc w:val="both"/>
      </w:pPr>
      <w:r>
        <w:t xml:space="preserve">                               ____________________________________________</w:t>
      </w:r>
    </w:p>
    <w:p w:rsidR="00A175A0" w:rsidRDefault="00A175A0">
      <w:pPr>
        <w:pStyle w:val="ConsPlusNonformat"/>
        <w:jc w:val="both"/>
      </w:pPr>
      <w:r>
        <w:t xml:space="preserve">                                  (подпись)  (фамилия, инициалы нанимателя)</w:t>
      </w:r>
    </w:p>
    <w:p w:rsidR="00A175A0" w:rsidRDefault="00A175A0">
      <w:pPr>
        <w:pStyle w:val="ConsPlusNonformat"/>
        <w:jc w:val="both"/>
      </w:pPr>
    </w:p>
    <w:p w:rsidR="00A175A0" w:rsidRDefault="00A175A0">
      <w:pPr>
        <w:pStyle w:val="ConsPlusNonformat"/>
        <w:jc w:val="both"/>
      </w:pPr>
      <w:r>
        <w:t>_____________________________     __________   __________________________</w:t>
      </w:r>
    </w:p>
    <w:p w:rsidR="00A175A0" w:rsidRDefault="00A175A0">
      <w:pPr>
        <w:pStyle w:val="ConsPlusNonformat"/>
        <w:jc w:val="both"/>
      </w:pPr>
      <w:r>
        <w:t xml:space="preserve">  </w:t>
      </w:r>
      <w:proofErr w:type="gramStart"/>
      <w:r>
        <w:t>(наименование должности,          (дата)              (подпись)</w:t>
      </w:r>
      <w:proofErr w:type="gramEnd"/>
    </w:p>
    <w:p w:rsidR="00A175A0" w:rsidRDefault="00A175A0">
      <w:pPr>
        <w:pStyle w:val="ConsPlusNonformat"/>
        <w:jc w:val="both"/>
      </w:pPr>
      <w:r>
        <w:t>фамилия, инициалы специалиста,</w:t>
      </w:r>
    </w:p>
    <w:p w:rsidR="00A175A0" w:rsidRDefault="00A175A0">
      <w:pPr>
        <w:pStyle w:val="ConsPlusNonformat"/>
        <w:jc w:val="both"/>
      </w:pPr>
      <w:r>
        <w:t xml:space="preserve">    </w:t>
      </w:r>
      <w:proofErr w:type="gramStart"/>
      <w:r>
        <w:t>принявшего</w:t>
      </w:r>
      <w:proofErr w:type="gramEnd"/>
      <w:r>
        <w:t xml:space="preserve"> заявление)</w:t>
      </w:r>
    </w:p>
    <w:p w:rsidR="00A175A0" w:rsidRDefault="00A175A0">
      <w:pPr>
        <w:pStyle w:val="ConsPlusNormal"/>
        <w:ind w:firstLine="540"/>
        <w:jc w:val="both"/>
      </w:pPr>
    </w:p>
    <w:p w:rsidR="00A175A0" w:rsidRDefault="00A175A0">
      <w:pPr>
        <w:pStyle w:val="ConsPlusNormal"/>
        <w:ind w:firstLine="540"/>
        <w:jc w:val="both"/>
      </w:pPr>
    </w:p>
    <w:p w:rsidR="00A175A0" w:rsidRDefault="00A175A0">
      <w:pPr>
        <w:pStyle w:val="ConsPlusNormal"/>
        <w:ind w:firstLine="540"/>
        <w:jc w:val="both"/>
      </w:pPr>
    </w:p>
    <w:p w:rsidR="00A175A0" w:rsidRDefault="00A175A0">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p>
    <w:p w:rsidR="00406631" w:rsidRDefault="00406631">
      <w:pPr>
        <w:pStyle w:val="ConsPlusNormal"/>
        <w:ind w:firstLine="540"/>
        <w:jc w:val="both"/>
      </w:pPr>
      <w:bookmarkStart w:id="6" w:name="_GoBack"/>
      <w:bookmarkEnd w:id="6"/>
    </w:p>
    <w:p w:rsidR="00A175A0" w:rsidRDefault="00A175A0">
      <w:pPr>
        <w:pStyle w:val="ConsPlusNormal"/>
        <w:ind w:firstLine="540"/>
        <w:jc w:val="both"/>
      </w:pPr>
    </w:p>
    <w:p w:rsidR="00A175A0" w:rsidRDefault="00A175A0">
      <w:pPr>
        <w:pStyle w:val="ConsPlusNormal"/>
        <w:jc w:val="right"/>
        <w:outlineLvl w:val="1"/>
      </w:pPr>
      <w:r>
        <w:t>Приложение 2</w:t>
      </w:r>
    </w:p>
    <w:p w:rsidR="00A175A0" w:rsidRDefault="00A175A0">
      <w:pPr>
        <w:pStyle w:val="ConsPlusNormal"/>
        <w:jc w:val="right"/>
      </w:pPr>
      <w:r>
        <w:t>к Порядку возмездного отчуждения</w:t>
      </w:r>
    </w:p>
    <w:p w:rsidR="00A175A0" w:rsidRDefault="00A175A0">
      <w:pPr>
        <w:pStyle w:val="ConsPlusNormal"/>
        <w:jc w:val="right"/>
      </w:pPr>
      <w:r>
        <w:t>гражданам (продажи) жилых помещений,</w:t>
      </w:r>
    </w:p>
    <w:p w:rsidR="00A175A0" w:rsidRDefault="00A175A0">
      <w:pPr>
        <w:pStyle w:val="ConsPlusNormal"/>
        <w:jc w:val="right"/>
      </w:pPr>
      <w:proofErr w:type="gramStart"/>
      <w:r>
        <w:t>находящихся</w:t>
      </w:r>
      <w:proofErr w:type="gramEnd"/>
      <w:r>
        <w:t xml:space="preserve"> в собственности муниципального</w:t>
      </w:r>
    </w:p>
    <w:p w:rsidR="00A175A0" w:rsidRDefault="00A175A0">
      <w:pPr>
        <w:pStyle w:val="ConsPlusNormal"/>
        <w:jc w:val="right"/>
      </w:pPr>
      <w:r>
        <w:t>образования Ханты-Мансийского автономного</w:t>
      </w:r>
    </w:p>
    <w:p w:rsidR="00A175A0" w:rsidRDefault="00A175A0">
      <w:pPr>
        <w:pStyle w:val="ConsPlusNormal"/>
        <w:jc w:val="right"/>
      </w:pPr>
      <w:r>
        <w:t>округа - Югры городской округ город Когалым</w:t>
      </w:r>
    </w:p>
    <w:p w:rsidR="00A175A0" w:rsidRDefault="00A175A0">
      <w:pPr>
        <w:pStyle w:val="ConsPlusNormal"/>
        <w:jc w:val="center"/>
      </w:pPr>
    </w:p>
    <w:p w:rsidR="00A175A0" w:rsidRDefault="00A175A0">
      <w:pPr>
        <w:pStyle w:val="ConsPlusNormal"/>
        <w:jc w:val="center"/>
      </w:pPr>
      <w:r>
        <w:t>Список изменяющих документов</w:t>
      </w:r>
    </w:p>
    <w:p w:rsidR="00A175A0" w:rsidRDefault="00A175A0">
      <w:pPr>
        <w:pStyle w:val="ConsPlusNormal"/>
        <w:jc w:val="center"/>
      </w:pPr>
      <w:r>
        <w:t xml:space="preserve">(введено </w:t>
      </w:r>
      <w:hyperlink r:id="rId28" w:history="1">
        <w:r>
          <w:rPr>
            <w:color w:val="0000FF"/>
          </w:rPr>
          <w:t>решением</w:t>
        </w:r>
      </w:hyperlink>
      <w:r>
        <w:t xml:space="preserve"> Думы города Когалыма от 14.12.2016 N 47-ГД)</w:t>
      </w:r>
    </w:p>
    <w:p w:rsidR="00A175A0" w:rsidRDefault="00A175A0">
      <w:pPr>
        <w:pStyle w:val="ConsPlusNormal"/>
        <w:jc w:val="both"/>
      </w:pPr>
    </w:p>
    <w:p w:rsidR="00A175A0" w:rsidRDefault="00A175A0">
      <w:pPr>
        <w:pStyle w:val="ConsPlusNonformat"/>
        <w:jc w:val="both"/>
      </w:pPr>
      <w:r>
        <w:t xml:space="preserve">                                            Главе города Когалыма</w:t>
      </w:r>
    </w:p>
    <w:p w:rsidR="00A175A0" w:rsidRDefault="00A175A0">
      <w:pPr>
        <w:pStyle w:val="ConsPlusNonformat"/>
        <w:jc w:val="both"/>
      </w:pPr>
      <w:r>
        <w:t xml:space="preserve">                                            _______________________________</w:t>
      </w:r>
    </w:p>
    <w:p w:rsidR="00A175A0" w:rsidRDefault="00A175A0">
      <w:pPr>
        <w:pStyle w:val="ConsPlusNonformat"/>
        <w:jc w:val="both"/>
      </w:pPr>
      <w:r>
        <w:t xml:space="preserve">                                            от ____________________________</w:t>
      </w:r>
    </w:p>
    <w:p w:rsidR="00A175A0" w:rsidRDefault="00A175A0">
      <w:pPr>
        <w:pStyle w:val="ConsPlusNonformat"/>
        <w:jc w:val="both"/>
      </w:pPr>
      <w:r>
        <w:t xml:space="preserve">                                            _______________________________</w:t>
      </w:r>
    </w:p>
    <w:p w:rsidR="00A175A0" w:rsidRDefault="00A175A0">
      <w:pPr>
        <w:pStyle w:val="ConsPlusNonformat"/>
        <w:jc w:val="both"/>
      </w:pPr>
      <w:r>
        <w:t xml:space="preserve">                                            </w:t>
      </w:r>
      <w:proofErr w:type="gramStart"/>
      <w:r>
        <w:t>проживающего</w:t>
      </w:r>
      <w:proofErr w:type="gramEnd"/>
      <w:r>
        <w:t xml:space="preserve"> по адресу: _______</w:t>
      </w:r>
    </w:p>
    <w:p w:rsidR="00A175A0" w:rsidRDefault="00A175A0">
      <w:pPr>
        <w:pStyle w:val="ConsPlusNonformat"/>
        <w:jc w:val="both"/>
      </w:pPr>
      <w:r>
        <w:t xml:space="preserve">                                            _______________________________</w:t>
      </w:r>
    </w:p>
    <w:p w:rsidR="00A175A0" w:rsidRDefault="00A175A0">
      <w:pPr>
        <w:pStyle w:val="ConsPlusNonformat"/>
        <w:jc w:val="both"/>
      </w:pPr>
      <w:r>
        <w:t xml:space="preserve">                                            тел. дом. _____________________</w:t>
      </w:r>
    </w:p>
    <w:p w:rsidR="00A175A0" w:rsidRDefault="00A175A0">
      <w:pPr>
        <w:pStyle w:val="ConsPlusNonformat"/>
        <w:jc w:val="both"/>
      </w:pPr>
      <w:r>
        <w:t xml:space="preserve">                                            тел. раб. _____________________</w:t>
      </w:r>
    </w:p>
    <w:p w:rsidR="00A175A0" w:rsidRDefault="00A175A0">
      <w:pPr>
        <w:pStyle w:val="ConsPlusNonformat"/>
        <w:jc w:val="both"/>
      </w:pPr>
      <w:r>
        <w:t xml:space="preserve">                                            моб. __________________________</w:t>
      </w:r>
    </w:p>
    <w:p w:rsidR="00A175A0" w:rsidRDefault="00A175A0">
      <w:pPr>
        <w:pStyle w:val="ConsPlusNonformat"/>
        <w:jc w:val="both"/>
      </w:pPr>
    </w:p>
    <w:p w:rsidR="00A175A0" w:rsidRDefault="00A175A0">
      <w:pPr>
        <w:pStyle w:val="ConsPlusNonformat"/>
        <w:jc w:val="both"/>
      </w:pPr>
      <w:bookmarkStart w:id="7" w:name="P188"/>
      <w:bookmarkEnd w:id="7"/>
      <w:r>
        <w:t xml:space="preserve">                                 ЗАЯВЛЕНИЕ</w:t>
      </w:r>
    </w:p>
    <w:p w:rsidR="00A175A0" w:rsidRDefault="00A175A0">
      <w:pPr>
        <w:pStyle w:val="ConsPlusNonformat"/>
        <w:jc w:val="both"/>
      </w:pPr>
      <w:r>
        <w:t xml:space="preserve">    Я, ____________________________________________________________________</w:t>
      </w:r>
    </w:p>
    <w:p w:rsidR="00A175A0" w:rsidRDefault="00A175A0">
      <w:pPr>
        <w:pStyle w:val="ConsPlusNonformat"/>
        <w:jc w:val="both"/>
      </w:pPr>
      <w:r>
        <w:t xml:space="preserve">    Дата рождения _________________________________________________________</w:t>
      </w:r>
    </w:p>
    <w:p w:rsidR="00A175A0" w:rsidRDefault="00A175A0">
      <w:pPr>
        <w:pStyle w:val="ConsPlusNonformat"/>
        <w:jc w:val="both"/>
      </w:pPr>
      <w:r>
        <w:t xml:space="preserve">    Паспорт N _____________________________________________________________</w:t>
      </w:r>
    </w:p>
    <w:p w:rsidR="00A175A0" w:rsidRDefault="00A175A0">
      <w:pPr>
        <w:pStyle w:val="ConsPlusNonformat"/>
        <w:jc w:val="both"/>
      </w:pPr>
      <w:r>
        <w:t xml:space="preserve">    Кем </w:t>
      </w:r>
      <w:proofErr w:type="gramStart"/>
      <w:r>
        <w:t>выдан</w:t>
      </w:r>
      <w:proofErr w:type="gramEnd"/>
      <w:r>
        <w:t xml:space="preserve"> _____________________________________________________________</w:t>
      </w:r>
    </w:p>
    <w:p w:rsidR="00A175A0" w:rsidRDefault="00A175A0">
      <w:pPr>
        <w:pStyle w:val="ConsPlusNonformat"/>
        <w:jc w:val="both"/>
      </w:pPr>
      <w:r>
        <w:t xml:space="preserve">    Дата выдачи ___________________________________________________________</w:t>
      </w:r>
    </w:p>
    <w:p w:rsidR="00A175A0" w:rsidRDefault="00A175A0">
      <w:pPr>
        <w:pStyle w:val="ConsPlusNonformat"/>
        <w:jc w:val="both"/>
      </w:pPr>
      <w:r>
        <w:t>настоящим заявлением  даю  согласие  на  заключение  договора купли-продажи</w:t>
      </w:r>
    </w:p>
    <w:p w:rsidR="00A175A0" w:rsidRDefault="00A175A0">
      <w:pPr>
        <w:pStyle w:val="ConsPlusNonformat"/>
        <w:jc w:val="both"/>
      </w:pPr>
      <w:r>
        <w:t>жилого   помещения,   находящегося   по   адресу:   город   Когалым,  улица</w:t>
      </w:r>
    </w:p>
    <w:p w:rsidR="00A175A0" w:rsidRDefault="00A175A0">
      <w:pPr>
        <w:pStyle w:val="ConsPlusNonformat"/>
        <w:jc w:val="both"/>
      </w:pPr>
      <w:r>
        <w:t>_____________, дом _______, квартира ______.</w:t>
      </w:r>
    </w:p>
    <w:p w:rsidR="00A175A0" w:rsidRDefault="00A175A0">
      <w:pPr>
        <w:pStyle w:val="ConsPlusNonformat"/>
        <w:jc w:val="both"/>
      </w:pPr>
      <w:r>
        <w:t xml:space="preserve">    Участие в заключение договора купли-продажи указанного жилого помещения</w:t>
      </w:r>
    </w:p>
    <w:p w:rsidR="00A175A0" w:rsidRDefault="00A175A0">
      <w:pPr>
        <w:pStyle w:val="ConsPlusNonformat"/>
        <w:jc w:val="both"/>
      </w:pPr>
      <w:r>
        <w:t>принимать  не  буду.  В  договор  купли-продажи  прошу  меня  не  включать.</w:t>
      </w:r>
    </w:p>
    <w:p w:rsidR="00A175A0" w:rsidRDefault="00A175A0">
      <w:pPr>
        <w:pStyle w:val="ConsPlusNonformat"/>
        <w:jc w:val="both"/>
      </w:pPr>
      <w:r>
        <w:t>Юридические   последствия   отказа   от   участия   в  заключение  договора</w:t>
      </w:r>
    </w:p>
    <w:p w:rsidR="00A175A0" w:rsidRDefault="00A175A0">
      <w:pPr>
        <w:pStyle w:val="ConsPlusNonformat"/>
        <w:jc w:val="both"/>
      </w:pPr>
      <w:r>
        <w:t>купли-продажи мне известны.</w:t>
      </w:r>
    </w:p>
    <w:p w:rsidR="00A175A0" w:rsidRDefault="00A175A0">
      <w:pPr>
        <w:pStyle w:val="ConsPlusNonformat"/>
        <w:jc w:val="both"/>
      </w:pPr>
      <w:r>
        <w:t xml:space="preserve">    На  обработку  своих  персональных  данных и членов моей семьи </w:t>
      </w:r>
      <w:proofErr w:type="gramStart"/>
      <w:r>
        <w:t>согласен</w:t>
      </w:r>
      <w:proofErr w:type="gramEnd"/>
    </w:p>
    <w:p w:rsidR="00A175A0" w:rsidRDefault="00A175A0">
      <w:pPr>
        <w:pStyle w:val="ConsPlusNonformat"/>
        <w:jc w:val="both"/>
      </w:pPr>
      <w:r>
        <w:t>(на).</w:t>
      </w:r>
    </w:p>
    <w:p w:rsidR="00A175A0" w:rsidRDefault="00A175A0">
      <w:pPr>
        <w:pStyle w:val="ConsPlusNonformat"/>
        <w:jc w:val="both"/>
      </w:pPr>
      <w:r>
        <w:t xml:space="preserve">    _____ ________________ 20___ г.                      ________________</w:t>
      </w:r>
    </w:p>
    <w:p w:rsidR="00A175A0" w:rsidRDefault="00A175A0">
      <w:pPr>
        <w:pStyle w:val="ConsPlusNonformat"/>
        <w:jc w:val="both"/>
      </w:pPr>
      <w:r>
        <w:t xml:space="preserve">               (дата)                                       (подпись)</w:t>
      </w:r>
    </w:p>
    <w:p w:rsidR="00A175A0" w:rsidRDefault="00A175A0">
      <w:pPr>
        <w:pStyle w:val="ConsPlusNonformat"/>
        <w:jc w:val="both"/>
      </w:pPr>
      <w:r>
        <w:t>Подпись гр. _________________________________ поставлена в моем присутствии</w:t>
      </w:r>
    </w:p>
    <w:p w:rsidR="00A175A0" w:rsidRDefault="00A175A0">
      <w:pPr>
        <w:pStyle w:val="ConsPlusNonformat"/>
        <w:jc w:val="both"/>
      </w:pPr>
    </w:p>
    <w:p w:rsidR="00A175A0" w:rsidRDefault="00A175A0">
      <w:pPr>
        <w:pStyle w:val="ConsPlusNonformat"/>
        <w:jc w:val="both"/>
      </w:pPr>
      <w:r>
        <w:t>_____________________________        __________     _______________________</w:t>
      </w:r>
    </w:p>
    <w:p w:rsidR="00A175A0" w:rsidRDefault="00A175A0">
      <w:pPr>
        <w:pStyle w:val="ConsPlusNonformat"/>
        <w:jc w:val="both"/>
      </w:pPr>
      <w:r>
        <w:t xml:space="preserve">  </w:t>
      </w:r>
      <w:proofErr w:type="gramStart"/>
      <w:r>
        <w:t>(наименование должности,             (дата)              (подпись)</w:t>
      </w:r>
      <w:proofErr w:type="gramEnd"/>
    </w:p>
    <w:p w:rsidR="00A175A0" w:rsidRDefault="00A175A0">
      <w:pPr>
        <w:pStyle w:val="ConsPlusNonformat"/>
        <w:jc w:val="both"/>
      </w:pPr>
      <w:r>
        <w:t>фамилия, инициалы специалиста,</w:t>
      </w:r>
    </w:p>
    <w:p w:rsidR="00A175A0" w:rsidRDefault="00A175A0">
      <w:pPr>
        <w:pStyle w:val="ConsPlusNonformat"/>
        <w:jc w:val="both"/>
      </w:pPr>
      <w:r>
        <w:t xml:space="preserve">    </w:t>
      </w:r>
      <w:proofErr w:type="gramStart"/>
      <w:r>
        <w:t>принявшего</w:t>
      </w:r>
      <w:proofErr w:type="gramEnd"/>
      <w:r>
        <w:t xml:space="preserve"> заявление)</w:t>
      </w:r>
    </w:p>
    <w:p w:rsidR="00A175A0" w:rsidRDefault="00A175A0">
      <w:pPr>
        <w:pStyle w:val="ConsPlusNormal"/>
        <w:ind w:firstLine="540"/>
        <w:jc w:val="both"/>
      </w:pPr>
    </w:p>
    <w:p w:rsidR="00A175A0" w:rsidRDefault="00A175A0">
      <w:pPr>
        <w:pStyle w:val="ConsPlusNormal"/>
        <w:ind w:firstLine="540"/>
        <w:jc w:val="both"/>
      </w:pPr>
    </w:p>
    <w:p w:rsidR="00A175A0" w:rsidRDefault="00A175A0">
      <w:pPr>
        <w:pStyle w:val="ConsPlusNormal"/>
        <w:pBdr>
          <w:top w:val="single" w:sz="6" w:space="0" w:color="auto"/>
        </w:pBdr>
        <w:spacing w:before="100" w:after="100"/>
        <w:jc w:val="both"/>
        <w:rPr>
          <w:sz w:val="2"/>
          <w:szCs w:val="2"/>
        </w:rPr>
      </w:pPr>
    </w:p>
    <w:p w:rsidR="006639A5" w:rsidRDefault="006639A5"/>
    <w:sectPr w:rsidR="006639A5" w:rsidSect="00EA4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A0"/>
    <w:rsid w:val="00406631"/>
    <w:rsid w:val="006639A5"/>
    <w:rsid w:val="00A1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5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5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75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5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5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75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FAD6475B89A85BBA7814AEE90D581A232853E7488A154BE8745989264A3E7FAB76272AEF254AF35C3C4291DdDK" TargetMode="External"/><Relationship Id="rId13" Type="http://schemas.openxmlformats.org/officeDocument/2006/relationships/hyperlink" Target="consultantplus://offline/ref=D71FAD6475B89A85BBA7814AEE90D581A232853E7488A154BE8745989264A3E7FAB76272AEF254AF35C3C4291DdEK" TargetMode="External"/><Relationship Id="rId18" Type="http://schemas.openxmlformats.org/officeDocument/2006/relationships/hyperlink" Target="consultantplus://offline/ref=D71FAD6475B89A85BBA7814AEE90D581A232853E7488A154BE8745989264A3E7FAB76272AEF254AF35C3C4291Dd0K" TargetMode="External"/><Relationship Id="rId26" Type="http://schemas.openxmlformats.org/officeDocument/2006/relationships/hyperlink" Target="consultantplus://offline/ref=D71FAD6475B89A85BBA7814AEE90D581A232853E7488A154BE8745989264A3E7FAB76272AEF254AF35C3C42B1DdEK" TargetMode="External"/><Relationship Id="rId3" Type="http://schemas.openxmlformats.org/officeDocument/2006/relationships/settings" Target="settings.xml"/><Relationship Id="rId21" Type="http://schemas.openxmlformats.org/officeDocument/2006/relationships/hyperlink" Target="consultantplus://offline/ref=D71FAD6475B89A85BBA7814AEE90D581A232853E7488A253BD8245989264A3E7FAB76272AEF254AF35C3C4281Dd8K" TargetMode="External"/><Relationship Id="rId7" Type="http://schemas.openxmlformats.org/officeDocument/2006/relationships/hyperlink" Target="consultantplus://offline/ref=D71FAD6475B89A85BBA7814AEE90D581A232853E748CA156BB8045989264A3E7FAB76272AEF254AF35C3C4291DdEK" TargetMode="External"/><Relationship Id="rId12" Type="http://schemas.openxmlformats.org/officeDocument/2006/relationships/hyperlink" Target="consultantplus://offline/ref=D71FAD6475B89A85BBA7814AEE90D581A232853E7489AD57B58445989264A3E7FA1Bd7K" TargetMode="External"/><Relationship Id="rId17" Type="http://schemas.openxmlformats.org/officeDocument/2006/relationships/hyperlink" Target="consultantplus://offline/ref=D71FAD6475B89A85BBA7814AEE90D581A232853E748CA156BB8045989264A3E7FAB76272AEF254AF35C3C4291DdFK" TargetMode="External"/><Relationship Id="rId25" Type="http://schemas.openxmlformats.org/officeDocument/2006/relationships/hyperlink" Target="consultantplus://offline/ref=D71FAD6475B89A85BBA7814AEE90D581A232853E7488A154BE8745989264A3E7FAB76272AEF254AF35C3C42B1DdCK" TargetMode="External"/><Relationship Id="rId2" Type="http://schemas.microsoft.com/office/2007/relationships/stylesWithEffects" Target="stylesWithEffects.xml"/><Relationship Id="rId16" Type="http://schemas.openxmlformats.org/officeDocument/2006/relationships/hyperlink" Target="consultantplus://offline/ref=D71FAD6475B89A85BBA7814AEE90D581A232853E7488A253BD8245989264A3E7FAB76272AEF254AF35C3C4291Dd0K" TargetMode="External"/><Relationship Id="rId20" Type="http://schemas.openxmlformats.org/officeDocument/2006/relationships/hyperlink" Target="consultantplus://offline/ref=D71FAD6475B89A85BBA7814AEE90D581A232853E7488A154BE8745989264A3E7FAB76272AEF254AF35C3C4291Dd0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1FAD6475B89A85BBA7814AEE90D581A232853E7488A253BD8245989264A3E7FAB76272AEF254AF35C3C4291DdDK" TargetMode="External"/><Relationship Id="rId11" Type="http://schemas.openxmlformats.org/officeDocument/2006/relationships/hyperlink" Target="consultantplus://offline/ref=D71FAD6475B89A85BBA79F47F8FC828EA63BDA357288AF01E1D343CFCD13d4K" TargetMode="External"/><Relationship Id="rId24" Type="http://schemas.openxmlformats.org/officeDocument/2006/relationships/hyperlink" Target="consultantplus://offline/ref=D71FAD6475B89A85BBA7814AEE90D581A232853E7488A154BE8745989264A3E7FAB76272AEF254AF35C3C4281Dd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1FAD6475B89A85BBA7814AEE90D581A232853E7488A253BD8245989264A3E7FAB76272AEF254AF35C3C4291DdFK" TargetMode="External"/><Relationship Id="rId23" Type="http://schemas.openxmlformats.org/officeDocument/2006/relationships/hyperlink" Target="consultantplus://offline/ref=D71FAD6475B89A85BBA7814AEE90D581A232853E7488A154BE8745989264A3E7FAB76272AEF254AF35C3C4281Dd9K" TargetMode="External"/><Relationship Id="rId28" Type="http://schemas.openxmlformats.org/officeDocument/2006/relationships/hyperlink" Target="consultantplus://offline/ref=F59EBA0AF06AABC0F24F797403F1EC00EDC51757E061769472D1FD64EC536D596B9B1E14BF534D5340D1019426d5K" TargetMode="External"/><Relationship Id="rId10" Type="http://schemas.openxmlformats.org/officeDocument/2006/relationships/hyperlink" Target="consultantplus://offline/ref=D71FAD6475B89A85BBA79F47F8FC828EA63BDB3A7C89AF01E1D343CFCD13d4K" TargetMode="External"/><Relationship Id="rId19" Type="http://schemas.openxmlformats.org/officeDocument/2006/relationships/hyperlink" Target="consultantplus://offline/ref=D71FAD6475B89A85BBA79F47F8FC828EA63BDA30728AAF01E1D343CFCD13d4K" TargetMode="External"/><Relationship Id="rId4" Type="http://schemas.openxmlformats.org/officeDocument/2006/relationships/webSettings" Target="webSettings.xml"/><Relationship Id="rId9" Type="http://schemas.openxmlformats.org/officeDocument/2006/relationships/hyperlink" Target="consultantplus://offline/ref=D71FAD6475B89A85BBA79F47F8FC828EA631DC367EDAF803B0864DCAC564EDA2F4B26926ECB315dCK" TargetMode="External"/><Relationship Id="rId14" Type="http://schemas.openxmlformats.org/officeDocument/2006/relationships/hyperlink" Target="consultantplus://offline/ref=D71FAD6475B89A85BBA7814AEE90D581A232853E7488A154BE8745989264A3E7FAB76272AEF254AF35C3C4291DdFK" TargetMode="External"/><Relationship Id="rId22" Type="http://schemas.openxmlformats.org/officeDocument/2006/relationships/hyperlink" Target="consultantplus://offline/ref=D71FAD6475B89A85BBA7814AEE90D581A232853E7488A154BE8745989264A3E7FAB76272AEF254AF35C3C4281Dd8K" TargetMode="External"/><Relationship Id="rId27" Type="http://schemas.openxmlformats.org/officeDocument/2006/relationships/hyperlink" Target="consultantplus://offline/ref=D71FAD6475B89A85BBA7814AEE90D581A232853E7488A154BE8745989264A3E7FAB76272AEF254AF35C3C42D1Dd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Миквельман Галина Игоревна</cp:lastModifiedBy>
  <cp:revision>3</cp:revision>
  <dcterms:created xsi:type="dcterms:W3CDTF">2017-11-10T10:29:00Z</dcterms:created>
  <dcterms:modified xsi:type="dcterms:W3CDTF">2017-11-13T12:33:00Z</dcterms:modified>
</cp:coreProperties>
</file>