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Pr="00372FC9" w:rsidRDefault="00372FC9" w:rsidP="00372FC9"/>
    <w:p w:rsidR="009721CB" w:rsidRPr="00372FC9" w:rsidRDefault="00372FC9" w:rsidP="00372FC9">
      <w:pPr>
        <w:pStyle w:val="3"/>
        <w:jc w:val="center"/>
        <w:rPr>
          <w:color w:val="auto"/>
          <w:sz w:val="32"/>
          <w:szCs w:val="32"/>
        </w:rPr>
      </w:pPr>
      <w:r w:rsidRPr="00372FC9">
        <w:rPr>
          <w:color w:val="auto"/>
          <w:sz w:val="32"/>
          <w:szCs w:val="32"/>
        </w:rPr>
        <w:t xml:space="preserve">Материнский капитал будет оформляться семьям </w:t>
      </w:r>
      <w:proofErr w:type="spellStart"/>
      <w:r w:rsidRPr="00372FC9">
        <w:rPr>
          <w:color w:val="auto"/>
          <w:sz w:val="32"/>
          <w:szCs w:val="32"/>
        </w:rPr>
        <w:t>проактивно</w:t>
      </w:r>
      <w:proofErr w:type="spellEnd"/>
    </w:p>
    <w:p w:rsidR="00372FC9" w:rsidRDefault="00372FC9" w:rsidP="00372FC9">
      <w:pPr>
        <w:pStyle w:val="af4"/>
        <w:jc w:val="both"/>
      </w:pPr>
      <w:r>
        <w:rPr>
          <w:b/>
          <w:bCs/>
        </w:rPr>
        <w:t>Президент России Владимир Путин утвердил федеральный закон,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  <w:r>
        <w:t xml:space="preserve"> </w:t>
      </w:r>
    </w:p>
    <w:p w:rsidR="00372FC9" w:rsidRDefault="00372FC9" w:rsidP="00372FC9">
      <w:pPr>
        <w:pStyle w:val="af4"/>
        <w:jc w:val="both"/>
      </w:pPr>
      <w: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372FC9" w:rsidRDefault="00372FC9" w:rsidP="00372FC9">
      <w:pPr>
        <w:pStyle w:val="af4"/>
        <w:jc w:val="both"/>
      </w:pPr>
      <w:r>
        <w:t xml:space="preserve"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 </w:t>
      </w:r>
    </w:p>
    <w:p w:rsidR="00372FC9" w:rsidRDefault="00372FC9" w:rsidP="00372FC9">
      <w:pPr>
        <w:pStyle w:val="af4"/>
        <w:jc w:val="both"/>
      </w:pPr>
      <w:proofErr w:type="gramStart"/>
      <w:r>
        <w:t>Начиная с 2021 года оформить материнский капитал и распорядиться его средствами станет</w:t>
      </w:r>
      <w:proofErr w:type="gramEnd"/>
      <w:r>
        <w:t xml:space="preserve"> возможным в более короткие сроки. На выдачу сертификата МСК, согласно новому порядку, </w:t>
      </w:r>
      <w:proofErr w:type="gramStart"/>
      <w:r>
        <w:t>будет отводиться не больше пяти</w:t>
      </w:r>
      <w:proofErr w:type="gramEnd"/>
      <w:r>
        <w:t xml:space="preserve">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 </w:t>
      </w:r>
    </w:p>
    <w:p w:rsidR="00372FC9" w:rsidRDefault="00372FC9" w:rsidP="00372FC9">
      <w:pPr>
        <w:pStyle w:val="af4"/>
        <w:jc w:val="both"/>
      </w:pPr>
      <w: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оказывает </w:t>
      </w:r>
      <w:proofErr w:type="gramStart"/>
      <w:r>
        <w:t>соответствующие</w:t>
      </w:r>
      <w:proofErr w:type="gramEnd"/>
      <w:r>
        <w:t xml:space="preserve"> </w:t>
      </w:r>
      <w:proofErr w:type="spellStart"/>
      <w:r>
        <w:t>госуслуги</w:t>
      </w:r>
      <w:proofErr w:type="spellEnd"/>
      <w:r>
        <w:t xml:space="preserve"> в ускоренном режиме. </w:t>
      </w:r>
    </w:p>
    <w:p w:rsidR="00372FC9" w:rsidRDefault="00372FC9" w:rsidP="00372FC9">
      <w:pPr>
        <w:pStyle w:val="af4"/>
        <w:jc w:val="both"/>
      </w:pPr>
      <w: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>
        <w:t>фонд</w:t>
      </w:r>
      <w:proofErr w:type="gramEnd"/>
      <w:r>
        <w:t xml:space="preserve"> приступает к </w:t>
      </w:r>
      <w:proofErr w:type="spellStart"/>
      <w:r>
        <w:t>проактивной</w:t>
      </w:r>
      <w:proofErr w:type="spellEnd"/>
      <w: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 </w:t>
      </w:r>
    </w:p>
    <w:p w:rsidR="00372FC9" w:rsidRDefault="00372FC9" w:rsidP="00372FC9">
      <w:pPr>
        <w:pStyle w:val="af4"/>
        <w:jc w:val="both"/>
      </w:pPr>
      <w:r>
        <w:t xml:space="preserve"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 </w:t>
      </w:r>
    </w:p>
    <w:p w:rsidR="00372FC9" w:rsidRDefault="00372FC9" w:rsidP="00372FC9">
      <w:pPr>
        <w:pStyle w:val="af4"/>
        <w:jc w:val="both"/>
      </w:pPr>
      <w:r>
        <w:lastRenderedPageBreak/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>
        <w:t>Госуслуг</w:t>
      </w:r>
      <w:proofErr w:type="spellEnd"/>
      <w:r>
        <w:t xml:space="preserve">. </w:t>
      </w:r>
    </w:p>
    <w:p w:rsidR="00372FC9" w:rsidRPr="00372FC9" w:rsidRDefault="00372FC9" w:rsidP="00372FC9">
      <w:pPr>
        <w:pStyle w:val="af4"/>
        <w:jc w:val="both"/>
        <w:rPr>
          <w:b/>
          <w:u w:val="single"/>
        </w:rPr>
      </w:pPr>
      <w:r w:rsidRPr="00372FC9">
        <w:rPr>
          <w:b/>
          <w:u w:val="single"/>
        </w:rPr>
        <w:t xml:space="preserve">Для семей с приемными детьми сохраняется прежний заявительный порядок оформления сертификата, поскольку сведения об усыновлении может представить только сами приемные родители. </w:t>
      </w:r>
    </w:p>
    <w:p w:rsidR="00372FC9" w:rsidRDefault="00372FC9" w:rsidP="00372FC9">
      <w:pPr>
        <w:pStyle w:val="af4"/>
        <w:jc w:val="both"/>
      </w:pPr>
      <w:r>
        <w:t xml:space="preserve"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 </w:t>
      </w:r>
    </w:p>
    <w:p w:rsidR="00372FC9" w:rsidRDefault="00372FC9" w:rsidP="00372FC9">
      <w:pPr>
        <w:pStyle w:val="af4"/>
        <w:jc w:val="both"/>
      </w:pPr>
      <w:r>
        <w:t xml:space="preserve">Чтобы </w:t>
      </w:r>
      <w:proofErr w:type="spellStart"/>
      <w:r>
        <w:t>оперативнее</w:t>
      </w:r>
      <w:proofErr w:type="spellEnd"/>
      <w: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 </w:t>
      </w:r>
    </w:p>
    <w:p w:rsidR="00372FC9" w:rsidRDefault="00372FC9" w:rsidP="00372FC9">
      <w:pPr>
        <w:pStyle w:val="af4"/>
        <w:jc w:val="both"/>
      </w:pPr>
      <w:r>
        <w:t xml:space="preserve">Предоставление данной услуги будет развиваться по мере заключения соглашений между банками и Пенсионным фондом России. </w:t>
      </w:r>
    </w:p>
    <w:p w:rsidR="00372FC9" w:rsidRDefault="00372FC9" w:rsidP="00372FC9">
      <w:pPr>
        <w:pStyle w:val="af4"/>
        <w:jc w:val="both"/>
      </w:pPr>
      <w:r>
        <w:t xml:space="preserve"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 </w:t>
      </w:r>
    </w:p>
    <w:p w:rsidR="00372FC9" w:rsidRDefault="00372FC9" w:rsidP="00372FC9">
      <w:pPr>
        <w:pStyle w:val="af4"/>
        <w:jc w:val="both"/>
      </w:pPr>
      <w: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>
        <w:t>начиная с 2020-го появятся</w:t>
      </w:r>
      <w:proofErr w:type="gramEnd"/>
      <w:r>
        <w:t xml:space="preserve"> новорожденные или приемные дети, получат право на меры государственной поддержки в виде материнского капитала. </w:t>
      </w:r>
    </w:p>
    <w:p w:rsidR="009721CB" w:rsidRDefault="009721CB" w:rsidP="00372FC9">
      <w:pPr>
        <w:spacing w:before="100" w:beforeAutospacing="1" w:after="100" w:afterAutospacing="1" w:line="240" w:lineRule="auto"/>
        <w:jc w:val="both"/>
        <w:rPr>
          <w:b/>
          <w:bCs/>
        </w:rPr>
      </w:pPr>
    </w:p>
    <w:sectPr w:rsidR="009721C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8231B"/>
    <w:rsid w:val="00DB528E"/>
    <w:rsid w:val="00DB64A1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8D635-46AA-44BD-BC8B-5BE7BC7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17</cp:revision>
  <cp:lastPrinted>2017-12-12T04:31:00Z</cp:lastPrinted>
  <dcterms:created xsi:type="dcterms:W3CDTF">2019-07-29T06:23:00Z</dcterms:created>
  <dcterms:modified xsi:type="dcterms:W3CDTF">2020-04-15T06:11:00Z</dcterms:modified>
</cp:coreProperties>
</file>